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908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ЗАКЛЮЧЕНИЕ                                                                                                     </w:t>
      </w:r>
    </w:p>
    <w:p w:rsidR="00A76751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>об оценке регулирующего воздействия</w:t>
      </w:r>
    </w:p>
    <w:p w:rsidR="00A60BA0" w:rsidRPr="005A2368" w:rsidRDefault="00A60BA0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</w:p>
    <w:p w:rsidR="00A76751" w:rsidRDefault="00A76751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 w:rsidRPr="00D7384C">
        <w:rPr>
          <w:color w:val="000000"/>
          <w:spacing w:val="-4"/>
          <w:sz w:val="28"/>
          <w:szCs w:val="28"/>
        </w:rPr>
        <w:t>1</w:t>
      </w:r>
      <w:r w:rsidRPr="00D2353A">
        <w:rPr>
          <w:color w:val="000000"/>
          <w:spacing w:val="-4"/>
          <w:sz w:val="28"/>
          <w:szCs w:val="28"/>
        </w:rPr>
        <w:t>. Общая информация</w:t>
      </w:r>
      <w:r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A76751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разработчик проекта – отдел </w:t>
      </w:r>
      <w:r w:rsidR="00D91B0D">
        <w:rPr>
          <w:color w:val="000000"/>
          <w:spacing w:val="-4"/>
          <w:sz w:val="28"/>
          <w:szCs w:val="28"/>
        </w:rPr>
        <w:t>архитектуры, градостроительства и жилищно-коммунального хозяйства</w:t>
      </w:r>
      <w:r>
        <w:rPr>
          <w:color w:val="000000"/>
          <w:spacing w:val="-4"/>
          <w:sz w:val="28"/>
          <w:szCs w:val="28"/>
        </w:rPr>
        <w:t xml:space="preserve"> Администрации </w:t>
      </w:r>
      <w:proofErr w:type="spellStart"/>
      <w:r>
        <w:rPr>
          <w:color w:val="000000"/>
          <w:spacing w:val="-4"/>
          <w:sz w:val="28"/>
          <w:szCs w:val="28"/>
        </w:rPr>
        <w:t>Куменского</w:t>
      </w:r>
      <w:proofErr w:type="spellEnd"/>
      <w:r>
        <w:rPr>
          <w:color w:val="000000"/>
          <w:spacing w:val="-4"/>
          <w:sz w:val="28"/>
          <w:szCs w:val="28"/>
        </w:rPr>
        <w:t xml:space="preserve"> района;</w:t>
      </w:r>
    </w:p>
    <w:p w:rsidR="00A60BA0" w:rsidRDefault="00A60BA0" w:rsidP="00A60BA0">
      <w:pPr>
        <w:shd w:val="clear" w:color="auto" w:fill="FFFFFF"/>
        <w:spacing w:before="298"/>
        <w:ind w:firstLine="426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803908" w:rsidRDefault="00CE1F88" w:rsidP="000F57EA">
      <w:pPr>
        <w:shd w:val="clear" w:color="auto" w:fill="FFFFFF"/>
        <w:jc w:val="both"/>
        <w:rPr>
          <w:b/>
          <w:color w:val="000000"/>
          <w:spacing w:val="-4"/>
          <w:sz w:val="28"/>
          <w:szCs w:val="28"/>
        </w:rPr>
      </w:pPr>
      <w:r w:rsidRPr="00803908">
        <w:rPr>
          <w:color w:val="000000"/>
          <w:spacing w:val="-4"/>
          <w:sz w:val="28"/>
          <w:szCs w:val="28"/>
        </w:rPr>
        <w:t xml:space="preserve">       </w:t>
      </w:r>
      <w:r w:rsidR="00A76751" w:rsidRPr="00803908">
        <w:rPr>
          <w:color w:val="000000"/>
          <w:spacing w:val="-4"/>
          <w:sz w:val="28"/>
          <w:szCs w:val="28"/>
        </w:rPr>
        <w:t xml:space="preserve">- НПА, в </w:t>
      </w:r>
      <w:proofErr w:type="gramStart"/>
      <w:r w:rsidR="00A76751" w:rsidRPr="00803908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803908">
        <w:rPr>
          <w:color w:val="000000"/>
          <w:spacing w:val="-4"/>
          <w:sz w:val="28"/>
          <w:szCs w:val="28"/>
        </w:rPr>
        <w:t xml:space="preserve"> которого проводится экспертиза – </w:t>
      </w:r>
      <w:r w:rsidR="00D91B0D" w:rsidRPr="00803908">
        <w:rPr>
          <w:color w:val="000000"/>
          <w:spacing w:val="-4"/>
          <w:sz w:val="28"/>
          <w:szCs w:val="28"/>
        </w:rPr>
        <w:t xml:space="preserve">проект </w:t>
      </w:r>
      <w:r w:rsidR="000F57EA">
        <w:rPr>
          <w:color w:val="000000"/>
          <w:spacing w:val="-4"/>
          <w:sz w:val="28"/>
          <w:szCs w:val="28"/>
        </w:rPr>
        <w:t>постановления администрации</w:t>
      </w:r>
      <w:r w:rsidR="00892E2B" w:rsidRPr="00803908">
        <w:rPr>
          <w:color w:val="000000"/>
          <w:spacing w:val="-4"/>
          <w:sz w:val="28"/>
          <w:szCs w:val="28"/>
        </w:rPr>
        <w:t xml:space="preserve"> </w:t>
      </w:r>
      <w:r w:rsidR="00A76751" w:rsidRPr="00803908">
        <w:rPr>
          <w:color w:val="000000"/>
          <w:spacing w:val="-4"/>
          <w:sz w:val="28"/>
          <w:szCs w:val="28"/>
        </w:rPr>
        <w:t xml:space="preserve"> «</w:t>
      </w:r>
      <w:r w:rsidR="000F57EA" w:rsidRPr="008600DB">
        <w:rPr>
          <w:b/>
          <w:sz w:val="28"/>
          <w:szCs w:val="28"/>
        </w:rPr>
        <w:t xml:space="preserve">Об утверждении Программы профилактики рисков причинения </w:t>
      </w:r>
      <w:r w:rsidR="000F57EA">
        <w:rPr>
          <w:b/>
          <w:sz w:val="28"/>
          <w:szCs w:val="28"/>
        </w:rPr>
        <w:t xml:space="preserve"> </w:t>
      </w:r>
      <w:r w:rsidR="000F57EA" w:rsidRPr="008600DB">
        <w:rPr>
          <w:b/>
          <w:sz w:val="28"/>
          <w:szCs w:val="28"/>
        </w:rPr>
        <w:t>вреда (ущерба) охраняемым законом ценностям на 202</w:t>
      </w:r>
      <w:r w:rsidR="000F57EA">
        <w:rPr>
          <w:b/>
          <w:sz w:val="28"/>
          <w:szCs w:val="28"/>
        </w:rPr>
        <w:t>4</w:t>
      </w:r>
      <w:r w:rsidR="000F57EA" w:rsidRPr="008600DB">
        <w:rPr>
          <w:b/>
          <w:sz w:val="28"/>
          <w:szCs w:val="28"/>
        </w:rPr>
        <w:t xml:space="preserve"> год </w:t>
      </w:r>
      <w:r w:rsidR="000F57EA">
        <w:rPr>
          <w:b/>
          <w:sz w:val="28"/>
          <w:szCs w:val="28"/>
        </w:rPr>
        <w:t xml:space="preserve"> в сфере муниципального  контроля </w:t>
      </w:r>
      <w:r w:rsidR="000F57EA" w:rsidRPr="00613812">
        <w:rPr>
          <w:b/>
          <w:spacing w:val="2"/>
          <w:sz w:val="28"/>
          <w:szCs w:val="28"/>
        </w:rPr>
        <w:t>на автом</w:t>
      </w:r>
      <w:r w:rsidR="000F57EA" w:rsidRPr="00613812">
        <w:rPr>
          <w:b/>
          <w:spacing w:val="2"/>
          <w:sz w:val="28"/>
          <w:szCs w:val="28"/>
        </w:rPr>
        <w:t>о</w:t>
      </w:r>
      <w:r w:rsidR="000F57EA" w:rsidRPr="00613812">
        <w:rPr>
          <w:b/>
          <w:spacing w:val="2"/>
          <w:sz w:val="28"/>
          <w:szCs w:val="28"/>
        </w:rPr>
        <w:t xml:space="preserve">бильном </w:t>
      </w:r>
      <w:r w:rsidR="000F57EA">
        <w:rPr>
          <w:b/>
          <w:spacing w:val="2"/>
          <w:sz w:val="28"/>
          <w:szCs w:val="28"/>
        </w:rPr>
        <w:t xml:space="preserve"> </w:t>
      </w:r>
      <w:r w:rsidR="000F57EA" w:rsidRPr="00613812">
        <w:rPr>
          <w:b/>
          <w:spacing w:val="2"/>
          <w:sz w:val="28"/>
          <w:szCs w:val="28"/>
        </w:rPr>
        <w:t>транспорте, городском наземном</w:t>
      </w:r>
      <w:r w:rsidR="000F57EA">
        <w:rPr>
          <w:b/>
          <w:sz w:val="28"/>
          <w:szCs w:val="28"/>
        </w:rPr>
        <w:t xml:space="preserve"> </w:t>
      </w:r>
      <w:r w:rsidR="000F57EA">
        <w:rPr>
          <w:b/>
          <w:spacing w:val="2"/>
          <w:sz w:val="28"/>
          <w:szCs w:val="28"/>
        </w:rPr>
        <w:t>э</w:t>
      </w:r>
      <w:r w:rsidR="000F57EA" w:rsidRPr="00613812">
        <w:rPr>
          <w:b/>
          <w:spacing w:val="2"/>
          <w:sz w:val="28"/>
          <w:szCs w:val="28"/>
        </w:rPr>
        <w:t xml:space="preserve">лектрическом транспорте </w:t>
      </w:r>
      <w:r w:rsidR="000F57EA">
        <w:rPr>
          <w:b/>
          <w:spacing w:val="2"/>
          <w:sz w:val="28"/>
          <w:szCs w:val="28"/>
        </w:rPr>
        <w:t xml:space="preserve"> </w:t>
      </w:r>
      <w:r w:rsidR="000F57EA" w:rsidRPr="00613812">
        <w:rPr>
          <w:b/>
          <w:spacing w:val="2"/>
          <w:sz w:val="28"/>
          <w:szCs w:val="28"/>
        </w:rPr>
        <w:t>и в дорожном хозяйстве</w:t>
      </w:r>
      <w:r w:rsidR="000F57EA">
        <w:rPr>
          <w:b/>
          <w:sz w:val="28"/>
          <w:szCs w:val="28"/>
        </w:rPr>
        <w:t xml:space="preserve"> </w:t>
      </w:r>
      <w:r w:rsidR="000F57EA" w:rsidRPr="00613812">
        <w:rPr>
          <w:b/>
          <w:sz w:val="28"/>
          <w:szCs w:val="28"/>
        </w:rPr>
        <w:t xml:space="preserve">вне границ населенных пунктов </w:t>
      </w:r>
      <w:r w:rsidR="000F57EA">
        <w:rPr>
          <w:b/>
          <w:sz w:val="28"/>
          <w:szCs w:val="28"/>
        </w:rPr>
        <w:t xml:space="preserve"> </w:t>
      </w:r>
      <w:proofErr w:type="spellStart"/>
      <w:r w:rsidR="000F57EA" w:rsidRPr="00613812">
        <w:rPr>
          <w:b/>
          <w:sz w:val="28"/>
          <w:szCs w:val="28"/>
        </w:rPr>
        <w:t>Куменского</w:t>
      </w:r>
      <w:proofErr w:type="spellEnd"/>
      <w:r w:rsidR="000F57EA" w:rsidRPr="00613812">
        <w:rPr>
          <w:b/>
          <w:sz w:val="28"/>
          <w:szCs w:val="28"/>
        </w:rPr>
        <w:t xml:space="preserve"> района</w:t>
      </w:r>
      <w:r w:rsidR="0079404A" w:rsidRPr="00803908">
        <w:rPr>
          <w:color w:val="000000"/>
          <w:spacing w:val="-4"/>
          <w:sz w:val="28"/>
          <w:szCs w:val="28"/>
        </w:rPr>
        <w:t>»;</w:t>
      </w:r>
    </w:p>
    <w:p w:rsidR="009673BB" w:rsidRPr="00C911FF" w:rsidRDefault="0079404A" w:rsidP="00B33A9A">
      <w:pPr>
        <w:shd w:val="clear" w:color="auto" w:fill="FFFFFF"/>
        <w:spacing w:before="298"/>
        <w:ind w:firstLine="426"/>
        <w:jc w:val="both"/>
        <w:rPr>
          <w:color w:val="000000"/>
          <w:sz w:val="28"/>
          <w:szCs w:val="28"/>
        </w:rPr>
      </w:pPr>
      <w:r w:rsidRPr="00C911FF">
        <w:rPr>
          <w:color w:val="000000"/>
          <w:spacing w:val="-4"/>
          <w:sz w:val="28"/>
          <w:szCs w:val="28"/>
        </w:rPr>
        <w:t xml:space="preserve"> </w:t>
      </w:r>
      <w:r w:rsidR="009673BB" w:rsidRPr="00C911FF">
        <w:rPr>
          <w:color w:val="000000"/>
          <w:spacing w:val="-4"/>
          <w:sz w:val="28"/>
          <w:szCs w:val="28"/>
        </w:rPr>
        <w:t xml:space="preserve">- </w:t>
      </w:r>
      <w:r w:rsidR="00A76751" w:rsidRPr="00C911FF">
        <w:rPr>
          <w:color w:val="000000"/>
          <w:sz w:val="28"/>
          <w:szCs w:val="28"/>
        </w:rPr>
        <w:t>предполагаемая дата введения регулирования</w:t>
      </w:r>
      <w:r w:rsidR="009673BB" w:rsidRPr="00C911FF">
        <w:rPr>
          <w:color w:val="000000"/>
          <w:sz w:val="28"/>
          <w:szCs w:val="28"/>
        </w:rPr>
        <w:t xml:space="preserve"> – </w:t>
      </w:r>
      <w:r w:rsidR="00695B45">
        <w:rPr>
          <w:color w:val="000000"/>
          <w:sz w:val="28"/>
          <w:szCs w:val="28"/>
        </w:rPr>
        <w:t xml:space="preserve">с </w:t>
      </w:r>
      <w:r w:rsidR="000F57EA">
        <w:rPr>
          <w:color w:val="000000"/>
          <w:sz w:val="28"/>
          <w:szCs w:val="28"/>
        </w:rPr>
        <w:t>15</w:t>
      </w:r>
      <w:r w:rsidR="009673BB" w:rsidRPr="00C911FF">
        <w:rPr>
          <w:color w:val="000000"/>
          <w:sz w:val="28"/>
          <w:szCs w:val="28"/>
        </w:rPr>
        <w:t>.</w:t>
      </w:r>
      <w:r w:rsidR="000F57EA">
        <w:rPr>
          <w:color w:val="000000"/>
          <w:sz w:val="28"/>
          <w:szCs w:val="28"/>
        </w:rPr>
        <w:t>10</w:t>
      </w:r>
      <w:r w:rsidR="009673BB" w:rsidRPr="00C911FF">
        <w:rPr>
          <w:color w:val="000000"/>
          <w:sz w:val="28"/>
          <w:szCs w:val="28"/>
        </w:rPr>
        <w:t>.20</w:t>
      </w:r>
      <w:r w:rsidR="00D91B0D">
        <w:rPr>
          <w:color w:val="000000"/>
          <w:sz w:val="28"/>
          <w:szCs w:val="28"/>
        </w:rPr>
        <w:t>2</w:t>
      </w:r>
      <w:r w:rsidR="000F57EA">
        <w:rPr>
          <w:color w:val="000000"/>
          <w:sz w:val="28"/>
          <w:szCs w:val="28"/>
        </w:rPr>
        <w:t>3</w:t>
      </w:r>
      <w:r w:rsidR="00695B45">
        <w:rPr>
          <w:color w:val="000000"/>
          <w:sz w:val="28"/>
          <w:szCs w:val="28"/>
        </w:rPr>
        <w:t xml:space="preserve"> на все время действия решения</w:t>
      </w:r>
      <w:r w:rsidR="00A76751" w:rsidRPr="00C911FF">
        <w:rPr>
          <w:color w:val="000000"/>
          <w:sz w:val="28"/>
          <w:szCs w:val="28"/>
        </w:rPr>
        <w:t>;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8346B5">
      <w:pPr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  </w:t>
      </w:r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Pr="00892E2B">
        <w:rPr>
          <w:color w:val="000000"/>
          <w:spacing w:val="-1"/>
          <w:sz w:val="28"/>
          <w:szCs w:val="28"/>
        </w:rPr>
        <w:t xml:space="preserve"> постановление </w:t>
      </w:r>
      <w:r w:rsidRPr="00DC59EB">
        <w:rPr>
          <w:spacing w:val="2"/>
          <w:sz w:val="28"/>
          <w:szCs w:val="28"/>
        </w:rPr>
        <w:t xml:space="preserve">регулирует </w:t>
      </w:r>
      <w:r w:rsidR="000F57EA" w:rsidRPr="000F57EA">
        <w:rPr>
          <w:sz w:val="28"/>
          <w:szCs w:val="28"/>
        </w:rPr>
        <w:t xml:space="preserve">профилактики рисков причинения  вреда (ущерба) охраняемым законом ценностям на 2024 год  в сфере муниципального  контроля </w:t>
      </w:r>
      <w:r w:rsidR="000F57EA" w:rsidRPr="000F57EA">
        <w:rPr>
          <w:spacing w:val="2"/>
          <w:sz w:val="28"/>
          <w:szCs w:val="28"/>
        </w:rPr>
        <w:t>на автом</w:t>
      </w:r>
      <w:r w:rsidR="000F57EA" w:rsidRPr="000F57EA">
        <w:rPr>
          <w:spacing w:val="2"/>
          <w:sz w:val="28"/>
          <w:szCs w:val="28"/>
        </w:rPr>
        <w:t>о</w:t>
      </w:r>
      <w:r w:rsidR="000F57EA" w:rsidRPr="000F57EA">
        <w:rPr>
          <w:spacing w:val="2"/>
          <w:sz w:val="28"/>
          <w:szCs w:val="28"/>
        </w:rPr>
        <w:t>бильном  транспорте, городском наземном</w:t>
      </w:r>
      <w:r w:rsidR="000F57EA" w:rsidRPr="000F57EA">
        <w:rPr>
          <w:sz w:val="28"/>
          <w:szCs w:val="28"/>
        </w:rPr>
        <w:t xml:space="preserve"> </w:t>
      </w:r>
      <w:r w:rsidR="000F57EA" w:rsidRPr="000F57EA">
        <w:rPr>
          <w:spacing w:val="2"/>
          <w:sz w:val="28"/>
          <w:szCs w:val="28"/>
        </w:rPr>
        <w:t>электрическом транспорте  и в дорожном хозяйстве</w:t>
      </w:r>
      <w:r w:rsidR="000F57EA" w:rsidRPr="000F57EA">
        <w:rPr>
          <w:sz w:val="28"/>
          <w:szCs w:val="28"/>
        </w:rPr>
        <w:t xml:space="preserve"> вне границ населенных пунктов  </w:t>
      </w:r>
      <w:proofErr w:type="spellStart"/>
      <w:r w:rsidR="000F57EA" w:rsidRPr="000F57EA">
        <w:rPr>
          <w:sz w:val="28"/>
          <w:szCs w:val="28"/>
        </w:rPr>
        <w:t>Куменского</w:t>
      </w:r>
      <w:proofErr w:type="spellEnd"/>
      <w:r w:rsidR="000F57EA" w:rsidRPr="000F57EA">
        <w:rPr>
          <w:sz w:val="28"/>
          <w:szCs w:val="28"/>
        </w:rPr>
        <w:t xml:space="preserve"> района</w:t>
      </w:r>
      <w:r w:rsidR="00EC79B8" w:rsidRPr="000F57EA">
        <w:rPr>
          <w:sz w:val="28"/>
          <w:szCs w:val="28"/>
        </w:rPr>
        <w:t>.</w:t>
      </w:r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EC79B8" w:rsidRDefault="00A76751" w:rsidP="00C911FF">
      <w:pPr>
        <w:shd w:val="clear" w:color="auto" w:fill="FFFFFF"/>
        <w:spacing w:before="288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Pr="00D7384C">
        <w:rPr>
          <w:color w:val="000000"/>
          <w:spacing w:val="-4"/>
          <w:sz w:val="28"/>
          <w:szCs w:val="28"/>
        </w:rPr>
        <w:t>2.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EC79B8">
        <w:rPr>
          <w:color w:val="000000"/>
          <w:spacing w:val="-4"/>
          <w:sz w:val="28"/>
          <w:szCs w:val="28"/>
        </w:rPr>
        <w:t>:</w:t>
      </w:r>
      <w:r w:rsidR="00187665">
        <w:rPr>
          <w:color w:val="000000"/>
          <w:spacing w:val="-4"/>
          <w:sz w:val="28"/>
          <w:szCs w:val="28"/>
        </w:rPr>
        <w:t xml:space="preserve"> </w:t>
      </w:r>
      <w:r w:rsidR="000F57EA" w:rsidRPr="000F57EA">
        <w:rPr>
          <w:sz w:val="28"/>
          <w:szCs w:val="28"/>
        </w:rPr>
        <w:t>профилактик</w:t>
      </w:r>
      <w:r w:rsidR="000F57EA">
        <w:rPr>
          <w:sz w:val="28"/>
          <w:szCs w:val="28"/>
        </w:rPr>
        <w:t>а</w:t>
      </w:r>
      <w:r w:rsidR="000F57EA" w:rsidRPr="000F57EA">
        <w:rPr>
          <w:sz w:val="28"/>
          <w:szCs w:val="28"/>
        </w:rPr>
        <w:t xml:space="preserve"> рисков причинения  вреда (ущерба) охраняемым законом ценностям на 2024 год  в сфере муниципального  контроля </w:t>
      </w:r>
      <w:r w:rsidR="000F57EA" w:rsidRPr="000F57EA">
        <w:rPr>
          <w:spacing w:val="2"/>
          <w:sz w:val="28"/>
          <w:szCs w:val="28"/>
        </w:rPr>
        <w:t>на автом</w:t>
      </w:r>
      <w:r w:rsidR="000F57EA" w:rsidRPr="000F57EA">
        <w:rPr>
          <w:spacing w:val="2"/>
          <w:sz w:val="28"/>
          <w:szCs w:val="28"/>
        </w:rPr>
        <w:t>о</w:t>
      </w:r>
      <w:r w:rsidR="000F57EA" w:rsidRPr="000F57EA">
        <w:rPr>
          <w:spacing w:val="2"/>
          <w:sz w:val="28"/>
          <w:szCs w:val="28"/>
        </w:rPr>
        <w:t>бильном  транспорте, городском наземном</w:t>
      </w:r>
      <w:r w:rsidR="000F57EA" w:rsidRPr="000F57EA">
        <w:rPr>
          <w:sz w:val="28"/>
          <w:szCs w:val="28"/>
        </w:rPr>
        <w:t xml:space="preserve"> </w:t>
      </w:r>
      <w:r w:rsidR="000F57EA" w:rsidRPr="000F57EA">
        <w:rPr>
          <w:spacing w:val="2"/>
          <w:sz w:val="28"/>
          <w:szCs w:val="28"/>
        </w:rPr>
        <w:t>электрическом транспорте  и в дорожном хозяйстве</w:t>
      </w:r>
      <w:r w:rsidR="000F57EA" w:rsidRPr="000F57EA">
        <w:rPr>
          <w:sz w:val="28"/>
          <w:szCs w:val="28"/>
        </w:rPr>
        <w:t xml:space="preserve"> вне границ населенных пунктов  </w:t>
      </w:r>
      <w:proofErr w:type="spellStart"/>
      <w:r w:rsidR="000F57EA" w:rsidRPr="000F57EA">
        <w:rPr>
          <w:sz w:val="28"/>
          <w:szCs w:val="28"/>
        </w:rPr>
        <w:t>Куменского</w:t>
      </w:r>
      <w:proofErr w:type="spellEnd"/>
      <w:r w:rsidR="000F57EA" w:rsidRPr="000F57EA">
        <w:rPr>
          <w:sz w:val="28"/>
          <w:szCs w:val="28"/>
        </w:rPr>
        <w:t xml:space="preserve"> района</w:t>
      </w:r>
      <w:r w:rsidR="00892E2B" w:rsidRPr="000F57EA">
        <w:rPr>
          <w:color w:val="000000"/>
          <w:spacing w:val="-4"/>
          <w:sz w:val="28"/>
          <w:szCs w:val="28"/>
        </w:rPr>
        <w:t>.</w:t>
      </w:r>
      <w:r w:rsidR="00892E2B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2B0F83">
        <w:rPr>
          <w:color w:val="000000"/>
          <w:spacing w:val="4"/>
          <w:sz w:val="28"/>
          <w:szCs w:val="28"/>
        </w:rPr>
        <w:t xml:space="preserve"> соблюдены и учтены.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0F57E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Pr="008E2F69">
        <w:rPr>
          <w:color w:val="000000"/>
          <w:spacing w:val="-3"/>
          <w:sz w:val="28"/>
          <w:szCs w:val="28"/>
        </w:rPr>
        <w:t>3. Цели и задачи регулирования</w:t>
      </w:r>
      <w:r w:rsidR="002B0F83">
        <w:rPr>
          <w:color w:val="000000"/>
          <w:spacing w:val="-3"/>
          <w:sz w:val="28"/>
          <w:szCs w:val="28"/>
        </w:rPr>
        <w:t>: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0F57EA" w:rsidRPr="000F57EA">
        <w:rPr>
          <w:sz w:val="28"/>
          <w:szCs w:val="28"/>
        </w:rPr>
        <w:t>профилактик</w:t>
      </w:r>
      <w:r w:rsidR="000F57EA">
        <w:rPr>
          <w:sz w:val="28"/>
          <w:szCs w:val="28"/>
        </w:rPr>
        <w:t>а</w:t>
      </w:r>
      <w:r w:rsidR="000F57EA" w:rsidRPr="000F57EA">
        <w:rPr>
          <w:sz w:val="28"/>
          <w:szCs w:val="28"/>
        </w:rPr>
        <w:t xml:space="preserve"> рисков причинения  вреда (ущерба) охраняемым законом ценностям на 2024 год  в сфере муниципального  контроля </w:t>
      </w:r>
      <w:r w:rsidR="000F57EA" w:rsidRPr="000F57EA">
        <w:rPr>
          <w:spacing w:val="2"/>
          <w:sz w:val="28"/>
          <w:szCs w:val="28"/>
        </w:rPr>
        <w:t>на автом</w:t>
      </w:r>
      <w:r w:rsidR="000F57EA" w:rsidRPr="000F57EA">
        <w:rPr>
          <w:spacing w:val="2"/>
          <w:sz w:val="28"/>
          <w:szCs w:val="28"/>
        </w:rPr>
        <w:t>о</w:t>
      </w:r>
      <w:r w:rsidR="000F57EA" w:rsidRPr="000F57EA">
        <w:rPr>
          <w:spacing w:val="2"/>
          <w:sz w:val="28"/>
          <w:szCs w:val="28"/>
        </w:rPr>
        <w:t>бильном  транспорте, городском наземном</w:t>
      </w:r>
      <w:r w:rsidR="000F57EA" w:rsidRPr="000F57EA">
        <w:rPr>
          <w:sz w:val="28"/>
          <w:szCs w:val="28"/>
        </w:rPr>
        <w:t xml:space="preserve"> </w:t>
      </w:r>
      <w:r w:rsidR="000F57EA" w:rsidRPr="000F57EA">
        <w:rPr>
          <w:spacing w:val="2"/>
          <w:sz w:val="28"/>
          <w:szCs w:val="28"/>
        </w:rPr>
        <w:t>электрическом транспорте  и в дорожном хозяйстве</w:t>
      </w:r>
      <w:r w:rsidR="000F57EA" w:rsidRPr="000F57EA">
        <w:rPr>
          <w:sz w:val="28"/>
          <w:szCs w:val="28"/>
        </w:rPr>
        <w:t xml:space="preserve"> вне границ населенных пунктов  </w:t>
      </w:r>
      <w:proofErr w:type="spellStart"/>
      <w:r w:rsidR="000F57EA" w:rsidRPr="000F57EA">
        <w:rPr>
          <w:sz w:val="28"/>
          <w:szCs w:val="28"/>
        </w:rPr>
        <w:t>Куменского</w:t>
      </w:r>
      <w:proofErr w:type="spellEnd"/>
      <w:r w:rsidR="000F57EA" w:rsidRPr="000F57EA">
        <w:rPr>
          <w:sz w:val="28"/>
          <w:szCs w:val="28"/>
        </w:rPr>
        <w:t xml:space="preserve"> района</w:t>
      </w:r>
      <w:r w:rsidR="00F278B7" w:rsidRPr="000F57EA">
        <w:rPr>
          <w:color w:val="000000"/>
          <w:spacing w:val="-3"/>
          <w:sz w:val="28"/>
          <w:szCs w:val="28"/>
        </w:rPr>
        <w:t>.</w:t>
      </w:r>
    </w:p>
    <w:p w:rsidR="00A76751" w:rsidRDefault="00892E2B" w:rsidP="00F278B7">
      <w:pPr>
        <w:shd w:val="clear" w:color="auto" w:fill="FFFFFF"/>
        <w:spacing w:before="300"/>
        <w:ind w:left="290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 xml:space="preserve">4. </w:t>
      </w:r>
      <w:r>
        <w:rPr>
          <w:color w:val="000000"/>
          <w:spacing w:val="-3"/>
          <w:sz w:val="28"/>
          <w:szCs w:val="28"/>
        </w:rPr>
        <w:t xml:space="preserve"> </w:t>
      </w:r>
      <w:r w:rsidR="00A76751" w:rsidRPr="008E2F69">
        <w:rPr>
          <w:color w:val="000000"/>
          <w:spacing w:val="-3"/>
          <w:sz w:val="28"/>
          <w:szCs w:val="28"/>
        </w:rPr>
        <w:t>Возможные варианты достижения поставленной цели</w:t>
      </w:r>
      <w:r w:rsidR="00F278B7">
        <w:rPr>
          <w:color w:val="000000"/>
          <w:spacing w:val="-3"/>
          <w:sz w:val="28"/>
          <w:szCs w:val="28"/>
        </w:rPr>
        <w:t>: не найдены.</w:t>
      </w:r>
    </w:p>
    <w:p w:rsidR="00A76751" w:rsidRPr="00996A8A" w:rsidRDefault="00A76751" w:rsidP="00A76751">
      <w:pPr>
        <w:shd w:val="clear" w:color="auto" w:fill="FFFFFF"/>
        <w:ind w:left="426"/>
        <w:jc w:val="both"/>
        <w:rPr>
          <w:sz w:val="22"/>
          <w:szCs w:val="22"/>
        </w:rPr>
      </w:pPr>
    </w:p>
    <w:p w:rsidR="00A76751" w:rsidRDefault="00A76751" w:rsidP="00C911FF">
      <w:pPr>
        <w:shd w:val="clear" w:color="auto" w:fill="FFFFFF"/>
        <w:tabs>
          <w:tab w:val="left" w:pos="0"/>
          <w:tab w:val="left" w:pos="6237"/>
        </w:tabs>
        <w:spacing w:line="317" w:lineRule="exact"/>
        <w:ind w:firstLine="426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3"/>
          <w:sz w:val="26"/>
          <w:szCs w:val="26"/>
        </w:rPr>
        <w:t xml:space="preserve">5. </w:t>
      </w:r>
      <w:r w:rsidRPr="00102D69">
        <w:rPr>
          <w:color w:val="000000"/>
          <w:spacing w:val="3"/>
          <w:sz w:val="28"/>
          <w:szCs w:val="28"/>
        </w:rPr>
        <w:t xml:space="preserve">Анализ выгод и издержек использования каждого варианта достижения     </w:t>
      </w:r>
      <w:r w:rsidRPr="00102D69">
        <w:rPr>
          <w:color w:val="000000"/>
          <w:spacing w:val="1"/>
          <w:sz w:val="28"/>
          <w:szCs w:val="28"/>
        </w:rPr>
        <w:t>поставленной цели</w:t>
      </w:r>
      <w:r w:rsidR="00F278B7">
        <w:rPr>
          <w:color w:val="000000"/>
          <w:spacing w:val="1"/>
          <w:sz w:val="28"/>
          <w:szCs w:val="28"/>
        </w:rPr>
        <w:t>: все остальные варианты не соответствуют федеральному либо областному законодательству.</w:t>
      </w:r>
    </w:p>
    <w:p w:rsidR="00C911FF" w:rsidRPr="00996A8A" w:rsidRDefault="00C911FF" w:rsidP="00F278B7">
      <w:pPr>
        <w:shd w:val="clear" w:color="auto" w:fill="FFFFFF"/>
        <w:tabs>
          <w:tab w:val="left" w:pos="426"/>
          <w:tab w:val="left" w:pos="6237"/>
        </w:tabs>
        <w:spacing w:line="317" w:lineRule="exact"/>
        <w:ind w:left="426" w:hanging="142"/>
        <w:jc w:val="both"/>
        <w:rPr>
          <w:sz w:val="22"/>
          <w:szCs w:val="22"/>
        </w:rPr>
      </w:pPr>
    </w:p>
    <w:p w:rsidR="00C911FF" w:rsidRDefault="00A76751" w:rsidP="000F57EA">
      <w:pPr>
        <w:shd w:val="clear" w:color="auto" w:fill="FFFFFF"/>
        <w:jc w:val="both"/>
        <w:rPr>
          <w:color w:val="000000"/>
          <w:spacing w:val="-8"/>
          <w:sz w:val="28"/>
          <w:szCs w:val="28"/>
        </w:rPr>
      </w:pPr>
      <w:r w:rsidRPr="008E2F69">
        <w:rPr>
          <w:color w:val="000000"/>
          <w:spacing w:val="2"/>
          <w:sz w:val="28"/>
          <w:szCs w:val="28"/>
        </w:rPr>
        <w:t>6.</w:t>
      </w:r>
      <w:r>
        <w:rPr>
          <w:color w:val="000000"/>
          <w:spacing w:val="2"/>
          <w:sz w:val="28"/>
          <w:szCs w:val="28"/>
        </w:rPr>
        <w:t xml:space="preserve"> </w:t>
      </w:r>
      <w:r w:rsidRPr="008E2F69">
        <w:rPr>
          <w:color w:val="000000"/>
          <w:spacing w:val="2"/>
          <w:sz w:val="28"/>
          <w:szCs w:val="28"/>
        </w:rPr>
        <w:t>Рекомендуемый вариант достижения цели регулирования</w:t>
      </w:r>
      <w:r w:rsidR="00F278B7">
        <w:rPr>
          <w:color w:val="000000"/>
          <w:spacing w:val="2"/>
          <w:sz w:val="28"/>
          <w:szCs w:val="28"/>
        </w:rPr>
        <w:t xml:space="preserve">: вариант, предусмотренный </w:t>
      </w:r>
      <w:r w:rsidR="00D91B0D">
        <w:rPr>
          <w:color w:val="000000"/>
          <w:spacing w:val="-4"/>
          <w:sz w:val="28"/>
          <w:szCs w:val="28"/>
        </w:rPr>
        <w:t xml:space="preserve">проектом  </w:t>
      </w:r>
      <w:r w:rsidR="00D91B0D" w:rsidRPr="00CE1F88">
        <w:rPr>
          <w:color w:val="000000"/>
          <w:spacing w:val="-4"/>
          <w:sz w:val="28"/>
          <w:szCs w:val="28"/>
        </w:rPr>
        <w:t xml:space="preserve"> </w:t>
      </w:r>
      <w:r w:rsidR="000F57EA">
        <w:rPr>
          <w:color w:val="000000"/>
          <w:spacing w:val="-4"/>
          <w:sz w:val="28"/>
          <w:szCs w:val="28"/>
        </w:rPr>
        <w:t>постановления администрации</w:t>
      </w:r>
      <w:r w:rsidR="000F57EA" w:rsidRPr="00803908">
        <w:rPr>
          <w:color w:val="000000"/>
          <w:spacing w:val="-4"/>
          <w:sz w:val="28"/>
          <w:szCs w:val="28"/>
        </w:rPr>
        <w:t xml:space="preserve">  </w:t>
      </w:r>
      <w:r w:rsidR="000F57EA" w:rsidRPr="000F57EA">
        <w:rPr>
          <w:color w:val="000000"/>
          <w:spacing w:val="-4"/>
          <w:sz w:val="28"/>
          <w:szCs w:val="28"/>
        </w:rPr>
        <w:t>«</w:t>
      </w:r>
      <w:r w:rsidR="000F57EA" w:rsidRPr="000F57EA">
        <w:rPr>
          <w:sz w:val="28"/>
          <w:szCs w:val="28"/>
        </w:rPr>
        <w:t xml:space="preserve">Об утверждении Программы профилактики рисков причинения  вреда (ущерба) охраняемым </w:t>
      </w:r>
      <w:r w:rsidR="000F57EA" w:rsidRPr="000F57EA">
        <w:rPr>
          <w:sz w:val="28"/>
          <w:szCs w:val="28"/>
        </w:rPr>
        <w:lastRenderedPageBreak/>
        <w:t xml:space="preserve">законом ценностям на 2024 год  в сфере муниципального  контроля </w:t>
      </w:r>
      <w:r w:rsidR="000F57EA" w:rsidRPr="000F57EA">
        <w:rPr>
          <w:spacing w:val="2"/>
          <w:sz w:val="28"/>
          <w:szCs w:val="28"/>
        </w:rPr>
        <w:t>на автом</w:t>
      </w:r>
      <w:r w:rsidR="000F57EA" w:rsidRPr="000F57EA">
        <w:rPr>
          <w:spacing w:val="2"/>
          <w:sz w:val="28"/>
          <w:szCs w:val="28"/>
        </w:rPr>
        <w:t>о</w:t>
      </w:r>
      <w:r w:rsidR="000F57EA" w:rsidRPr="000F57EA">
        <w:rPr>
          <w:spacing w:val="2"/>
          <w:sz w:val="28"/>
          <w:szCs w:val="28"/>
        </w:rPr>
        <w:t>бильном  транспорте, городском наземном</w:t>
      </w:r>
      <w:r w:rsidR="000F57EA" w:rsidRPr="000F57EA">
        <w:rPr>
          <w:sz w:val="28"/>
          <w:szCs w:val="28"/>
        </w:rPr>
        <w:t xml:space="preserve"> </w:t>
      </w:r>
      <w:r w:rsidR="000F57EA" w:rsidRPr="000F57EA">
        <w:rPr>
          <w:spacing w:val="2"/>
          <w:sz w:val="28"/>
          <w:szCs w:val="28"/>
        </w:rPr>
        <w:t>электрическом транспорте  и в дорожном хозяйстве</w:t>
      </w:r>
      <w:r w:rsidR="000F57EA" w:rsidRPr="000F57EA">
        <w:rPr>
          <w:sz w:val="28"/>
          <w:szCs w:val="28"/>
        </w:rPr>
        <w:t xml:space="preserve"> вне границ населенных пунктов  </w:t>
      </w:r>
      <w:proofErr w:type="spellStart"/>
      <w:r w:rsidR="000F57EA" w:rsidRPr="000F57EA">
        <w:rPr>
          <w:sz w:val="28"/>
          <w:szCs w:val="28"/>
        </w:rPr>
        <w:t>Куменского</w:t>
      </w:r>
      <w:proofErr w:type="spellEnd"/>
      <w:r w:rsidR="000F57EA" w:rsidRPr="000F57EA">
        <w:rPr>
          <w:sz w:val="28"/>
          <w:szCs w:val="28"/>
        </w:rPr>
        <w:t xml:space="preserve"> района</w:t>
      </w:r>
      <w:r w:rsidR="000F57EA" w:rsidRPr="000F57EA">
        <w:rPr>
          <w:color w:val="000000"/>
          <w:spacing w:val="-4"/>
          <w:sz w:val="28"/>
          <w:szCs w:val="28"/>
        </w:rPr>
        <w:t>»</w:t>
      </w:r>
      <w:r w:rsidR="00EC3CF1">
        <w:rPr>
          <w:color w:val="000000"/>
          <w:spacing w:val="-4"/>
          <w:sz w:val="28"/>
          <w:szCs w:val="28"/>
        </w:rPr>
        <w:t xml:space="preserve">. </w:t>
      </w:r>
      <w:r w:rsidR="00C911FF">
        <w:rPr>
          <w:color w:val="000000"/>
          <w:spacing w:val="-4"/>
          <w:sz w:val="28"/>
          <w:szCs w:val="28"/>
        </w:rPr>
        <w:t>Это наименее масштабный по вмешательству вариант. П</w:t>
      </w:r>
      <w:r w:rsidR="00C911FF" w:rsidRPr="006E2BFA">
        <w:rPr>
          <w:color w:val="000000"/>
          <w:spacing w:val="-3"/>
          <w:sz w:val="28"/>
          <w:szCs w:val="28"/>
        </w:rPr>
        <w:t xml:space="preserve">оложений, вводящих избыточные обязанности, запреты и ограничения для субъектов инвестиционной и </w:t>
      </w:r>
      <w:r w:rsidR="00C911FF" w:rsidRPr="006E2BFA">
        <w:rPr>
          <w:color w:val="000000"/>
          <w:spacing w:val="4"/>
          <w:sz w:val="28"/>
          <w:szCs w:val="28"/>
        </w:rPr>
        <w:t xml:space="preserve">предпринимательской деятельности или способствующих их введению, а </w:t>
      </w:r>
      <w:r w:rsidR="00C911FF" w:rsidRPr="006E2BFA">
        <w:rPr>
          <w:color w:val="000000"/>
          <w:spacing w:val="-1"/>
          <w:sz w:val="28"/>
          <w:szCs w:val="28"/>
        </w:rPr>
        <w:t xml:space="preserve">также </w:t>
      </w:r>
      <w:proofErr w:type="gramStart"/>
      <w:r w:rsidR="00C911FF" w:rsidRPr="006E2BFA">
        <w:rPr>
          <w:color w:val="000000"/>
          <w:spacing w:val="-1"/>
          <w:sz w:val="28"/>
          <w:szCs w:val="28"/>
        </w:rPr>
        <w:t xml:space="preserve">положений, способствующих возникновению необоснованных </w:t>
      </w:r>
      <w:r w:rsidR="00C911FF" w:rsidRPr="006E2BFA">
        <w:rPr>
          <w:color w:val="000000"/>
          <w:spacing w:val="-3"/>
          <w:sz w:val="28"/>
          <w:szCs w:val="28"/>
        </w:rPr>
        <w:t xml:space="preserve">расходов субъектов инвестиционной и предпринимательской деятельности и </w:t>
      </w:r>
      <w:r w:rsidR="00C911FF" w:rsidRPr="006E2BFA">
        <w:rPr>
          <w:color w:val="000000"/>
          <w:spacing w:val="-4"/>
          <w:sz w:val="28"/>
          <w:szCs w:val="28"/>
        </w:rPr>
        <w:t xml:space="preserve">бюджета </w:t>
      </w:r>
      <w:proofErr w:type="spellStart"/>
      <w:r w:rsidR="00C911FF">
        <w:rPr>
          <w:color w:val="000000"/>
          <w:spacing w:val="-4"/>
          <w:sz w:val="28"/>
          <w:szCs w:val="28"/>
        </w:rPr>
        <w:t>Кумен</w:t>
      </w:r>
      <w:r w:rsidR="00C911FF" w:rsidRPr="006E2BFA">
        <w:rPr>
          <w:color w:val="000000"/>
          <w:spacing w:val="-4"/>
          <w:sz w:val="28"/>
          <w:szCs w:val="28"/>
        </w:rPr>
        <w:t>ского</w:t>
      </w:r>
      <w:proofErr w:type="spellEnd"/>
      <w:r w:rsidR="00C911FF" w:rsidRPr="006E2BFA">
        <w:rPr>
          <w:color w:val="000000"/>
          <w:spacing w:val="-4"/>
          <w:sz w:val="28"/>
          <w:szCs w:val="28"/>
        </w:rPr>
        <w:t xml:space="preserve"> района </w:t>
      </w:r>
      <w:r w:rsidR="00B33A9A">
        <w:rPr>
          <w:color w:val="000000"/>
          <w:spacing w:val="-4"/>
          <w:sz w:val="28"/>
          <w:szCs w:val="28"/>
        </w:rPr>
        <w:t xml:space="preserve"> </w:t>
      </w:r>
      <w:r w:rsidR="00C911FF">
        <w:rPr>
          <w:color w:val="000000"/>
          <w:spacing w:val="-4"/>
          <w:sz w:val="28"/>
          <w:szCs w:val="28"/>
        </w:rPr>
        <w:t>не обнаружено</w:t>
      </w:r>
      <w:proofErr w:type="gramEnd"/>
      <w:r w:rsidR="00C911FF">
        <w:rPr>
          <w:color w:val="000000"/>
          <w:spacing w:val="-4"/>
          <w:sz w:val="28"/>
          <w:szCs w:val="28"/>
        </w:rPr>
        <w:t>.</w:t>
      </w:r>
      <w:r w:rsidR="00C911FF" w:rsidRPr="00C911FF">
        <w:rPr>
          <w:color w:val="000000"/>
          <w:spacing w:val="-3"/>
          <w:sz w:val="28"/>
          <w:szCs w:val="28"/>
        </w:rPr>
        <w:t xml:space="preserve"> </w:t>
      </w:r>
      <w:r w:rsidR="00C911FF">
        <w:rPr>
          <w:color w:val="000000"/>
          <w:spacing w:val="-3"/>
          <w:sz w:val="28"/>
          <w:szCs w:val="28"/>
        </w:rPr>
        <w:t>М</w:t>
      </w:r>
      <w:r w:rsidR="00C911FF" w:rsidRPr="006E2BFA">
        <w:rPr>
          <w:color w:val="000000"/>
          <w:spacing w:val="-3"/>
          <w:sz w:val="28"/>
          <w:szCs w:val="28"/>
        </w:rPr>
        <w:t>ониторинг и оценк</w:t>
      </w:r>
      <w:r w:rsidR="00C911FF">
        <w:rPr>
          <w:color w:val="000000"/>
          <w:spacing w:val="-3"/>
          <w:sz w:val="28"/>
          <w:szCs w:val="28"/>
        </w:rPr>
        <w:t>а</w:t>
      </w:r>
      <w:r w:rsidR="00C911FF" w:rsidRPr="006E2BFA">
        <w:rPr>
          <w:color w:val="000000"/>
          <w:spacing w:val="-3"/>
          <w:sz w:val="28"/>
          <w:szCs w:val="28"/>
        </w:rPr>
        <w:t xml:space="preserve"> результатов</w:t>
      </w:r>
      <w:r w:rsidR="00C911FF">
        <w:rPr>
          <w:color w:val="000000"/>
          <w:spacing w:val="-3"/>
          <w:sz w:val="28"/>
          <w:szCs w:val="28"/>
        </w:rPr>
        <w:t xml:space="preserve"> </w:t>
      </w:r>
      <w:r w:rsidR="00C911FF" w:rsidRPr="006E2BFA">
        <w:rPr>
          <w:color w:val="000000"/>
          <w:spacing w:val="1"/>
          <w:sz w:val="28"/>
          <w:szCs w:val="28"/>
        </w:rPr>
        <w:t>реализации регулирующего воздействия</w:t>
      </w:r>
      <w:r w:rsidR="00C911FF">
        <w:rPr>
          <w:color w:val="000000"/>
          <w:spacing w:val="1"/>
          <w:sz w:val="28"/>
          <w:szCs w:val="28"/>
        </w:rPr>
        <w:t xml:space="preserve"> данного решения</w:t>
      </w:r>
      <w:r w:rsidR="00C911FF" w:rsidRPr="006E2BFA">
        <w:rPr>
          <w:color w:val="000000"/>
          <w:spacing w:val="1"/>
          <w:sz w:val="28"/>
          <w:szCs w:val="28"/>
        </w:rPr>
        <w:t xml:space="preserve"> в количественном и качественном</w:t>
      </w:r>
      <w:r w:rsidR="00C911FF">
        <w:rPr>
          <w:color w:val="000000"/>
          <w:spacing w:val="1"/>
          <w:sz w:val="28"/>
          <w:szCs w:val="28"/>
        </w:rPr>
        <w:t xml:space="preserve"> </w:t>
      </w:r>
      <w:r w:rsidR="00C911FF" w:rsidRPr="006E2BFA">
        <w:rPr>
          <w:color w:val="000000"/>
          <w:spacing w:val="-8"/>
          <w:sz w:val="28"/>
          <w:szCs w:val="28"/>
        </w:rPr>
        <w:t>выражении</w:t>
      </w:r>
      <w:r w:rsidR="00C911FF">
        <w:rPr>
          <w:color w:val="000000"/>
          <w:spacing w:val="-8"/>
          <w:sz w:val="28"/>
          <w:szCs w:val="28"/>
        </w:rPr>
        <w:t xml:space="preserve"> возможны</w:t>
      </w:r>
      <w:r w:rsidR="00C911FF" w:rsidRPr="006E2BFA">
        <w:rPr>
          <w:color w:val="000000"/>
          <w:spacing w:val="-8"/>
          <w:sz w:val="28"/>
          <w:szCs w:val="28"/>
        </w:rPr>
        <w:t>.</w:t>
      </w:r>
    </w:p>
    <w:p w:rsidR="00EC031F" w:rsidRPr="00996A8A" w:rsidRDefault="00EC031F" w:rsidP="00EC031F">
      <w:pPr>
        <w:shd w:val="clear" w:color="auto" w:fill="FFFFFF"/>
        <w:spacing w:before="307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Pr="008E2F69">
        <w:rPr>
          <w:color w:val="000000"/>
          <w:spacing w:val="1"/>
          <w:sz w:val="28"/>
          <w:szCs w:val="28"/>
        </w:rPr>
        <w:t>7. Результаты публичных консультаций</w:t>
      </w:r>
      <w:r>
        <w:rPr>
          <w:color w:val="000000"/>
          <w:spacing w:val="1"/>
          <w:sz w:val="28"/>
          <w:szCs w:val="28"/>
        </w:rPr>
        <w:t>: консультации не проводились.</w:t>
      </w:r>
    </w:p>
    <w:p w:rsidR="00695B45" w:rsidRDefault="00695B45" w:rsidP="00892E2B">
      <w:pPr>
        <w:shd w:val="clear" w:color="auto" w:fill="FFFFFF"/>
        <w:spacing w:before="307"/>
        <w:jc w:val="both"/>
        <w:rPr>
          <w:color w:val="000000"/>
          <w:spacing w:val="-2"/>
          <w:sz w:val="19"/>
          <w:szCs w:val="19"/>
        </w:rPr>
      </w:pPr>
      <w:r>
        <w:rPr>
          <w:color w:val="000000"/>
          <w:spacing w:val="1"/>
          <w:sz w:val="28"/>
          <w:szCs w:val="28"/>
        </w:rPr>
        <w:t xml:space="preserve">       </w:t>
      </w:r>
      <w:r w:rsidR="00EC031F">
        <w:rPr>
          <w:color w:val="000000"/>
          <w:spacing w:val="1"/>
          <w:sz w:val="28"/>
          <w:szCs w:val="28"/>
        </w:rPr>
        <w:t>8</w:t>
      </w:r>
      <w:r w:rsidR="00A76751" w:rsidRPr="008E2F69">
        <w:rPr>
          <w:color w:val="000000"/>
          <w:spacing w:val="9"/>
          <w:sz w:val="28"/>
          <w:szCs w:val="28"/>
        </w:rPr>
        <w:t>. Реализация выбранного варианта достижения цели регулирования и</w:t>
      </w:r>
      <w:r w:rsidR="00A76751">
        <w:rPr>
          <w:color w:val="000000"/>
          <w:spacing w:val="9"/>
          <w:sz w:val="28"/>
          <w:szCs w:val="28"/>
        </w:rPr>
        <w:t xml:space="preserve"> </w:t>
      </w:r>
      <w:r w:rsidR="00A76751" w:rsidRPr="008E2F69">
        <w:rPr>
          <w:color w:val="000000"/>
          <w:spacing w:val="9"/>
          <w:sz w:val="28"/>
          <w:szCs w:val="28"/>
        </w:rPr>
        <w:t>п</w:t>
      </w:r>
      <w:r w:rsidR="00A76751" w:rsidRPr="008E2F69">
        <w:rPr>
          <w:color w:val="000000"/>
          <w:spacing w:val="2"/>
          <w:sz w:val="28"/>
          <w:szCs w:val="28"/>
        </w:rPr>
        <w:t>оследующий мониторинг</w:t>
      </w:r>
      <w:r>
        <w:rPr>
          <w:color w:val="000000"/>
          <w:spacing w:val="2"/>
          <w:sz w:val="28"/>
          <w:szCs w:val="28"/>
        </w:rPr>
        <w:t>: реализуется в соответствии с федеральным законодательством, не распространяется на уже действующие отношения, не требует принятия дополнительных нормативных актов. Возможных негативных последствий не влечет.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  <w:r>
        <w:rPr>
          <w:color w:val="000000"/>
          <w:spacing w:val="-2"/>
          <w:sz w:val="19"/>
          <w:szCs w:val="19"/>
        </w:rPr>
        <w:t xml:space="preserve"> </w:t>
      </w: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Pr="00695B45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p w:rsidR="00F108AE" w:rsidRDefault="000F57EA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>05</w:t>
      </w:r>
      <w:r w:rsidR="00F108AE">
        <w:rPr>
          <w:color w:val="000000"/>
          <w:spacing w:val="-12"/>
          <w:sz w:val="27"/>
          <w:szCs w:val="27"/>
        </w:rPr>
        <w:t>.1</w:t>
      </w:r>
      <w:r>
        <w:rPr>
          <w:color w:val="000000"/>
          <w:spacing w:val="-12"/>
          <w:sz w:val="27"/>
          <w:szCs w:val="27"/>
        </w:rPr>
        <w:t>0</w:t>
      </w:r>
      <w:r w:rsidR="00F108AE">
        <w:rPr>
          <w:color w:val="000000"/>
          <w:spacing w:val="-12"/>
          <w:sz w:val="27"/>
          <w:szCs w:val="27"/>
        </w:rPr>
        <w:t>.202</w:t>
      </w:r>
      <w:r>
        <w:rPr>
          <w:color w:val="000000"/>
          <w:spacing w:val="-12"/>
          <w:sz w:val="27"/>
          <w:szCs w:val="27"/>
        </w:rPr>
        <w:t>3</w:t>
      </w:r>
    </w:p>
    <w:sectPr w:rsidR="00F108AE" w:rsidSect="00A76751">
      <w:headerReference w:type="default" r:id="rId6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79F" w:rsidRDefault="0044379F" w:rsidP="00B030A3">
      <w:r>
        <w:separator/>
      </w:r>
    </w:p>
  </w:endnote>
  <w:endnote w:type="continuationSeparator" w:id="0">
    <w:p w:rsidR="0044379F" w:rsidRDefault="0044379F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79F" w:rsidRDefault="0044379F" w:rsidP="00B030A3">
      <w:r>
        <w:separator/>
      </w:r>
    </w:p>
  </w:footnote>
  <w:footnote w:type="continuationSeparator" w:id="0">
    <w:p w:rsidR="0044379F" w:rsidRDefault="0044379F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FF3D4B">
    <w:pPr>
      <w:pStyle w:val="a3"/>
      <w:jc w:val="center"/>
    </w:pPr>
    <w:fldSimple w:instr=" PAGE   \* MERGEFORMAT ">
      <w:r w:rsidR="000F57EA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3621B"/>
    <w:rsid w:val="000E381C"/>
    <w:rsid w:val="000F57EA"/>
    <w:rsid w:val="00102F5F"/>
    <w:rsid w:val="00187665"/>
    <w:rsid w:val="00247788"/>
    <w:rsid w:val="002B0F83"/>
    <w:rsid w:val="0044379F"/>
    <w:rsid w:val="005B04CA"/>
    <w:rsid w:val="00625BC0"/>
    <w:rsid w:val="00695B45"/>
    <w:rsid w:val="006F2E3B"/>
    <w:rsid w:val="0079404A"/>
    <w:rsid w:val="00803908"/>
    <w:rsid w:val="008346B5"/>
    <w:rsid w:val="00881B12"/>
    <w:rsid w:val="00892E2B"/>
    <w:rsid w:val="00906E61"/>
    <w:rsid w:val="00935B7B"/>
    <w:rsid w:val="009673BB"/>
    <w:rsid w:val="009A32C0"/>
    <w:rsid w:val="00A60BA0"/>
    <w:rsid w:val="00A76751"/>
    <w:rsid w:val="00B030A3"/>
    <w:rsid w:val="00B33A9A"/>
    <w:rsid w:val="00B46781"/>
    <w:rsid w:val="00B511A2"/>
    <w:rsid w:val="00C84C5D"/>
    <w:rsid w:val="00C911FF"/>
    <w:rsid w:val="00CE1F88"/>
    <w:rsid w:val="00D91B0D"/>
    <w:rsid w:val="00DD751F"/>
    <w:rsid w:val="00DE3E0E"/>
    <w:rsid w:val="00E7299A"/>
    <w:rsid w:val="00EC031F"/>
    <w:rsid w:val="00EC3CF1"/>
    <w:rsid w:val="00EC79B8"/>
    <w:rsid w:val="00F108AE"/>
    <w:rsid w:val="00F278B7"/>
    <w:rsid w:val="00FA78F8"/>
    <w:rsid w:val="00FF3D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Title">
    <w:name w:val="ConsPlusTitle"/>
    <w:rsid w:val="008039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2</cp:revision>
  <cp:lastPrinted>2021-12-16T08:19:00Z</cp:lastPrinted>
  <dcterms:created xsi:type="dcterms:W3CDTF">2023-10-05T13:30:00Z</dcterms:created>
  <dcterms:modified xsi:type="dcterms:W3CDTF">2023-10-05T13:30:00Z</dcterms:modified>
</cp:coreProperties>
</file>