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1" w:rsidRDefault="00CD2484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 </w:t>
      </w:r>
      <w:r w:rsidR="00A76751">
        <w:rPr>
          <w:b/>
          <w:bCs/>
          <w:color w:val="000000"/>
          <w:spacing w:val="2"/>
          <w:sz w:val="26"/>
          <w:szCs w:val="26"/>
        </w:rPr>
        <w:t>ЗАКЛЮЧЕНИЕ                                                                                                     разработчика об оценке регулирующего воздействия</w:t>
      </w:r>
    </w:p>
    <w:p w:rsidR="00A60BA0" w:rsidRPr="005A2368" w:rsidRDefault="00A60BA0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A76751" w:rsidRDefault="00A76751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  <w:r w:rsidRPr="00D7384C">
        <w:rPr>
          <w:color w:val="000000"/>
          <w:spacing w:val="-4"/>
          <w:sz w:val="28"/>
          <w:szCs w:val="28"/>
        </w:rPr>
        <w:t>1</w:t>
      </w:r>
      <w:r w:rsidRPr="00D2353A">
        <w:rPr>
          <w:color w:val="000000"/>
          <w:spacing w:val="-4"/>
          <w:sz w:val="28"/>
          <w:szCs w:val="28"/>
        </w:rPr>
        <w:t>. Общая информация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A60BA0" w:rsidRDefault="00A60BA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A76751" w:rsidRDefault="00A76751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разработчик проекта – отдел </w:t>
      </w:r>
      <w:r w:rsidR="00B33A9A">
        <w:rPr>
          <w:color w:val="000000"/>
          <w:spacing w:val="-4"/>
          <w:sz w:val="28"/>
          <w:szCs w:val="28"/>
        </w:rPr>
        <w:t>муниципального имущества и земельных ресурсов</w:t>
      </w:r>
      <w:r>
        <w:rPr>
          <w:color w:val="000000"/>
          <w:spacing w:val="-4"/>
          <w:sz w:val="28"/>
          <w:szCs w:val="28"/>
        </w:rPr>
        <w:t xml:space="preserve"> </w:t>
      </w:r>
      <w:r w:rsidR="001F29FD"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дминистрации </w:t>
      </w:r>
      <w:proofErr w:type="spellStart"/>
      <w:r>
        <w:rPr>
          <w:color w:val="000000"/>
          <w:spacing w:val="-4"/>
          <w:sz w:val="28"/>
          <w:szCs w:val="28"/>
        </w:rPr>
        <w:t>Куменского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района;</w:t>
      </w:r>
    </w:p>
    <w:p w:rsidR="00A60BA0" w:rsidRDefault="00A60BA0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</w:p>
    <w:p w:rsidR="0079404A" w:rsidRPr="005F405B" w:rsidRDefault="00A711B9" w:rsidP="00D103CE">
      <w:pPr>
        <w:jc w:val="both"/>
        <w:rPr>
          <w:b/>
          <w:spacing w:val="-4"/>
        </w:rPr>
      </w:pPr>
      <w:r w:rsidRPr="00D103CE">
        <w:rPr>
          <w:spacing w:val="-4"/>
          <w:sz w:val="28"/>
          <w:szCs w:val="28"/>
        </w:rPr>
        <w:t xml:space="preserve"> </w:t>
      </w:r>
      <w:r w:rsidR="00CE1F88" w:rsidRPr="00D103CE">
        <w:rPr>
          <w:spacing w:val="-4"/>
          <w:sz w:val="28"/>
          <w:szCs w:val="28"/>
        </w:rPr>
        <w:t xml:space="preserve">       </w:t>
      </w:r>
      <w:r w:rsidR="00A76751" w:rsidRPr="00D103CE">
        <w:rPr>
          <w:spacing w:val="-4"/>
          <w:sz w:val="28"/>
          <w:szCs w:val="28"/>
        </w:rPr>
        <w:t xml:space="preserve">- НПА, в </w:t>
      </w:r>
      <w:proofErr w:type="gramStart"/>
      <w:r w:rsidR="00A76751" w:rsidRPr="00D103CE">
        <w:rPr>
          <w:spacing w:val="-4"/>
          <w:sz w:val="28"/>
          <w:szCs w:val="28"/>
        </w:rPr>
        <w:t>отношении</w:t>
      </w:r>
      <w:proofErr w:type="gramEnd"/>
      <w:r w:rsidR="00A76751" w:rsidRPr="00D103CE">
        <w:rPr>
          <w:spacing w:val="-4"/>
          <w:sz w:val="28"/>
          <w:szCs w:val="28"/>
        </w:rPr>
        <w:t xml:space="preserve"> которого проводится экспертиза – </w:t>
      </w:r>
      <w:r w:rsidR="004A73B3" w:rsidRPr="00D103CE">
        <w:rPr>
          <w:spacing w:val="-4"/>
          <w:sz w:val="28"/>
          <w:szCs w:val="28"/>
        </w:rPr>
        <w:t xml:space="preserve">проект </w:t>
      </w:r>
      <w:r w:rsidR="001F29FD" w:rsidRPr="00D103CE">
        <w:rPr>
          <w:spacing w:val="-4"/>
          <w:sz w:val="28"/>
          <w:szCs w:val="28"/>
        </w:rPr>
        <w:t xml:space="preserve">постановления администрации </w:t>
      </w:r>
      <w:r w:rsidR="004A73B3" w:rsidRPr="00D103CE">
        <w:rPr>
          <w:spacing w:val="-4"/>
          <w:sz w:val="28"/>
          <w:szCs w:val="28"/>
        </w:rPr>
        <w:t xml:space="preserve"> </w:t>
      </w:r>
      <w:r w:rsidR="00A76751" w:rsidRPr="00D103CE">
        <w:rPr>
          <w:spacing w:val="-4"/>
          <w:sz w:val="28"/>
          <w:szCs w:val="28"/>
        </w:rPr>
        <w:t xml:space="preserve"> «</w:t>
      </w:r>
      <w:r w:rsidR="00D103CE" w:rsidRPr="00D103CE">
        <w:rPr>
          <w:sz w:val="28"/>
          <w:szCs w:val="28"/>
        </w:rPr>
        <w:t>О внесении изменений в постановление</w:t>
      </w:r>
      <w:r w:rsidR="00D103CE">
        <w:rPr>
          <w:sz w:val="28"/>
          <w:szCs w:val="28"/>
        </w:rPr>
        <w:t xml:space="preserve"> </w:t>
      </w:r>
      <w:r w:rsidR="00D103CE" w:rsidRPr="00D103CE">
        <w:rPr>
          <w:sz w:val="28"/>
          <w:szCs w:val="28"/>
        </w:rPr>
        <w:t xml:space="preserve"> администрации </w:t>
      </w:r>
      <w:proofErr w:type="spellStart"/>
      <w:r w:rsidR="00D103CE" w:rsidRPr="00D103CE">
        <w:rPr>
          <w:sz w:val="28"/>
          <w:szCs w:val="28"/>
        </w:rPr>
        <w:t>Куменского</w:t>
      </w:r>
      <w:proofErr w:type="spellEnd"/>
      <w:r w:rsidR="00D103CE" w:rsidRPr="00D103CE">
        <w:rPr>
          <w:sz w:val="28"/>
          <w:szCs w:val="28"/>
        </w:rPr>
        <w:t xml:space="preserve"> района от 24.05.2022 № 236</w:t>
      </w:r>
      <w:r w:rsidR="0079404A" w:rsidRPr="005F405B">
        <w:rPr>
          <w:spacing w:val="-4"/>
        </w:rPr>
        <w:t>»;</w:t>
      </w:r>
    </w:p>
    <w:p w:rsidR="009673BB" w:rsidRPr="00C911FF" w:rsidRDefault="0079404A" w:rsidP="00B33A9A">
      <w:pPr>
        <w:shd w:val="clear" w:color="auto" w:fill="FFFFFF"/>
        <w:spacing w:before="298"/>
        <w:ind w:firstLine="426"/>
        <w:jc w:val="both"/>
        <w:rPr>
          <w:color w:val="000000"/>
          <w:sz w:val="28"/>
          <w:szCs w:val="28"/>
        </w:rPr>
      </w:pPr>
      <w:r w:rsidRPr="00C911FF">
        <w:rPr>
          <w:color w:val="000000"/>
          <w:spacing w:val="-4"/>
          <w:sz w:val="28"/>
          <w:szCs w:val="28"/>
        </w:rPr>
        <w:t xml:space="preserve"> </w:t>
      </w:r>
      <w:r w:rsidR="009673BB" w:rsidRPr="00C911FF">
        <w:rPr>
          <w:color w:val="000000"/>
          <w:spacing w:val="-4"/>
          <w:sz w:val="28"/>
          <w:szCs w:val="28"/>
        </w:rPr>
        <w:t xml:space="preserve">- </w:t>
      </w:r>
      <w:r w:rsidR="00A76751" w:rsidRPr="00C911FF">
        <w:rPr>
          <w:color w:val="000000"/>
          <w:sz w:val="28"/>
          <w:szCs w:val="28"/>
        </w:rPr>
        <w:t>предполагаемая дата введения регулирования</w:t>
      </w:r>
      <w:r w:rsidR="009673BB" w:rsidRPr="00C911FF">
        <w:rPr>
          <w:color w:val="000000"/>
          <w:sz w:val="28"/>
          <w:szCs w:val="28"/>
        </w:rPr>
        <w:t xml:space="preserve"> – </w:t>
      </w:r>
      <w:r w:rsidR="00695B45">
        <w:rPr>
          <w:color w:val="000000"/>
          <w:sz w:val="28"/>
          <w:szCs w:val="28"/>
        </w:rPr>
        <w:t xml:space="preserve">с </w:t>
      </w:r>
      <w:r w:rsidR="00D103CE">
        <w:rPr>
          <w:color w:val="000000"/>
          <w:sz w:val="28"/>
          <w:szCs w:val="28"/>
        </w:rPr>
        <w:t>15</w:t>
      </w:r>
      <w:r w:rsidR="009673BB" w:rsidRPr="00C911FF">
        <w:rPr>
          <w:color w:val="000000"/>
          <w:sz w:val="28"/>
          <w:szCs w:val="28"/>
        </w:rPr>
        <w:t>.</w:t>
      </w:r>
      <w:r w:rsidR="00D103CE">
        <w:rPr>
          <w:color w:val="000000"/>
          <w:sz w:val="28"/>
          <w:szCs w:val="28"/>
        </w:rPr>
        <w:t>10</w:t>
      </w:r>
      <w:r w:rsidR="009673BB" w:rsidRPr="00C911FF">
        <w:rPr>
          <w:color w:val="000000"/>
          <w:sz w:val="28"/>
          <w:szCs w:val="28"/>
        </w:rPr>
        <w:t>.20</w:t>
      </w:r>
      <w:r w:rsidR="005F405B">
        <w:rPr>
          <w:color w:val="000000"/>
          <w:sz w:val="28"/>
          <w:szCs w:val="28"/>
        </w:rPr>
        <w:t>2</w:t>
      </w:r>
      <w:r w:rsidR="00D103CE">
        <w:rPr>
          <w:color w:val="000000"/>
          <w:sz w:val="28"/>
          <w:szCs w:val="28"/>
        </w:rPr>
        <w:t>3</w:t>
      </w:r>
      <w:r w:rsidR="00695B45">
        <w:rPr>
          <w:color w:val="000000"/>
          <w:sz w:val="28"/>
          <w:szCs w:val="28"/>
        </w:rPr>
        <w:t xml:space="preserve"> на все время действия решения</w:t>
      </w:r>
      <w:r w:rsidR="00A76751" w:rsidRPr="00C911FF">
        <w:rPr>
          <w:color w:val="000000"/>
          <w:sz w:val="28"/>
          <w:szCs w:val="28"/>
        </w:rPr>
        <w:t>;</w:t>
      </w:r>
    </w:p>
    <w:p w:rsidR="00892E2B" w:rsidRDefault="00892E2B" w:rsidP="008346B5">
      <w:pPr>
        <w:jc w:val="both"/>
        <w:rPr>
          <w:color w:val="000000"/>
          <w:spacing w:val="-1"/>
          <w:sz w:val="22"/>
          <w:szCs w:val="22"/>
        </w:rPr>
      </w:pPr>
    </w:p>
    <w:p w:rsidR="00EC79B8" w:rsidRPr="00892E2B" w:rsidRDefault="00892E2B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892E2B">
        <w:rPr>
          <w:color w:val="000000"/>
          <w:spacing w:val="-1"/>
          <w:sz w:val="28"/>
          <w:szCs w:val="28"/>
        </w:rPr>
        <w:t xml:space="preserve">       </w:t>
      </w:r>
      <w:r w:rsidR="00EC79B8" w:rsidRPr="00892E2B">
        <w:rPr>
          <w:color w:val="000000"/>
          <w:spacing w:val="-1"/>
          <w:sz w:val="28"/>
          <w:szCs w:val="28"/>
        </w:rPr>
        <w:t xml:space="preserve">- </w:t>
      </w:r>
      <w:r w:rsidR="005F405B">
        <w:rPr>
          <w:color w:val="000000"/>
          <w:spacing w:val="-1"/>
          <w:sz w:val="28"/>
          <w:szCs w:val="28"/>
        </w:rPr>
        <w:t>решение</w:t>
      </w:r>
      <w:r w:rsidR="00A8096A">
        <w:rPr>
          <w:color w:val="000000"/>
          <w:spacing w:val="-1"/>
          <w:sz w:val="28"/>
          <w:szCs w:val="28"/>
        </w:rPr>
        <w:t xml:space="preserve"> </w:t>
      </w:r>
      <w:r w:rsidR="00194807">
        <w:rPr>
          <w:color w:val="000000"/>
          <w:spacing w:val="-1"/>
          <w:sz w:val="28"/>
          <w:szCs w:val="28"/>
        </w:rPr>
        <w:t>регулирует</w:t>
      </w:r>
      <w:r w:rsidRPr="00892E2B">
        <w:rPr>
          <w:color w:val="000000"/>
          <w:spacing w:val="-1"/>
          <w:sz w:val="28"/>
          <w:szCs w:val="28"/>
        </w:rPr>
        <w:t xml:space="preserve"> </w:t>
      </w:r>
      <w:r w:rsidR="00A36F21">
        <w:rPr>
          <w:rFonts w:eastAsiaTheme="minorHAnsi"/>
          <w:sz w:val="28"/>
          <w:szCs w:val="28"/>
          <w:lang w:eastAsia="en-US"/>
        </w:rPr>
        <w:t xml:space="preserve">отношения, возникающие при </w:t>
      </w:r>
      <w:r w:rsidR="00D103CE">
        <w:rPr>
          <w:rFonts w:eastAsiaTheme="minorHAnsi"/>
          <w:sz w:val="28"/>
          <w:szCs w:val="28"/>
          <w:lang w:eastAsia="en-US"/>
        </w:rPr>
        <w:t>б</w:t>
      </w:r>
      <w:r w:rsidR="00D103CE" w:rsidRPr="00D872F0">
        <w:rPr>
          <w:sz w:val="28"/>
          <w:szCs w:val="28"/>
        </w:rPr>
        <w:t>есплатно</w:t>
      </w:r>
      <w:r w:rsidR="00D103CE">
        <w:rPr>
          <w:sz w:val="28"/>
          <w:szCs w:val="28"/>
        </w:rPr>
        <w:t>м</w:t>
      </w:r>
      <w:r w:rsidR="00D103CE" w:rsidRPr="00D872F0">
        <w:rPr>
          <w:sz w:val="28"/>
          <w:szCs w:val="28"/>
        </w:rPr>
        <w:t xml:space="preserve"> предоставлени</w:t>
      </w:r>
      <w:r w:rsidR="00D103CE">
        <w:rPr>
          <w:sz w:val="28"/>
          <w:szCs w:val="28"/>
        </w:rPr>
        <w:t>и</w:t>
      </w:r>
      <w:r w:rsidR="00D103CE" w:rsidRPr="00D872F0">
        <w:rPr>
          <w:sz w:val="28"/>
          <w:szCs w:val="28"/>
        </w:rPr>
        <w:t xml:space="preserve"> гражданам, имеющим трех и более детей, земельных участков, расположенных на территории муниципального образования</w:t>
      </w:r>
      <w:r w:rsidR="00EC79B8" w:rsidRPr="00892E2B">
        <w:rPr>
          <w:sz w:val="28"/>
          <w:szCs w:val="28"/>
        </w:rPr>
        <w:t xml:space="preserve"> С</w:t>
      </w:r>
      <w:r w:rsidR="00EC79B8" w:rsidRPr="00892E2B">
        <w:rPr>
          <w:color w:val="000000"/>
          <w:spacing w:val="12"/>
          <w:sz w:val="28"/>
          <w:szCs w:val="28"/>
        </w:rPr>
        <w:t>тепень регулирующего воздействия – низкая.</w:t>
      </w:r>
    </w:p>
    <w:p w:rsidR="00A36F21" w:rsidRDefault="00A36F21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4"/>
          <w:sz w:val="27"/>
          <w:szCs w:val="27"/>
        </w:rPr>
      </w:pPr>
      <w:r>
        <w:rPr>
          <w:color w:val="000000"/>
          <w:spacing w:val="-4"/>
          <w:sz w:val="27"/>
          <w:szCs w:val="27"/>
        </w:rPr>
        <w:t xml:space="preserve">    </w:t>
      </w:r>
    </w:p>
    <w:p w:rsidR="00EC79B8" w:rsidRDefault="00A36F21" w:rsidP="00A36F21">
      <w:pPr>
        <w:suppressAutoHyphens w:val="0"/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     </w:t>
      </w:r>
      <w:r w:rsidR="00A76751">
        <w:rPr>
          <w:color w:val="000000"/>
          <w:spacing w:val="-4"/>
          <w:sz w:val="27"/>
          <w:szCs w:val="27"/>
        </w:rPr>
        <w:t xml:space="preserve">  </w:t>
      </w:r>
      <w:r w:rsidR="00A76751" w:rsidRPr="00D7384C">
        <w:rPr>
          <w:color w:val="000000"/>
          <w:spacing w:val="-4"/>
          <w:sz w:val="28"/>
          <w:szCs w:val="28"/>
        </w:rPr>
        <w:t>2. Проблема, на решение которой</w:t>
      </w:r>
      <w:r w:rsidR="00A76751">
        <w:rPr>
          <w:color w:val="000000"/>
          <w:spacing w:val="-4"/>
          <w:sz w:val="28"/>
          <w:szCs w:val="28"/>
        </w:rPr>
        <w:t xml:space="preserve"> </w:t>
      </w:r>
      <w:r w:rsidR="00A76751"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 w:rsidR="00A76751">
        <w:rPr>
          <w:color w:val="000000"/>
          <w:spacing w:val="-4"/>
          <w:sz w:val="28"/>
          <w:szCs w:val="28"/>
        </w:rPr>
        <w:t xml:space="preserve"> регулирования</w:t>
      </w:r>
      <w:r w:rsidR="00EC79B8">
        <w:rPr>
          <w:color w:val="000000"/>
          <w:spacing w:val="-4"/>
          <w:sz w:val="28"/>
          <w:szCs w:val="28"/>
        </w:rPr>
        <w:t xml:space="preserve">: </w:t>
      </w:r>
      <w:r w:rsidR="000450E1">
        <w:rPr>
          <w:color w:val="000000"/>
          <w:spacing w:val="-4"/>
          <w:sz w:val="28"/>
          <w:szCs w:val="28"/>
        </w:rPr>
        <w:t>проблемы</w:t>
      </w:r>
      <w:r w:rsidR="00194807">
        <w:rPr>
          <w:color w:val="000000"/>
          <w:spacing w:val="-4"/>
          <w:sz w:val="28"/>
          <w:szCs w:val="28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возникающие при </w:t>
      </w:r>
      <w:r w:rsidR="00D103CE">
        <w:rPr>
          <w:rFonts w:eastAsiaTheme="minorHAnsi"/>
          <w:sz w:val="28"/>
          <w:szCs w:val="28"/>
          <w:lang w:eastAsia="en-US"/>
        </w:rPr>
        <w:t>б</w:t>
      </w:r>
      <w:r w:rsidR="00D103CE" w:rsidRPr="00D872F0">
        <w:rPr>
          <w:sz w:val="28"/>
          <w:szCs w:val="28"/>
        </w:rPr>
        <w:t>есплатно</w:t>
      </w:r>
      <w:r w:rsidR="00D103CE">
        <w:rPr>
          <w:sz w:val="28"/>
          <w:szCs w:val="28"/>
        </w:rPr>
        <w:t>м</w:t>
      </w:r>
      <w:r w:rsidR="00D103CE" w:rsidRPr="00D872F0">
        <w:rPr>
          <w:sz w:val="28"/>
          <w:szCs w:val="28"/>
        </w:rPr>
        <w:t xml:space="preserve"> предоставлени</w:t>
      </w:r>
      <w:r w:rsidR="00D103CE">
        <w:rPr>
          <w:sz w:val="28"/>
          <w:szCs w:val="28"/>
        </w:rPr>
        <w:t>и</w:t>
      </w:r>
      <w:r w:rsidR="00D103CE" w:rsidRPr="00D872F0">
        <w:rPr>
          <w:sz w:val="28"/>
          <w:szCs w:val="28"/>
        </w:rPr>
        <w:t xml:space="preserve"> гражданам, имеющим трех и более детей, земельных участков, расположенных на территории муниципального образования</w:t>
      </w:r>
      <w:r w:rsidR="00892E2B">
        <w:rPr>
          <w:color w:val="000000"/>
          <w:spacing w:val="-4"/>
          <w:sz w:val="28"/>
          <w:szCs w:val="28"/>
        </w:rPr>
        <w:t xml:space="preserve">.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</w:t>
      </w:r>
      <w:r w:rsidR="00B33A9A">
        <w:rPr>
          <w:color w:val="000000"/>
          <w:spacing w:val="-1"/>
          <w:sz w:val="28"/>
          <w:szCs w:val="28"/>
        </w:rPr>
        <w:t>а</w:t>
      </w:r>
      <w:r w:rsidR="00EC79B8" w:rsidRPr="006E2BFA">
        <w:rPr>
          <w:color w:val="000000"/>
          <w:spacing w:val="-1"/>
          <w:sz w:val="28"/>
          <w:szCs w:val="28"/>
        </w:rPr>
        <w:t xml:space="preserve">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2B0F83">
        <w:rPr>
          <w:color w:val="000000"/>
          <w:spacing w:val="4"/>
          <w:sz w:val="28"/>
          <w:szCs w:val="28"/>
        </w:rPr>
        <w:t xml:space="preserve"> соблюдены и учтены.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996A8A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8E2F69">
        <w:rPr>
          <w:color w:val="000000"/>
          <w:spacing w:val="-3"/>
          <w:sz w:val="28"/>
          <w:szCs w:val="28"/>
        </w:rPr>
        <w:t xml:space="preserve">3. </w:t>
      </w:r>
      <w:r w:rsidR="000450E1">
        <w:rPr>
          <w:color w:val="000000"/>
          <w:spacing w:val="-3"/>
          <w:sz w:val="28"/>
          <w:szCs w:val="28"/>
        </w:rPr>
        <w:t xml:space="preserve"> </w:t>
      </w:r>
      <w:r w:rsidRPr="008E2F69">
        <w:rPr>
          <w:color w:val="000000"/>
          <w:spacing w:val="-3"/>
          <w:sz w:val="28"/>
          <w:szCs w:val="28"/>
        </w:rPr>
        <w:t>Цели и задачи регулирования</w:t>
      </w:r>
      <w:r w:rsidR="002B0F83">
        <w:rPr>
          <w:color w:val="000000"/>
          <w:spacing w:val="-3"/>
          <w:sz w:val="28"/>
          <w:szCs w:val="28"/>
        </w:rPr>
        <w:t>:</w:t>
      </w:r>
      <w:r w:rsidR="00892E2B">
        <w:rPr>
          <w:color w:val="000000"/>
          <w:spacing w:val="-3"/>
          <w:sz w:val="28"/>
          <w:szCs w:val="28"/>
        </w:rPr>
        <w:t xml:space="preserve"> </w:t>
      </w:r>
      <w:r w:rsidR="00353915" w:rsidRPr="00E042DE">
        <w:rPr>
          <w:sz w:val="28"/>
          <w:szCs w:val="28"/>
          <w:lang w:eastAsia="ru-RU"/>
        </w:rPr>
        <w:t xml:space="preserve">предупреждение </w:t>
      </w:r>
      <w:r w:rsidR="000450E1">
        <w:rPr>
          <w:sz w:val="28"/>
          <w:szCs w:val="28"/>
          <w:lang w:eastAsia="ru-RU"/>
        </w:rPr>
        <w:t>проблем</w:t>
      </w:r>
      <w:r w:rsidR="00194807">
        <w:rPr>
          <w:sz w:val="28"/>
          <w:szCs w:val="28"/>
          <w:lang w:eastAsia="ru-RU"/>
        </w:rPr>
        <w:t xml:space="preserve">, </w:t>
      </w:r>
      <w:r w:rsidR="00353915" w:rsidRPr="00E042DE">
        <w:rPr>
          <w:sz w:val="28"/>
          <w:szCs w:val="28"/>
          <w:lang w:eastAsia="ru-RU"/>
        </w:rPr>
        <w:t xml:space="preserve"> </w:t>
      </w:r>
      <w:r w:rsidR="00194807">
        <w:rPr>
          <w:rFonts w:eastAsiaTheme="minorHAnsi"/>
          <w:sz w:val="28"/>
          <w:szCs w:val="28"/>
          <w:lang w:eastAsia="en-US"/>
        </w:rPr>
        <w:t xml:space="preserve">возникающих при </w:t>
      </w:r>
      <w:r w:rsidR="00D103CE">
        <w:rPr>
          <w:rFonts w:eastAsiaTheme="minorHAnsi"/>
          <w:sz w:val="28"/>
          <w:szCs w:val="28"/>
          <w:lang w:eastAsia="en-US"/>
        </w:rPr>
        <w:t>б</w:t>
      </w:r>
      <w:r w:rsidR="00D103CE">
        <w:rPr>
          <w:sz w:val="28"/>
          <w:szCs w:val="28"/>
        </w:rPr>
        <w:t>есплатном</w:t>
      </w:r>
      <w:r w:rsidR="00D103CE" w:rsidRPr="00D872F0">
        <w:rPr>
          <w:sz w:val="28"/>
          <w:szCs w:val="28"/>
        </w:rPr>
        <w:t xml:space="preserve"> предоставлени</w:t>
      </w:r>
      <w:r w:rsidR="00D103CE">
        <w:rPr>
          <w:sz w:val="28"/>
          <w:szCs w:val="28"/>
        </w:rPr>
        <w:t>и</w:t>
      </w:r>
      <w:r w:rsidR="00D103CE" w:rsidRPr="00D872F0">
        <w:rPr>
          <w:sz w:val="28"/>
          <w:szCs w:val="28"/>
        </w:rPr>
        <w:t xml:space="preserve"> гражданам, имеющим трех и более детей, земельных участков, расположенных на территории муниципального образования</w:t>
      </w:r>
      <w:r w:rsidR="000450E1">
        <w:rPr>
          <w:color w:val="000000"/>
          <w:spacing w:val="-4"/>
          <w:sz w:val="28"/>
          <w:szCs w:val="28"/>
        </w:rPr>
        <w:t>.</w:t>
      </w:r>
    </w:p>
    <w:p w:rsidR="00A76751" w:rsidRDefault="00892E2B" w:rsidP="00F278B7">
      <w:pPr>
        <w:shd w:val="clear" w:color="auto" w:fill="FFFFFF"/>
        <w:spacing w:before="300"/>
        <w:ind w:left="2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 xml:space="preserve">4. </w:t>
      </w:r>
      <w:r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>Возможные варианты достижения поставленной цели</w:t>
      </w:r>
      <w:r w:rsidR="00F278B7">
        <w:rPr>
          <w:color w:val="000000"/>
          <w:spacing w:val="-3"/>
          <w:sz w:val="28"/>
          <w:szCs w:val="28"/>
        </w:rPr>
        <w:t>: не найдены.</w:t>
      </w:r>
    </w:p>
    <w:p w:rsidR="00A76751" w:rsidRPr="00996A8A" w:rsidRDefault="00A76751" w:rsidP="00A76751">
      <w:pPr>
        <w:shd w:val="clear" w:color="auto" w:fill="FFFFFF"/>
        <w:ind w:left="426"/>
        <w:jc w:val="both"/>
        <w:rPr>
          <w:sz w:val="22"/>
          <w:szCs w:val="22"/>
        </w:rPr>
      </w:pPr>
    </w:p>
    <w:p w:rsidR="00A76751" w:rsidRDefault="00A76751" w:rsidP="00C911FF">
      <w:pPr>
        <w:shd w:val="clear" w:color="auto" w:fill="FFFFFF"/>
        <w:tabs>
          <w:tab w:val="left" w:pos="0"/>
          <w:tab w:val="left" w:pos="6237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6"/>
          <w:szCs w:val="26"/>
        </w:rPr>
        <w:t xml:space="preserve">5. </w:t>
      </w:r>
      <w:r w:rsidRPr="00102D69">
        <w:rPr>
          <w:color w:val="000000"/>
          <w:spacing w:val="3"/>
          <w:sz w:val="28"/>
          <w:szCs w:val="28"/>
        </w:rPr>
        <w:t xml:space="preserve">Анализ выгод и издержек использования каждого варианта достижения     </w:t>
      </w:r>
      <w:r w:rsidRPr="00102D69">
        <w:rPr>
          <w:color w:val="000000"/>
          <w:spacing w:val="1"/>
          <w:sz w:val="28"/>
          <w:szCs w:val="28"/>
        </w:rPr>
        <w:t>поставленной цели</w:t>
      </w:r>
      <w:r w:rsidR="00F278B7">
        <w:rPr>
          <w:color w:val="000000"/>
          <w:spacing w:val="1"/>
          <w:sz w:val="28"/>
          <w:szCs w:val="28"/>
        </w:rPr>
        <w:t>: все остальные варианты не соответствуют федеральному либо областному законодательству.</w:t>
      </w:r>
    </w:p>
    <w:p w:rsidR="00C911FF" w:rsidRPr="00996A8A" w:rsidRDefault="00C911FF" w:rsidP="00F278B7">
      <w:pPr>
        <w:shd w:val="clear" w:color="auto" w:fill="FFFFFF"/>
        <w:tabs>
          <w:tab w:val="left" w:pos="426"/>
          <w:tab w:val="left" w:pos="6237"/>
        </w:tabs>
        <w:spacing w:line="317" w:lineRule="exact"/>
        <w:ind w:left="426" w:hanging="142"/>
        <w:jc w:val="both"/>
        <w:rPr>
          <w:sz w:val="22"/>
          <w:szCs w:val="22"/>
        </w:rPr>
      </w:pPr>
    </w:p>
    <w:p w:rsidR="000450E1" w:rsidRPr="005F405B" w:rsidRDefault="000450E1" w:rsidP="000450E1">
      <w:pPr>
        <w:pStyle w:val="1"/>
        <w:jc w:val="both"/>
        <w:rPr>
          <w:b/>
          <w:spacing w:val="-4"/>
        </w:rPr>
      </w:pPr>
      <w:r>
        <w:rPr>
          <w:spacing w:val="2"/>
        </w:rPr>
        <w:t xml:space="preserve">      </w:t>
      </w:r>
      <w:r w:rsidR="00A76751" w:rsidRPr="008E2F69">
        <w:rPr>
          <w:spacing w:val="2"/>
        </w:rPr>
        <w:t>6.</w:t>
      </w:r>
      <w:r w:rsidR="00A76751">
        <w:rPr>
          <w:spacing w:val="2"/>
        </w:rPr>
        <w:t xml:space="preserve"> </w:t>
      </w:r>
      <w:r w:rsidR="00A76751" w:rsidRPr="008E2F69">
        <w:rPr>
          <w:spacing w:val="2"/>
        </w:rPr>
        <w:t>Рекомендуемый вариант достижения цели регулирования</w:t>
      </w:r>
      <w:r w:rsidR="00F278B7">
        <w:rPr>
          <w:spacing w:val="2"/>
        </w:rPr>
        <w:t xml:space="preserve">: </w:t>
      </w:r>
      <w:r w:rsidRPr="005F405B">
        <w:rPr>
          <w:spacing w:val="-4"/>
        </w:rPr>
        <w:t xml:space="preserve">проект </w:t>
      </w:r>
      <w:r w:rsidRPr="001F29FD">
        <w:rPr>
          <w:spacing w:val="-4"/>
        </w:rPr>
        <w:t xml:space="preserve">постановления администрации </w:t>
      </w:r>
      <w:r w:rsidRPr="005F405B">
        <w:rPr>
          <w:spacing w:val="-4"/>
        </w:rPr>
        <w:t xml:space="preserve">  «</w:t>
      </w:r>
      <w:r w:rsidR="00D103CE" w:rsidRPr="00D103CE">
        <w:t>О внесении изменений в постановление</w:t>
      </w:r>
      <w:r w:rsidR="00D103CE">
        <w:t xml:space="preserve"> </w:t>
      </w:r>
      <w:r w:rsidR="00D103CE" w:rsidRPr="00D103CE">
        <w:t xml:space="preserve"> администрации </w:t>
      </w:r>
      <w:proofErr w:type="spellStart"/>
      <w:r w:rsidR="00D103CE" w:rsidRPr="00D103CE">
        <w:t>Куменского</w:t>
      </w:r>
      <w:proofErr w:type="spellEnd"/>
      <w:r w:rsidR="00D103CE" w:rsidRPr="00D103CE">
        <w:t xml:space="preserve"> района от 24.05.2022 № 236</w:t>
      </w:r>
      <w:r w:rsidRPr="005F405B">
        <w:rPr>
          <w:spacing w:val="-4"/>
        </w:rPr>
        <w:t>»;</w:t>
      </w:r>
    </w:p>
    <w:p w:rsidR="00C911FF" w:rsidRDefault="00C911FF" w:rsidP="00C911FF">
      <w:pPr>
        <w:shd w:val="clear" w:color="auto" w:fill="FFFFFF"/>
        <w:tabs>
          <w:tab w:val="left" w:pos="1202"/>
        </w:tabs>
        <w:spacing w:before="2"/>
        <w:ind w:left="14" w:firstLine="526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Это наименее масштабный по вмешательству вариант. П</w:t>
      </w:r>
      <w:r w:rsidRPr="006E2BFA">
        <w:rPr>
          <w:color w:val="000000"/>
          <w:spacing w:val="-3"/>
          <w:sz w:val="28"/>
          <w:szCs w:val="28"/>
        </w:rPr>
        <w:t xml:space="preserve">оложений, вводящих избыточные обязанности, запреты и ограничения для субъектов инвестиционной и </w:t>
      </w:r>
      <w:r w:rsidRPr="006E2BFA">
        <w:rPr>
          <w:color w:val="000000"/>
          <w:spacing w:val="4"/>
          <w:sz w:val="28"/>
          <w:szCs w:val="28"/>
        </w:rPr>
        <w:t xml:space="preserve">предпринимательской деятельности или способствующих их введению, а </w:t>
      </w:r>
      <w:r w:rsidRPr="006E2BFA">
        <w:rPr>
          <w:color w:val="000000"/>
          <w:spacing w:val="-1"/>
          <w:sz w:val="28"/>
          <w:szCs w:val="28"/>
        </w:rPr>
        <w:t xml:space="preserve">также </w:t>
      </w:r>
      <w:proofErr w:type="gramStart"/>
      <w:r w:rsidRPr="006E2BFA">
        <w:rPr>
          <w:color w:val="000000"/>
          <w:spacing w:val="-1"/>
          <w:sz w:val="28"/>
          <w:szCs w:val="28"/>
        </w:rPr>
        <w:t xml:space="preserve">положений, способствующих возникновению необоснованных </w:t>
      </w:r>
      <w:r w:rsidRPr="006E2BFA">
        <w:rPr>
          <w:color w:val="000000"/>
          <w:spacing w:val="-3"/>
          <w:sz w:val="28"/>
          <w:szCs w:val="28"/>
        </w:rPr>
        <w:t xml:space="preserve">расходов субъектов инвестиционной и предпринимательской деятельности и </w:t>
      </w:r>
      <w:r w:rsidRPr="006E2BFA">
        <w:rPr>
          <w:color w:val="000000"/>
          <w:spacing w:val="-4"/>
          <w:sz w:val="28"/>
          <w:szCs w:val="28"/>
        </w:rPr>
        <w:t xml:space="preserve">бюджета </w:t>
      </w:r>
      <w:proofErr w:type="spellStart"/>
      <w:r>
        <w:rPr>
          <w:color w:val="000000"/>
          <w:spacing w:val="-4"/>
          <w:sz w:val="28"/>
          <w:szCs w:val="28"/>
        </w:rPr>
        <w:t>Кумен</w:t>
      </w:r>
      <w:r w:rsidRPr="006E2BFA">
        <w:rPr>
          <w:color w:val="000000"/>
          <w:spacing w:val="-4"/>
          <w:sz w:val="28"/>
          <w:szCs w:val="28"/>
        </w:rPr>
        <w:t>ского</w:t>
      </w:r>
      <w:proofErr w:type="spellEnd"/>
      <w:r w:rsidRPr="006E2BFA">
        <w:rPr>
          <w:color w:val="000000"/>
          <w:spacing w:val="-4"/>
          <w:sz w:val="28"/>
          <w:szCs w:val="28"/>
        </w:rPr>
        <w:t xml:space="preserve"> района </w:t>
      </w:r>
      <w:r w:rsidR="00B33A9A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не обнаружено</w:t>
      </w:r>
      <w:proofErr w:type="gramEnd"/>
      <w:r>
        <w:rPr>
          <w:color w:val="000000"/>
          <w:spacing w:val="-4"/>
          <w:sz w:val="28"/>
          <w:szCs w:val="28"/>
        </w:rPr>
        <w:t>.</w:t>
      </w:r>
      <w:r w:rsidRPr="00C911FF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</w:t>
      </w:r>
      <w:r w:rsidRPr="006E2BFA">
        <w:rPr>
          <w:color w:val="000000"/>
          <w:spacing w:val="-3"/>
          <w:sz w:val="28"/>
          <w:szCs w:val="28"/>
        </w:rPr>
        <w:t>ониторинг и оценк</w:t>
      </w:r>
      <w:r>
        <w:rPr>
          <w:color w:val="000000"/>
          <w:spacing w:val="-3"/>
          <w:sz w:val="28"/>
          <w:szCs w:val="28"/>
        </w:rPr>
        <w:t>а</w:t>
      </w:r>
      <w:r w:rsidRPr="006E2BFA">
        <w:rPr>
          <w:color w:val="000000"/>
          <w:spacing w:val="-3"/>
          <w:sz w:val="28"/>
          <w:szCs w:val="28"/>
        </w:rPr>
        <w:t xml:space="preserve"> результатов</w:t>
      </w:r>
      <w:r>
        <w:rPr>
          <w:color w:val="000000"/>
          <w:spacing w:val="-3"/>
          <w:sz w:val="28"/>
          <w:szCs w:val="28"/>
        </w:rPr>
        <w:t xml:space="preserve"> </w:t>
      </w:r>
      <w:r w:rsidRPr="006E2BFA">
        <w:rPr>
          <w:color w:val="000000"/>
          <w:spacing w:val="1"/>
          <w:sz w:val="28"/>
          <w:szCs w:val="28"/>
        </w:rPr>
        <w:t xml:space="preserve">реализации </w:t>
      </w:r>
      <w:r w:rsidRPr="006E2BFA">
        <w:rPr>
          <w:color w:val="000000"/>
          <w:spacing w:val="1"/>
          <w:sz w:val="28"/>
          <w:szCs w:val="28"/>
        </w:rPr>
        <w:lastRenderedPageBreak/>
        <w:t>регулирующего воздействия</w:t>
      </w:r>
      <w:r>
        <w:rPr>
          <w:color w:val="000000"/>
          <w:spacing w:val="1"/>
          <w:sz w:val="28"/>
          <w:szCs w:val="28"/>
        </w:rPr>
        <w:t xml:space="preserve"> данного решения</w:t>
      </w:r>
      <w:r w:rsidRPr="006E2BFA">
        <w:rPr>
          <w:color w:val="000000"/>
          <w:spacing w:val="1"/>
          <w:sz w:val="28"/>
          <w:szCs w:val="28"/>
        </w:rPr>
        <w:t xml:space="preserve"> в количественном и качественном</w:t>
      </w:r>
      <w:r>
        <w:rPr>
          <w:color w:val="000000"/>
          <w:spacing w:val="1"/>
          <w:sz w:val="28"/>
          <w:szCs w:val="28"/>
        </w:rPr>
        <w:t xml:space="preserve"> </w:t>
      </w:r>
      <w:r w:rsidRPr="006E2BFA">
        <w:rPr>
          <w:color w:val="000000"/>
          <w:spacing w:val="-8"/>
          <w:sz w:val="28"/>
          <w:szCs w:val="28"/>
        </w:rPr>
        <w:t>выражении</w:t>
      </w:r>
      <w:r>
        <w:rPr>
          <w:color w:val="000000"/>
          <w:spacing w:val="-8"/>
          <w:sz w:val="28"/>
          <w:szCs w:val="28"/>
        </w:rPr>
        <w:t xml:space="preserve"> возможны</w:t>
      </w:r>
      <w:r w:rsidRPr="006E2BFA">
        <w:rPr>
          <w:color w:val="000000"/>
          <w:spacing w:val="-8"/>
          <w:sz w:val="28"/>
          <w:szCs w:val="28"/>
        </w:rPr>
        <w:t>.</w:t>
      </w:r>
    </w:p>
    <w:p w:rsidR="00EC031F" w:rsidRPr="00996A8A" w:rsidRDefault="00EC031F" w:rsidP="00EC031F">
      <w:pPr>
        <w:shd w:val="clear" w:color="auto" w:fill="FFFFFF"/>
        <w:spacing w:before="3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8E2F69">
        <w:rPr>
          <w:color w:val="000000"/>
          <w:spacing w:val="1"/>
          <w:sz w:val="28"/>
          <w:szCs w:val="28"/>
        </w:rPr>
        <w:t>7. Результаты публичных консультаций</w:t>
      </w:r>
      <w:r>
        <w:rPr>
          <w:color w:val="000000"/>
          <w:spacing w:val="1"/>
          <w:sz w:val="28"/>
          <w:szCs w:val="28"/>
        </w:rPr>
        <w:t>: консультации не проводились.</w:t>
      </w:r>
    </w:p>
    <w:p w:rsidR="00695B45" w:rsidRDefault="00695B45" w:rsidP="00892E2B">
      <w:pPr>
        <w:shd w:val="clear" w:color="auto" w:fill="FFFFFF"/>
        <w:spacing w:before="307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C031F">
        <w:rPr>
          <w:color w:val="000000"/>
          <w:spacing w:val="1"/>
          <w:sz w:val="28"/>
          <w:szCs w:val="28"/>
        </w:rPr>
        <w:t>8</w:t>
      </w:r>
      <w:r w:rsidR="00A76751" w:rsidRPr="008E2F69">
        <w:rPr>
          <w:color w:val="000000"/>
          <w:spacing w:val="9"/>
          <w:sz w:val="28"/>
          <w:szCs w:val="28"/>
        </w:rPr>
        <w:t>. Реализация выбранного варианта достижения цели регулирования и</w:t>
      </w:r>
      <w:r w:rsidR="00A76751">
        <w:rPr>
          <w:color w:val="000000"/>
          <w:spacing w:val="9"/>
          <w:sz w:val="28"/>
          <w:szCs w:val="28"/>
        </w:rPr>
        <w:t xml:space="preserve"> </w:t>
      </w:r>
      <w:r w:rsidR="00A76751" w:rsidRPr="008E2F69">
        <w:rPr>
          <w:color w:val="000000"/>
          <w:spacing w:val="9"/>
          <w:sz w:val="28"/>
          <w:szCs w:val="28"/>
        </w:rPr>
        <w:t>п</w:t>
      </w:r>
      <w:r w:rsidR="00A76751" w:rsidRPr="008E2F69">
        <w:rPr>
          <w:color w:val="000000"/>
          <w:spacing w:val="2"/>
          <w:sz w:val="28"/>
          <w:szCs w:val="28"/>
        </w:rPr>
        <w:t>оследующий мониторинг</w:t>
      </w:r>
      <w:r>
        <w:rPr>
          <w:color w:val="000000"/>
          <w:spacing w:val="2"/>
          <w:sz w:val="28"/>
          <w:szCs w:val="28"/>
        </w:rPr>
        <w:t>: реализуется в соответствии с федеральным законодательством, не распространяется на уже действующие отношения, не требует принятия дополнительных нормативных актов. Возможных негативных последствий не влечет.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 </w:t>
      </w: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D103CE" w:rsidRDefault="00D103CE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</w:p>
    <w:p w:rsidR="00D103CE" w:rsidRPr="00695B45" w:rsidRDefault="00D103CE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05.10.2023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sectPr w:rsidR="00A76751" w:rsidSect="00A76751">
      <w:headerReference w:type="default" r:id="rId6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E" w:rsidRDefault="00A2082E" w:rsidP="00B030A3">
      <w:r>
        <w:separator/>
      </w:r>
    </w:p>
  </w:endnote>
  <w:endnote w:type="continuationSeparator" w:id="0">
    <w:p w:rsidR="00A2082E" w:rsidRDefault="00A2082E" w:rsidP="00B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E" w:rsidRDefault="00A2082E" w:rsidP="00B030A3">
      <w:r>
        <w:separator/>
      </w:r>
    </w:p>
  </w:footnote>
  <w:footnote w:type="continuationSeparator" w:id="0">
    <w:p w:rsidR="00A2082E" w:rsidRDefault="00A2082E" w:rsidP="00B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1" w:rsidRDefault="00DD571B">
    <w:pPr>
      <w:pStyle w:val="a3"/>
      <w:jc w:val="center"/>
    </w:pPr>
    <w:fldSimple w:instr=" PAGE   \* MERGEFORMAT ">
      <w:r w:rsidR="00F04C33">
        <w:rPr>
          <w:noProof/>
        </w:rPr>
        <w:t>2</w:t>
      </w:r>
    </w:fldSimple>
  </w:p>
  <w:p w:rsidR="00B46781" w:rsidRDefault="00B4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450E1"/>
    <w:rsid w:val="000E381C"/>
    <w:rsid w:val="00102F5F"/>
    <w:rsid w:val="00194807"/>
    <w:rsid w:val="001B3A82"/>
    <w:rsid w:val="001F29FD"/>
    <w:rsid w:val="00247788"/>
    <w:rsid w:val="002B0F83"/>
    <w:rsid w:val="002E3733"/>
    <w:rsid w:val="00353915"/>
    <w:rsid w:val="0037173B"/>
    <w:rsid w:val="00434F59"/>
    <w:rsid w:val="004A73B3"/>
    <w:rsid w:val="00556014"/>
    <w:rsid w:val="00563F92"/>
    <w:rsid w:val="005F34EA"/>
    <w:rsid w:val="005F405B"/>
    <w:rsid w:val="00625BC0"/>
    <w:rsid w:val="00695B45"/>
    <w:rsid w:val="00701013"/>
    <w:rsid w:val="00753210"/>
    <w:rsid w:val="0079404A"/>
    <w:rsid w:val="008346B5"/>
    <w:rsid w:val="00864E27"/>
    <w:rsid w:val="00892E2B"/>
    <w:rsid w:val="00906E61"/>
    <w:rsid w:val="00935B7B"/>
    <w:rsid w:val="009673BB"/>
    <w:rsid w:val="00A2082E"/>
    <w:rsid w:val="00A36F21"/>
    <w:rsid w:val="00A60BA0"/>
    <w:rsid w:val="00A711B9"/>
    <w:rsid w:val="00A76751"/>
    <w:rsid w:val="00A8096A"/>
    <w:rsid w:val="00AB56C8"/>
    <w:rsid w:val="00B030A3"/>
    <w:rsid w:val="00B33A9A"/>
    <w:rsid w:val="00B46781"/>
    <w:rsid w:val="00B511A2"/>
    <w:rsid w:val="00B76F1B"/>
    <w:rsid w:val="00C911FF"/>
    <w:rsid w:val="00CA1723"/>
    <w:rsid w:val="00CD2484"/>
    <w:rsid w:val="00CE1F88"/>
    <w:rsid w:val="00D103CE"/>
    <w:rsid w:val="00DD01B7"/>
    <w:rsid w:val="00DD571B"/>
    <w:rsid w:val="00DD751F"/>
    <w:rsid w:val="00E4091F"/>
    <w:rsid w:val="00EB73C2"/>
    <w:rsid w:val="00EC031F"/>
    <w:rsid w:val="00EC3CF1"/>
    <w:rsid w:val="00EC79B8"/>
    <w:rsid w:val="00F04C33"/>
    <w:rsid w:val="00F278B7"/>
    <w:rsid w:val="00F30A55"/>
    <w:rsid w:val="00F7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F29FD"/>
    <w:pPr>
      <w:keepNext/>
      <w:suppressAutoHyphens w:val="0"/>
      <w:outlineLvl w:val="0"/>
    </w:pPr>
    <w:rPr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5F40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F29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2</cp:revision>
  <dcterms:created xsi:type="dcterms:W3CDTF">2023-10-05T13:25:00Z</dcterms:created>
  <dcterms:modified xsi:type="dcterms:W3CDTF">2023-10-05T13:25:00Z</dcterms:modified>
</cp:coreProperties>
</file>