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xls" ContentType="application/vnd.ms-exce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3120"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502B5B" w:rsidP="00A307F4">
      <w:pPr>
        <w:pStyle w:val="a5"/>
        <w:ind w:right="-1"/>
        <w:rPr>
          <w:b/>
          <w:szCs w:val="28"/>
        </w:rPr>
      </w:pPr>
      <w:r w:rsidRPr="00502B5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4144;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w:t>
      </w:r>
      <w:r w:rsidR="00EB5641">
        <w:rPr>
          <w:b/>
          <w:sz w:val="96"/>
          <w:szCs w:val="96"/>
        </w:rPr>
        <w:t>41</w:t>
      </w:r>
    </w:p>
    <w:p w:rsidR="00E52A84" w:rsidRDefault="00E52A84" w:rsidP="00E52A84">
      <w:pPr>
        <w:pStyle w:val="a5"/>
        <w:ind w:right="-1"/>
        <w:jc w:val="center"/>
        <w:rPr>
          <w:sz w:val="36"/>
          <w:szCs w:val="36"/>
        </w:rPr>
      </w:pPr>
      <w:r>
        <w:rPr>
          <w:sz w:val="36"/>
          <w:szCs w:val="36"/>
        </w:rPr>
        <w:t>пгт Кумены</w:t>
      </w:r>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D76E75" w:rsidTr="00B0025D">
        <w:tc>
          <w:tcPr>
            <w:tcW w:w="1476" w:type="dxa"/>
            <w:hideMark/>
          </w:tcPr>
          <w:p w:rsidR="00D76E75" w:rsidRDefault="00B36344" w:rsidP="00DF528B">
            <w:pPr>
              <w:rPr>
                <w:i/>
                <w:sz w:val="25"/>
                <w:szCs w:val="25"/>
              </w:rPr>
            </w:pPr>
            <w:r>
              <w:rPr>
                <w:i/>
                <w:sz w:val="25"/>
                <w:szCs w:val="25"/>
              </w:rPr>
              <w:t>1</w:t>
            </w:r>
            <w:r w:rsidR="00EB5641">
              <w:rPr>
                <w:i/>
                <w:sz w:val="25"/>
                <w:szCs w:val="25"/>
              </w:rPr>
              <w:t>6</w:t>
            </w:r>
            <w:r>
              <w:rPr>
                <w:i/>
                <w:sz w:val="25"/>
                <w:szCs w:val="25"/>
              </w:rPr>
              <w:t>.0</w:t>
            </w:r>
            <w:r w:rsidR="00EB5641">
              <w:rPr>
                <w:i/>
                <w:sz w:val="25"/>
                <w:szCs w:val="25"/>
              </w:rPr>
              <w:t>5</w:t>
            </w:r>
            <w:r w:rsidR="00DF528B">
              <w:rPr>
                <w:i/>
                <w:sz w:val="25"/>
                <w:szCs w:val="25"/>
              </w:rPr>
              <w:t>.202</w:t>
            </w:r>
            <w:r>
              <w:rPr>
                <w:i/>
                <w:sz w:val="25"/>
                <w:szCs w:val="25"/>
              </w:rPr>
              <w:t>3</w:t>
            </w:r>
          </w:p>
          <w:p w:rsidR="00DF528B" w:rsidRDefault="0061273F" w:rsidP="00EB5641">
            <w:pPr>
              <w:jc w:val="center"/>
              <w:rPr>
                <w:i/>
                <w:sz w:val="25"/>
                <w:szCs w:val="25"/>
              </w:rPr>
            </w:pPr>
            <w:r>
              <w:rPr>
                <w:i/>
                <w:sz w:val="25"/>
                <w:szCs w:val="25"/>
              </w:rPr>
              <w:t>1</w:t>
            </w:r>
            <w:r w:rsidR="00EB5641">
              <w:rPr>
                <w:i/>
                <w:sz w:val="25"/>
                <w:szCs w:val="25"/>
              </w:rPr>
              <w:t>7</w:t>
            </w:r>
            <w:r w:rsidR="00DF528B">
              <w:rPr>
                <w:i/>
                <w:sz w:val="25"/>
                <w:szCs w:val="25"/>
              </w:rPr>
              <w:t>/</w:t>
            </w:r>
            <w:r w:rsidR="00EB5641">
              <w:rPr>
                <w:i/>
                <w:sz w:val="25"/>
                <w:szCs w:val="25"/>
              </w:rPr>
              <w:t>102</w:t>
            </w:r>
          </w:p>
        </w:tc>
        <w:tc>
          <w:tcPr>
            <w:tcW w:w="7796" w:type="dxa"/>
            <w:hideMark/>
          </w:tcPr>
          <w:p w:rsidR="00EB5641" w:rsidRPr="00EB5641" w:rsidRDefault="00EB5641" w:rsidP="00EB5641">
            <w:pPr>
              <w:pStyle w:val="a3"/>
              <w:jc w:val="both"/>
              <w:rPr>
                <w:b w:val="0"/>
                <w:i/>
                <w:szCs w:val="28"/>
              </w:rPr>
            </w:pPr>
            <w:r w:rsidRPr="00EB5641">
              <w:rPr>
                <w:b w:val="0"/>
                <w:i/>
                <w:szCs w:val="28"/>
              </w:rPr>
              <w:t>О внесении  изменений в  Устав муниципального</w:t>
            </w:r>
            <w:r>
              <w:rPr>
                <w:b w:val="0"/>
                <w:i/>
                <w:szCs w:val="28"/>
              </w:rPr>
              <w:t xml:space="preserve"> </w:t>
            </w:r>
            <w:r w:rsidRPr="00EB5641">
              <w:rPr>
                <w:b w:val="0"/>
                <w:i/>
                <w:szCs w:val="28"/>
              </w:rPr>
              <w:t xml:space="preserve">образования </w:t>
            </w:r>
          </w:p>
          <w:p w:rsidR="00DF528B" w:rsidRPr="00EB5641" w:rsidRDefault="00EB5641" w:rsidP="00EB5641">
            <w:pPr>
              <w:pStyle w:val="a3"/>
              <w:jc w:val="both"/>
              <w:rPr>
                <w:b w:val="0"/>
                <w:i/>
                <w:szCs w:val="28"/>
              </w:rPr>
            </w:pPr>
            <w:r w:rsidRPr="00EB5641">
              <w:rPr>
                <w:b w:val="0"/>
                <w:i/>
                <w:szCs w:val="28"/>
              </w:rPr>
              <w:t>Куменский муниципальный район Кировской области</w:t>
            </w:r>
            <w:r w:rsidR="00DF528B" w:rsidRPr="00EB5641">
              <w:rPr>
                <w:b w:val="0"/>
                <w:i/>
                <w:szCs w:val="28"/>
              </w:rPr>
              <w:t xml:space="preserve">; </w:t>
            </w:r>
          </w:p>
          <w:p w:rsidR="00275E99" w:rsidRPr="00EB5641" w:rsidRDefault="00275E99" w:rsidP="00EB5641">
            <w:pPr>
              <w:contextualSpacing/>
              <w:jc w:val="both"/>
              <w:rPr>
                <w:bCs/>
                <w:i/>
                <w:sz w:val="28"/>
                <w:szCs w:val="28"/>
                <w:lang w:eastAsia="en-US"/>
              </w:rPr>
            </w:pPr>
          </w:p>
        </w:tc>
      </w:tr>
      <w:tr w:rsidR="00D76E75" w:rsidTr="00B0025D">
        <w:tc>
          <w:tcPr>
            <w:tcW w:w="1476" w:type="dxa"/>
            <w:hideMark/>
          </w:tcPr>
          <w:p w:rsidR="00D76E75" w:rsidRDefault="00D76E75" w:rsidP="00275E99">
            <w:pPr>
              <w:spacing w:line="276" w:lineRule="auto"/>
              <w:jc w:val="center"/>
              <w:rPr>
                <w:bCs/>
                <w:i/>
                <w:sz w:val="28"/>
                <w:szCs w:val="28"/>
                <w:lang w:eastAsia="en-US"/>
              </w:rPr>
            </w:pPr>
          </w:p>
        </w:tc>
        <w:tc>
          <w:tcPr>
            <w:tcW w:w="7796" w:type="dxa"/>
            <w:hideMark/>
          </w:tcPr>
          <w:p w:rsidR="00D76E75" w:rsidRDefault="00D76E75" w:rsidP="00B0025D">
            <w:pPr>
              <w:jc w:val="center"/>
              <w:rPr>
                <w:rFonts w:asciiTheme="minorHAnsi" w:eastAsiaTheme="minorEastAsia" w:hAnsiTheme="minorHAnsi"/>
                <w:sz w:val="22"/>
                <w:szCs w:val="22"/>
              </w:rPr>
            </w:pPr>
          </w:p>
        </w:tc>
      </w:tr>
      <w:tr w:rsidR="00D76E75" w:rsidRPr="00275E99" w:rsidTr="00B0025D">
        <w:tc>
          <w:tcPr>
            <w:tcW w:w="1476" w:type="dxa"/>
          </w:tcPr>
          <w:p w:rsidR="00D76E75" w:rsidRDefault="00B36344" w:rsidP="00275E99">
            <w:pPr>
              <w:rPr>
                <w:bCs/>
                <w:i/>
                <w:sz w:val="28"/>
                <w:szCs w:val="28"/>
                <w:lang w:eastAsia="en-US"/>
              </w:rPr>
            </w:pPr>
            <w:r>
              <w:rPr>
                <w:bCs/>
                <w:i/>
                <w:sz w:val="28"/>
                <w:szCs w:val="28"/>
                <w:lang w:eastAsia="en-US"/>
              </w:rPr>
              <w:t>1</w:t>
            </w:r>
            <w:r w:rsidR="00EB5641">
              <w:rPr>
                <w:bCs/>
                <w:i/>
                <w:sz w:val="28"/>
                <w:szCs w:val="28"/>
                <w:lang w:eastAsia="en-US"/>
              </w:rPr>
              <w:t>6</w:t>
            </w:r>
            <w:r>
              <w:rPr>
                <w:bCs/>
                <w:i/>
                <w:sz w:val="28"/>
                <w:szCs w:val="28"/>
                <w:lang w:eastAsia="en-US"/>
              </w:rPr>
              <w:t>.0</w:t>
            </w:r>
            <w:r w:rsidR="00EB5641">
              <w:rPr>
                <w:bCs/>
                <w:i/>
                <w:sz w:val="28"/>
                <w:szCs w:val="28"/>
                <w:lang w:eastAsia="en-US"/>
              </w:rPr>
              <w:t>5</w:t>
            </w:r>
            <w:r w:rsidR="00DF528B">
              <w:rPr>
                <w:bCs/>
                <w:i/>
                <w:sz w:val="28"/>
                <w:szCs w:val="28"/>
                <w:lang w:eastAsia="en-US"/>
              </w:rPr>
              <w:t>.202</w:t>
            </w:r>
            <w:r>
              <w:rPr>
                <w:bCs/>
                <w:i/>
                <w:sz w:val="28"/>
                <w:szCs w:val="28"/>
                <w:lang w:eastAsia="en-US"/>
              </w:rPr>
              <w:t>3</w:t>
            </w:r>
          </w:p>
          <w:p w:rsidR="00DF528B" w:rsidRDefault="00597108" w:rsidP="00DF528B">
            <w:pPr>
              <w:jc w:val="center"/>
              <w:rPr>
                <w:bCs/>
                <w:i/>
                <w:sz w:val="28"/>
                <w:szCs w:val="28"/>
                <w:lang w:eastAsia="en-US"/>
              </w:rPr>
            </w:pPr>
            <w:r>
              <w:rPr>
                <w:bCs/>
                <w:i/>
                <w:sz w:val="28"/>
                <w:szCs w:val="28"/>
                <w:lang w:eastAsia="en-US"/>
              </w:rPr>
              <w:t>1</w:t>
            </w:r>
            <w:r w:rsidR="00EB5641">
              <w:rPr>
                <w:bCs/>
                <w:i/>
                <w:sz w:val="28"/>
                <w:szCs w:val="28"/>
                <w:lang w:eastAsia="en-US"/>
              </w:rPr>
              <w:t>7</w:t>
            </w:r>
            <w:r w:rsidR="00DF528B">
              <w:rPr>
                <w:bCs/>
                <w:i/>
                <w:sz w:val="28"/>
                <w:szCs w:val="28"/>
                <w:lang w:eastAsia="en-US"/>
              </w:rPr>
              <w:t>/</w:t>
            </w:r>
            <w:r w:rsidR="00EB5641">
              <w:rPr>
                <w:bCs/>
                <w:i/>
                <w:sz w:val="28"/>
                <w:szCs w:val="28"/>
                <w:lang w:eastAsia="en-US"/>
              </w:rPr>
              <w:t>103</w:t>
            </w:r>
          </w:p>
          <w:p w:rsidR="00DF528B" w:rsidRPr="00DF528B" w:rsidRDefault="00DF528B" w:rsidP="00DF528B">
            <w:pPr>
              <w:rPr>
                <w:sz w:val="28"/>
                <w:szCs w:val="28"/>
                <w:lang w:eastAsia="en-US"/>
              </w:rPr>
            </w:pPr>
          </w:p>
          <w:p w:rsidR="00DF528B" w:rsidRDefault="00DF528B" w:rsidP="00DF528B">
            <w:pPr>
              <w:rPr>
                <w:sz w:val="28"/>
                <w:szCs w:val="28"/>
                <w:lang w:eastAsia="en-US"/>
              </w:rPr>
            </w:pPr>
          </w:p>
          <w:p w:rsidR="00EB5641" w:rsidRDefault="00EB5641" w:rsidP="00DF528B">
            <w:pPr>
              <w:rPr>
                <w:bCs/>
                <w:i/>
                <w:sz w:val="28"/>
                <w:szCs w:val="28"/>
                <w:lang w:eastAsia="en-US"/>
              </w:rPr>
            </w:pPr>
          </w:p>
          <w:p w:rsidR="00DF528B" w:rsidRDefault="00B36344" w:rsidP="00DF528B">
            <w:pPr>
              <w:rPr>
                <w:bCs/>
                <w:i/>
                <w:sz w:val="28"/>
                <w:szCs w:val="28"/>
                <w:lang w:eastAsia="en-US"/>
              </w:rPr>
            </w:pPr>
            <w:r>
              <w:rPr>
                <w:bCs/>
                <w:i/>
                <w:sz w:val="28"/>
                <w:szCs w:val="28"/>
                <w:lang w:eastAsia="en-US"/>
              </w:rPr>
              <w:t>1</w:t>
            </w:r>
            <w:r w:rsidR="0052642D">
              <w:rPr>
                <w:bCs/>
                <w:i/>
                <w:sz w:val="28"/>
                <w:szCs w:val="28"/>
                <w:lang w:eastAsia="en-US"/>
              </w:rPr>
              <w:t>6</w:t>
            </w:r>
            <w:r>
              <w:rPr>
                <w:bCs/>
                <w:i/>
                <w:sz w:val="28"/>
                <w:szCs w:val="28"/>
                <w:lang w:eastAsia="en-US"/>
              </w:rPr>
              <w:t>.0</w:t>
            </w:r>
            <w:r w:rsidR="0052642D">
              <w:rPr>
                <w:bCs/>
                <w:i/>
                <w:sz w:val="28"/>
                <w:szCs w:val="28"/>
                <w:lang w:eastAsia="en-US"/>
              </w:rPr>
              <w:t>5</w:t>
            </w:r>
            <w:r w:rsidR="00DF528B">
              <w:rPr>
                <w:bCs/>
                <w:i/>
                <w:sz w:val="28"/>
                <w:szCs w:val="28"/>
                <w:lang w:eastAsia="en-US"/>
              </w:rPr>
              <w:t>.202</w:t>
            </w:r>
            <w:r>
              <w:rPr>
                <w:bCs/>
                <w:i/>
                <w:sz w:val="28"/>
                <w:szCs w:val="28"/>
                <w:lang w:eastAsia="en-US"/>
              </w:rPr>
              <w:t>3</w:t>
            </w:r>
          </w:p>
          <w:p w:rsidR="00DF528B" w:rsidRDefault="006767E8" w:rsidP="00DF528B">
            <w:pPr>
              <w:jc w:val="center"/>
              <w:rPr>
                <w:bCs/>
                <w:i/>
                <w:sz w:val="28"/>
                <w:szCs w:val="28"/>
                <w:lang w:eastAsia="en-US"/>
              </w:rPr>
            </w:pPr>
            <w:r>
              <w:rPr>
                <w:bCs/>
                <w:i/>
                <w:sz w:val="28"/>
                <w:szCs w:val="28"/>
                <w:lang w:eastAsia="en-US"/>
              </w:rPr>
              <w:t>1</w:t>
            </w:r>
            <w:r w:rsidR="0052642D">
              <w:rPr>
                <w:bCs/>
                <w:i/>
                <w:sz w:val="28"/>
                <w:szCs w:val="28"/>
                <w:lang w:eastAsia="en-US"/>
              </w:rPr>
              <w:t>7</w:t>
            </w:r>
            <w:r w:rsidR="00B36344">
              <w:rPr>
                <w:bCs/>
                <w:i/>
                <w:sz w:val="28"/>
                <w:szCs w:val="28"/>
                <w:lang w:eastAsia="en-US"/>
              </w:rPr>
              <w:t>/</w:t>
            </w:r>
            <w:r w:rsidR="0052642D">
              <w:rPr>
                <w:bCs/>
                <w:i/>
                <w:sz w:val="28"/>
                <w:szCs w:val="28"/>
                <w:lang w:eastAsia="en-US"/>
              </w:rPr>
              <w:t>104</w:t>
            </w:r>
          </w:p>
          <w:p w:rsidR="00DF528B" w:rsidRPr="00DF528B" w:rsidRDefault="00DF528B" w:rsidP="00DF528B">
            <w:pPr>
              <w:jc w:val="center"/>
              <w:rPr>
                <w:sz w:val="28"/>
                <w:szCs w:val="28"/>
                <w:lang w:eastAsia="en-US"/>
              </w:rPr>
            </w:pPr>
          </w:p>
        </w:tc>
        <w:tc>
          <w:tcPr>
            <w:tcW w:w="7796" w:type="dxa"/>
            <w:hideMark/>
          </w:tcPr>
          <w:p w:rsidR="00EB5641" w:rsidRPr="00EB5641" w:rsidRDefault="00EB5641" w:rsidP="00EB5641">
            <w:pPr>
              <w:pStyle w:val="a7"/>
              <w:jc w:val="both"/>
              <w:rPr>
                <w:rFonts w:ascii="Times New Roman" w:hAnsi="Times New Roman" w:cs="Times New Roman"/>
                <w:i/>
                <w:sz w:val="28"/>
                <w:szCs w:val="28"/>
              </w:rPr>
            </w:pPr>
            <w:r w:rsidRPr="00EB5641">
              <w:rPr>
                <w:rFonts w:ascii="Times New Roman" w:hAnsi="Times New Roman" w:cs="Times New Roman"/>
                <w:i/>
                <w:sz w:val="28"/>
                <w:szCs w:val="28"/>
              </w:rPr>
              <w:t>О внесении  изменений в  Положение о  муниципальной службе в муниципальном  образовании  Куменский муниципальный район, утвержденное решением Куменской районной Думы</w:t>
            </w:r>
          </w:p>
          <w:p w:rsidR="00DF528B" w:rsidRDefault="00EB5641" w:rsidP="00EB5641">
            <w:pPr>
              <w:pStyle w:val="a7"/>
              <w:jc w:val="both"/>
              <w:rPr>
                <w:i/>
              </w:rPr>
            </w:pPr>
            <w:r w:rsidRPr="00EB5641">
              <w:rPr>
                <w:rFonts w:ascii="Times New Roman" w:hAnsi="Times New Roman" w:cs="Times New Roman"/>
                <w:i/>
                <w:sz w:val="28"/>
                <w:szCs w:val="28"/>
              </w:rPr>
              <w:t xml:space="preserve">  от 16.10.2018 № 19/150</w:t>
            </w:r>
            <w:r w:rsidR="00DF528B" w:rsidRPr="00EB5641">
              <w:rPr>
                <w:i/>
              </w:rPr>
              <w:t>;</w:t>
            </w:r>
          </w:p>
          <w:p w:rsidR="00EB5641" w:rsidRPr="00DF528B" w:rsidRDefault="00EB5641" w:rsidP="00EB5641">
            <w:pPr>
              <w:pStyle w:val="a7"/>
              <w:jc w:val="both"/>
              <w:rPr>
                <w:b/>
                <w:i/>
              </w:rPr>
            </w:pPr>
          </w:p>
          <w:p w:rsidR="00D76E75" w:rsidRPr="0052642D" w:rsidRDefault="0052642D" w:rsidP="0052642D">
            <w:pPr>
              <w:pStyle w:val="a3"/>
              <w:jc w:val="both"/>
              <w:rPr>
                <w:b w:val="0"/>
                <w:i/>
              </w:rPr>
            </w:pPr>
            <w:r w:rsidRPr="0052642D">
              <w:rPr>
                <w:b w:val="0"/>
                <w:i/>
              </w:rPr>
              <w:t>Об итогах социально-экономического развития</w:t>
            </w:r>
            <w:r>
              <w:rPr>
                <w:b w:val="0"/>
                <w:i/>
              </w:rPr>
              <w:t xml:space="preserve"> </w:t>
            </w:r>
            <w:r w:rsidRPr="0052642D">
              <w:rPr>
                <w:b w:val="0"/>
                <w:i/>
              </w:rPr>
              <w:t>Куменского района за 2022 год</w:t>
            </w:r>
            <w:r w:rsidR="00DF528B" w:rsidRPr="0052642D">
              <w:rPr>
                <w:b w:val="0"/>
                <w:i/>
              </w:rPr>
              <w:t>;</w:t>
            </w:r>
          </w:p>
          <w:p w:rsidR="00A106CA" w:rsidRPr="006767E8" w:rsidRDefault="00A106CA" w:rsidP="00B36344">
            <w:pPr>
              <w:pStyle w:val="a3"/>
              <w:jc w:val="both"/>
              <w:rPr>
                <w:b w:val="0"/>
                <w:i/>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96"/>
      </w:tblGrid>
      <w:tr w:rsidR="00DF528B" w:rsidTr="00CA423B">
        <w:trPr>
          <w:trHeight w:val="403"/>
        </w:trPr>
        <w:tc>
          <w:tcPr>
            <w:tcW w:w="1526" w:type="dxa"/>
          </w:tcPr>
          <w:p w:rsidR="00665D9C" w:rsidRDefault="00B36344" w:rsidP="00665D9C">
            <w:pPr>
              <w:jc w:val="center"/>
              <w:rPr>
                <w:bCs/>
                <w:i/>
                <w:sz w:val="28"/>
                <w:szCs w:val="28"/>
                <w:lang w:eastAsia="en-US"/>
              </w:rPr>
            </w:pPr>
            <w:r>
              <w:rPr>
                <w:bCs/>
                <w:i/>
                <w:sz w:val="28"/>
                <w:szCs w:val="28"/>
                <w:lang w:eastAsia="en-US"/>
              </w:rPr>
              <w:t>1</w:t>
            </w:r>
            <w:r w:rsidR="0052642D">
              <w:rPr>
                <w:bCs/>
                <w:i/>
                <w:sz w:val="28"/>
                <w:szCs w:val="28"/>
                <w:lang w:eastAsia="en-US"/>
              </w:rPr>
              <w:t>6</w:t>
            </w:r>
            <w:r w:rsidR="00665D9C">
              <w:rPr>
                <w:bCs/>
                <w:i/>
                <w:sz w:val="28"/>
                <w:szCs w:val="28"/>
                <w:lang w:eastAsia="en-US"/>
              </w:rPr>
              <w:t>.</w:t>
            </w:r>
            <w:r>
              <w:rPr>
                <w:bCs/>
                <w:i/>
                <w:sz w:val="28"/>
                <w:szCs w:val="28"/>
                <w:lang w:eastAsia="en-US"/>
              </w:rPr>
              <w:t>0</w:t>
            </w:r>
            <w:r w:rsidR="0052642D">
              <w:rPr>
                <w:bCs/>
                <w:i/>
                <w:sz w:val="28"/>
                <w:szCs w:val="28"/>
                <w:lang w:eastAsia="en-US"/>
              </w:rPr>
              <w:t>5</w:t>
            </w:r>
            <w:r w:rsidR="00665D9C">
              <w:rPr>
                <w:bCs/>
                <w:i/>
                <w:sz w:val="28"/>
                <w:szCs w:val="28"/>
                <w:lang w:eastAsia="en-US"/>
              </w:rPr>
              <w:t>.202</w:t>
            </w:r>
            <w:r w:rsidR="0052642D">
              <w:rPr>
                <w:bCs/>
                <w:i/>
                <w:sz w:val="28"/>
                <w:szCs w:val="28"/>
                <w:lang w:eastAsia="en-US"/>
              </w:rPr>
              <w:t>3</w:t>
            </w:r>
          </w:p>
          <w:p w:rsidR="00DF528B" w:rsidRDefault="00A106CA" w:rsidP="0052642D">
            <w:pPr>
              <w:spacing w:after="200" w:line="276" w:lineRule="auto"/>
              <w:jc w:val="center"/>
            </w:pPr>
            <w:r>
              <w:rPr>
                <w:bCs/>
                <w:i/>
                <w:sz w:val="28"/>
                <w:szCs w:val="28"/>
                <w:lang w:eastAsia="en-US"/>
              </w:rPr>
              <w:t>1</w:t>
            </w:r>
            <w:r w:rsidR="0052642D">
              <w:rPr>
                <w:bCs/>
                <w:i/>
                <w:sz w:val="28"/>
                <w:szCs w:val="28"/>
                <w:lang w:eastAsia="en-US"/>
              </w:rPr>
              <w:t>7</w:t>
            </w:r>
            <w:r>
              <w:rPr>
                <w:bCs/>
                <w:i/>
                <w:sz w:val="28"/>
                <w:szCs w:val="28"/>
                <w:lang w:eastAsia="en-US"/>
              </w:rPr>
              <w:t>/</w:t>
            </w:r>
            <w:r w:rsidR="0052642D">
              <w:rPr>
                <w:bCs/>
                <w:i/>
                <w:sz w:val="28"/>
                <w:szCs w:val="28"/>
                <w:lang w:eastAsia="en-US"/>
              </w:rPr>
              <w:t>105</w:t>
            </w:r>
          </w:p>
        </w:tc>
        <w:tc>
          <w:tcPr>
            <w:tcW w:w="7796" w:type="dxa"/>
          </w:tcPr>
          <w:p w:rsidR="00DF528B" w:rsidRPr="00740607" w:rsidRDefault="00740607" w:rsidP="00740607">
            <w:pPr>
              <w:pStyle w:val="a3"/>
              <w:jc w:val="both"/>
              <w:rPr>
                <w:b w:val="0"/>
                <w:i/>
              </w:rPr>
            </w:pPr>
            <w:r w:rsidRPr="00740607">
              <w:rPr>
                <w:b w:val="0"/>
                <w:i/>
              </w:rPr>
              <w:t>Об исполнении бюджета муниципального образования Куменский муниципальный район Кировской области за 2022 год</w:t>
            </w:r>
            <w:r w:rsidR="00665D9C" w:rsidRPr="00740607">
              <w:rPr>
                <w:b w:val="0"/>
                <w:i/>
              </w:rPr>
              <w:t>;</w:t>
            </w:r>
          </w:p>
          <w:p w:rsidR="00B36344" w:rsidRDefault="00B36344" w:rsidP="00B36344">
            <w:pPr>
              <w:pStyle w:val="a3"/>
              <w:jc w:val="both"/>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w:t>
            </w:r>
            <w:r w:rsidR="00C619A8">
              <w:rPr>
                <w:bCs/>
                <w:i/>
                <w:sz w:val="28"/>
                <w:szCs w:val="28"/>
                <w:lang w:eastAsia="en-US"/>
              </w:rPr>
              <w:t>6</w:t>
            </w:r>
            <w:r>
              <w:rPr>
                <w:bCs/>
                <w:i/>
                <w:sz w:val="28"/>
                <w:szCs w:val="28"/>
                <w:lang w:eastAsia="en-US"/>
              </w:rPr>
              <w:t>.0</w:t>
            </w:r>
            <w:r w:rsidR="00C619A8">
              <w:rPr>
                <w:bCs/>
                <w:i/>
                <w:sz w:val="28"/>
                <w:szCs w:val="28"/>
                <w:lang w:eastAsia="en-US"/>
              </w:rPr>
              <w:t>5</w:t>
            </w:r>
            <w:r w:rsidR="00665D9C">
              <w:rPr>
                <w:bCs/>
                <w:i/>
                <w:sz w:val="28"/>
                <w:szCs w:val="28"/>
                <w:lang w:eastAsia="en-US"/>
              </w:rPr>
              <w:t>.202</w:t>
            </w:r>
            <w:r>
              <w:rPr>
                <w:bCs/>
                <w:i/>
                <w:sz w:val="28"/>
                <w:szCs w:val="28"/>
                <w:lang w:eastAsia="en-US"/>
              </w:rPr>
              <w:t>3</w:t>
            </w:r>
          </w:p>
          <w:p w:rsidR="00DF528B" w:rsidRDefault="00A106CA" w:rsidP="00C619A8">
            <w:pPr>
              <w:spacing w:after="200" w:line="276" w:lineRule="auto"/>
              <w:jc w:val="center"/>
            </w:pPr>
            <w:r>
              <w:rPr>
                <w:bCs/>
                <w:i/>
                <w:sz w:val="28"/>
                <w:szCs w:val="28"/>
                <w:lang w:eastAsia="en-US"/>
              </w:rPr>
              <w:t>1</w:t>
            </w:r>
            <w:r w:rsidR="00C619A8">
              <w:rPr>
                <w:bCs/>
                <w:i/>
                <w:sz w:val="28"/>
                <w:szCs w:val="28"/>
                <w:lang w:eastAsia="en-US"/>
              </w:rPr>
              <w:t>7</w:t>
            </w:r>
            <w:r>
              <w:rPr>
                <w:bCs/>
                <w:i/>
                <w:sz w:val="28"/>
                <w:szCs w:val="28"/>
                <w:lang w:eastAsia="en-US"/>
              </w:rPr>
              <w:t>/</w:t>
            </w:r>
            <w:r w:rsidR="00C619A8">
              <w:rPr>
                <w:bCs/>
                <w:i/>
                <w:sz w:val="28"/>
                <w:szCs w:val="28"/>
                <w:lang w:eastAsia="en-US"/>
              </w:rPr>
              <w:t>106</w:t>
            </w:r>
          </w:p>
        </w:tc>
        <w:tc>
          <w:tcPr>
            <w:tcW w:w="7796" w:type="dxa"/>
          </w:tcPr>
          <w:p w:rsidR="00C619A8" w:rsidRPr="00C619A8" w:rsidRDefault="00C619A8" w:rsidP="00C619A8">
            <w:pPr>
              <w:jc w:val="both"/>
              <w:rPr>
                <w:i/>
                <w:sz w:val="28"/>
                <w:szCs w:val="28"/>
              </w:rPr>
            </w:pPr>
            <w:r w:rsidRPr="00C619A8">
              <w:rPr>
                <w:i/>
                <w:sz w:val="28"/>
                <w:szCs w:val="28"/>
              </w:rPr>
              <w:t>О внесении изменений в решение Куменской районной Думы</w:t>
            </w:r>
          </w:p>
          <w:p w:rsidR="00DF528B" w:rsidRPr="00C619A8" w:rsidRDefault="00C619A8" w:rsidP="00C619A8">
            <w:pPr>
              <w:jc w:val="both"/>
              <w:rPr>
                <w:i/>
              </w:rPr>
            </w:pPr>
            <w:r w:rsidRPr="00C619A8">
              <w:rPr>
                <w:i/>
                <w:sz w:val="28"/>
                <w:szCs w:val="28"/>
              </w:rPr>
              <w:t>от 20.12.2022 № 14/80</w:t>
            </w:r>
            <w:r w:rsidR="00CA423B" w:rsidRPr="00C619A8">
              <w:rPr>
                <w:i/>
              </w:rPr>
              <w:t>;</w:t>
            </w:r>
            <w:r w:rsidR="00665D9C" w:rsidRPr="00C619A8">
              <w:rPr>
                <w:i/>
              </w:rPr>
              <w:t xml:space="preserve">  </w:t>
            </w:r>
          </w:p>
          <w:p w:rsidR="00B36344" w:rsidRPr="00CA423B" w:rsidRDefault="00B36344" w:rsidP="00B36344">
            <w:pPr>
              <w:pStyle w:val="a3"/>
              <w:jc w:val="both"/>
              <w:rPr>
                <w:i/>
              </w:rPr>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w:t>
            </w:r>
            <w:r w:rsidR="00C619A8">
              <w:rPr>
                <w:bCs/>
                <w:i/>
                <w:sz w:val="28"/>
                <w:szCs w:val="28"/>
                <w:lang w:eastAsia="en-US"/>
              </w:rPr>
              <w:t>6</w:t>
            </w:r>
            <w:r>
              <w:rPr>
                <w:bCs/>
                <w:i/>
                <w:sz w:val="28"/>
                <w:szCs w:val="28"/>
                <w:lang w:eastAsia="en-US"/>
              </w:rPr>
              <w:t>.0</w:t>
            </w:r>
            <w:r w:rsidR="00C619A8">
              <w:rPr>
                <w:bCs/>
                <w:i/>
                <w:sz w:val="28"/>
                <w:szCs w:val="28"/>
                <w:lang w:eastAsia="en-US"/>
              </w:rPr>
              <w:t>5</w:t>
            </w:r>
            <w:r w:rsidR="00665D9C">
              <w:rPr>
                <w:bCs/>
                <w:i/>
                <w:sz w:val="28"/>
                <w:szCs w:val="28"/>
                <w:lang w:eastAsia="en-US"/>
              </w:rPr>
              <w:t>.202</w:t>
            </w:r>
            <w:r>
              <w:rPr>
                <w:bCs/>
                <w:i/>
                <w:sz w:val="28"/>
                <w:szCs w:val="28"/>
                <w:lang w:eastAsia="en-US"/>
              </w:rPr>
              <w:t>3</w:t>
            </w:r>
          </w:p>
          <w:p w:rsidR="00DF528B" w:rsidRDefault="00A106CA" w:rsidP="00C619A8">
            <w:pPr>
              <w:spacing w:after="200" w:line="276" w:lineRule="auto"/>
              <w:jc w:val="center"/>
            </w:pPr>
            <w:r>
              <w:rPr>
                <w:bCs/>
                <w:i/>
                <w:sz w:val="28"/>
                <w:szCs w:val="28"/>
                <w:lang w:eastAsia="en-US"/>
              </w:rPr>
              <w:t>1</w:t>
            </w:r>
            <w:r w:rsidR="00C619A8">
              <w:rPr>
                <w:bCs/>
                <w:i/>
                <w:sz w:val="28"/>
                <w:szCs w:val="28"/>
                <w:lang w:eastAsia="en-US"/>
              </w:rPr>
              <w:t>7</w:t>
            </w:r>
            <w:r>
              <w:rPr>
                <w:bCs/>
                <w:i/>
                <w:sz w:val="28"/>
                <w:szCs w:val="28"/>
                <w:lang w:eastAsia="en-US"/>
              </w:rPr>
              <w:t>/</w:t>
            </w:r>
            <w:r w:rsidR="00C619A8">
              <w:rPr>
                <w:bCs/>
                <w:i/>
                <w:sz w:val="28"/>
                <w:szCs w:val="28"/>
                <w:lang w:eastAsia="en-US"/>
              </w:rPr>
              <w:t>107</w:t>
            </w:r>
          </w:p>
        </w:tc>
        <w:tc>
          <w:tcPr>
            <w:tcW w:w="7796" w:type="dxa"/>
          </w:tcPr>
          <w:p w:rsidR="00DF528B" w:rsidRPr="00C619A8" w:rsidRDefault="00C619A8" w:rsidP="00C619A8">
            <w:pPr>
              <w:jc w:val="both"/>
              <w:rPr>
                <w:i/>
              </w:rPr>
            </w:pPr>
            <w:r w:rsidRPr="00C619A8">
              <w:rPr>
                <w:rFonts w:eastAsia="Calibri"/>
                <w:i/>
                <w:sz w:val="28"/>
                <w:szCs w:val="28"/>
              </w:rPr>
              <w:t>Об утверждении Порядка</w:t>
            </w:r>
            <w:r>
              <w:rPr>
                <w:rFonts w:eastAsia="Calibri"/>
                <w:i/>
                <w:sz w:val="28"/>
                <w:szCs w:val="28"/>
              </w:rPr>
              <w:t xml:space="preserve"> </w:t>
            </w:r>
            <w:r w:rsidRPr="00C619A8">
              <w:rPr>
                <w:rFonts w:eastAsia="Calibri"/>
                <w:i/>
                <w:sz w:val="28"/>
                <w:szCs w:val="28"/>
              </w:rPr>
              <w:t>заключения соглашений о передаче части полномочий по решению вопросов местного значения между органами местного самоуправления Куменского муниципального района и органами местного самоуправления поселений Куменского муниципального района, входящих в его состав</w:t>
            </w:r>
            <w:r w:rsidR="00CA423B" w:rsidRPr="00C619A8">
              <w:rPr>
                <w:i/>
              </w:rPr>
              <w:t>;</w:t>
            </w:r>
          </w:p>
          <w:p w:rsidR="00B36344" w:rsidRPr="00CA423B" w:rsidRDefault="00B36344" w:rsidP="00B36344">
            <w:pPr>
              <w:pStyle w:val="a3"/>
              <w:jc w:val="both"/>
              <w:rPr>
                <w:b w:val="0"/>
                <w:i/>
              </w:rPr>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w:t>
            </w:r>
            <w:r w:rsidR="00C619A8">
              <w:rPr>
                <w:bCs/>
                <w:i/>
                <w:sz w:val="28"/>
                <w:szCs w:val="28"/>
                <w:lang w:eastAsia="en-US"/>
              </w:rPr>
              <w:t>6</w:t>
            </w:r>
            <w:r>
              <w:rPr>
                <w:bCs/>
                <w:i/>
                <w:sz w:val="28"/>
                <w:szCs w:val="28"/>
                <w:lang w:eastAsia="en-US"/>
              </w:rPr>
              <w:t>.0</w:t>
            </w:r>
            <w:r w:rsidR="00C619A8">
              <w:rPr>
                <w:bCs/>
                <w:i/>
                <w:sz w:val="28"/>
                <w:szCs w:val="28"/>
                <w:lang w:eastAsia="en-US"/>
              </w:rPr>
              <w:t>5</w:t>
            </w:r>
            <w:r w:rsidR="00665D9C">
              <w:rPr>
                <w:bCs/>
                <w:i/>
                <w:sz w:val="28"/>
                <w:szCs w:val="28"/>
                <w:lang w:eastAsia="en-US"/>
              </w:rPr>
              <w:t>.202</w:t>
            </w:r>
            <w:r>
              <w:rPr>
                <w:bCs/>
                <w:i/>
                <w:sz w:val="28"/>
                <w:szCs w:val="28"/>
                <w:lang w:eastAsia="en-US"/>
              </w:rPr>
              <w:t>3</w:t>
            </w:r>
          </w:p>
          <w:p w:rsidR="00DF528B" w:rsidRDefault="00C93474" w:rsidP="00C619A8">
            <w:pPr>
              <w:spacing w:after="200" w:line="276" w:lineRule="auto"/>
              <w:jc w:val="center"/>
            </w:pPr>
            <w:r>
              <w:rPr>
                <w:bCs/>
                <w:i/>
                <w:sz w:val="28"/>
                <w:szCs w:val="28"/>
                <w:lang w:eastAsia="en-US"/>
              </w:rPr>
              <w:t>1</w:t>
            </w:r>
            <w:r w:rsidR="00C619A8">
              <w:rPr>
                <w:bCs/>
                <w:i/>
                <w:sz w:val="28"/>
                <w:szCs w:val="28"/>
                <w:lang w:eastAsia="en-US"/>
              </w:rPr>
              <w:t>7</w:t>
            </w:r>
            <w:r>
              <w:rPr>
                <w:bCs/>
                <w:i/>
                <w:sz w:val="28"/>
                <w:szCs w:val="28"/>
                <w:lang w:eastAsia="en-US"/>
              </w:rPr>
              <w:t>/</w:t>
            </w:r>
            <w:r w:rsidR="00C619A8">
              <w:rPr>
                <w:bCs/>
                <w:i/>
                <w:sz w:val="28"/>
                <w:szCs w:val="28"/>
                <w:lang w:eastAsia="en-US"/>
              </w:rPr>
              <w:t>108</w:t>
            </w:r>
          </w:p>
        </w:tc>
        <w:tc>
          <w:tcPr>
            <w:tcW w:w="7796" w:type="dxa"/>
          </w:tcPr>
          <w:p w:rsidR="00C619A8" w:rsidRPr="00C619A8" w:rsidRDefault="00C619A8" w:rsidP="00C619A8">
            <w:pPr>
              <w:autoSpaceDE w:val="0"/>
              <w:autoSpaceDN w:val="0"/>
              <w:adjustRightInd w:val="0"/>
              <w:jc w:val="both"/>
              <w:rPr>
                <w:i/>
                <w:sz w:val="28"/>
                <w:szCs w:val="28"/>
              </w:rPr>
            </w:pPr>
            <w:r w:rsidRPr="00C619A8">
              <w:rPr>
                <w:i/>
                <w:sz w:val="28"/>
                <w:szCs w:val="28"/>
              </w:rPr>
              <w:t>О внесении изменений в решение Куменской районной Думы</w:t>
            </w:r>
          </w:p>
          <w:p w:rsidR="00DF528B" w:rsidRPr="00C619A8" w:rsidRDefault="00C619A8" w:rsidP="00C619A8">
            <w:pPr>
              <w:autoSpaceDE w:val="0"/>
              <w:autoSpaceDN w:val="0"/>
              <w:adjustRightInd w:val="0"/>
              <w:jc w:val="both"/>
              <w:rPr>
                <w:i/>
              </w:rPr>
            </w:pPr>
            <w:r w:rsidRPr="00C619A8">
              <w:rPr>
                <w:i/>
                <w:sz w:val="28"/>
                <w:szCs w:val="28"/>
              </w:rPr>
              <w:t>от 20.12.2022 № 14/85</w:t>
            </w:r>
            <w:r w:rsidR="00CA423B" w:rsidRPr="00C619A8">
              <w:rPr>
                <w:i/>
              </w:rPr>
              <w:t>;</w:t>
            </w:r>
          </w:p>
          <w:p w:rsidR="00C93474" w:rsidRPr="00CA423B" w:rsidRDefault="00C93474" w:rsidP="00C93474">
            <w:pPr>
              <w:pStyle w:val="a3"/>
              <w:jc w:val="both"/>
              <w:rPr>
                <w:b w:val="0"/>
                <w:i/>
              </w:rPr>
            </w:pPr>
          </w:p>
        </w:tc>
      </w:tr>
      <w:tr w:rsidR="00DF528B" w:rsidTr="00CA423B">
        <w:tc>
          <w:tcPr>
            <w:tcW w:w="1526" w:type="dxa"/>
          </w:tcPr>
          <w:p w:rsidR="00665D9C" w:rsidRDefault="00B36344" w:rsidP="00665D9C">
            <w:pPr>
              <w:jc w:val="center"/>
              <w:rPr>
                <w:bCs/>
                <w:i/>
                <w:sz w:val="28"/>
                <w:szCs w:val="28"/>
                <w:lang w:eastAsia="en-US"/>
              </w:rPr>
            </w:pPr>
            <w:r>
              <w:rPr>
                <w:bCs/>
                <w:i/>
                <w:sz w:val="28"/>
                <w:szCs w:val="28"/>
                <w:lang w:eastAsia="en-US"/>
              </w:rPr>
              <w:t>1</w:t>
            </w:r>
            <w:r w:rsidR="00BA7B79">
              <w:rPr>
                <w:bCs/>
                <w:i/>
                <w:sz w:val="28"/>
                <w:szCs w:val="28"/>
                <w:lang w:eastAsia="en-US"/>
              </w:rPr>
              <w:t>6</w:t>
            </w:r>
            <w:r w:rsidR="00665D9C">
              <w:rPr>
                <w:bCs/>
                <w:i/>
                <w:sz w:val="28"/>
                <w:szCs w:val="28"/>
                <w:lang w:eastAsia="en-US"/>
              </w:rPr>
              <w:t>.</w:t>
            </w:r>
            <w:r>
              <w:rPr>
                <w:bCs/>
                <w:i/>
                <w:sz w:val="28"/>
                <w:szCs w:val="28"/>
                <w:lang w:eastAsia="en-US"/>
              </w:rPr>
              <w:t>0</w:t>
            </w:r>
            <w:r w:rsidR="00BA7B79">
              <w:rPr>
                <w:bCs/>
                <w:i/>
                <w:sz w:val="28"/>
                <w:szCs w:val="28"/>
                <w:lang w:eastAsia="en-US"/>
              </w:rPr>
              <w:t>5</w:t>
            </w:r>
            <w:r w:rsidR="00665D9C">
              <w:rPr>
                <w:bCs/>
                <w:i/>
                <w:sz w:val="28"/>
                <w:szCs w:val="28"/>
                <w:lang w:eastAsia="en-US"/>
              </w:rPr>
              <w:t>.202</w:t>
            </w:r>
            <w:r>
              <w:rPr>
                <w:bCs/>
                <w:i/>
                <w:sz w:val="28"/>
                <w:szCs w:val="28"/>
                <w:lang w:eastAsia="en-US"/>
              </w:rPr>
              <w:t>3</w:t>
            </w:r>
          </w:p>
          <w:p w:rsidR="00DF528B" w:rsidRDefault="00C93474" w:rsidP="00BA7B79">
            <w:pPr>
              <w:spacing w:after="200" w:line="276" w:lineRule="auto"/>
              <w:jc w:val="center"/>
            </w:pPr>
            <w:r>
              <w:rPr>
                <w:bCs/>
                <w:i/>
                <w:sz w:val="28"/>
                <w:szCs w:val="28"/>
                <w:lang w:eastAsia="en-US"/>
              </w:rPr>
              <w:t>1</w:t>
            </w:r>
            <w:r w:rsidR="00BA7B79">
              <w:rPr>
                <w:bCs/>
                <w:i/>
                <w:sz w:val="28"/>
                <w:szCs w:val="28"/>
                <w:lang w:eastAsia="en-US"/>
              </w:rPr>
              <w:t>7</w:t>
            </w:r>
            <w:r w:rsidR="00665D9C">
              <w:rPr>
                <w:bCs/>
                <w:i/>
                <w:sz w:val="28"/>
                <w:szCs w:val="28"/>
                <w:lang w:eastAsia="en-US"/>
              </w:rPr>
              <w:t>/</w:t>
            </w:r>
            <w:r w:rsidR="00BA7B79">
              <w:rPr>
                <w:bCs/>
                <w:i/>
                <w:sz w:val="28"/>
                <w:szCs w:val="28"/>
                <w:lang w:eastAsia="en-US"/>
              </w:rPr>
              <w:t>109</w:t>
            </w:r>
          </w:p>
        </w:tc>
        <w:tc>
          <w:tcPr>
            <w:tcW w:w="7796" w:type="dxa"/>
          </w:tcPr>
          <w:p w:rsidR="00DF528B" w:rsidRPr="00BA7B79" w:rsidRDefault="00BA7B79" w:rsidP="00BA7B79">
            <w:pPr>
              <w:pStyle w:val="a3"/>
              <w:jc w:val="both"/>
              <w:rPr>
                <w:b w:val="0"/>
                <w:i/>
              </w:rPr>
            </w:pPr>
            <w:r w:rsidRPr="00BA7B79">
              <w:rPr>
                <w:b w:val="0"/>
                <w:i/>
              </w:rPr>
              <w:t xml:space="preserve">О награждении Благодарственным письмом </w:t>
            </w:r>
            <w:r w:rsidRPr="00BA7B79">
              <w:rPr>
                <w:b w:val="0"/>
                <w:i/>
              </w:rPr>
              <w:br/>
              <w:t>Куменской районной Думы</w:t>
            </w:r>
            <w:r>
              <w:rPr>
                <w:b w:val="0"/>
                <w:i/>
              </w:rPr>
              <w:t>.</w:t>
            </w:r>
          </w:p>
          <w:p w:rsidR="00B36344" w:rsidRPr="00CA423B" w:rsidRDefault="00B36344" w:rsidP="00B36344">
            <w:pPr>
              <w:pStyle w:val="a3"/>
              <w:jc w:val="both"/>
              <w:rPr>
                <w:b w:val="0"/>
                <w:i/>
              </w:rPr>
            </w:pPr>
          </w:p>
        </w:tc>
      </w:tr>
      <w:tr w:rsidR="00DF528B" w:rsidTr="00B36344">
        <w:tc>
          <w:tcPr>
            <w:tcW w:w="1526" w:type="dxa"/>
          </w:tcPr>
          <w:p w:rsidR="00DF528B" w:rsidRDefault="00DF528B" w:rsidP="00E31C07">
            <w:pPr>
              <w:spacing w:after="200" w:line="276" w:lineRule="auto"/>
              <w:jc w:val="center"/>
            </w:pPr>
          </w:p>
        </w:tc>
        <w:tc>
          <w:tcPr>
            <w:tcW w:w="7796" w:type="dxa"/>
          </w:tcPr>
          <w:p w:rsidR="00DF528B" w:rsidRPr="00CA423B" w:rsidRDefault="00DF528B" w:rsidP="00C93474">
            <w:pPr>
              <w:pStyle w:val="a3"/>
              <w:jc w:val="both"/>
              <w:rPr>
                <w:b w:val="0"/>
                <w:i/>
              </w:rPr>
            </w:pPr>
          </w:p>
        </w:tc>
      </w:tr>
      <w:tr w:rsidR="00E31C07" w:rsidRPr="00B36344"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E31C07" w:rsidRDefault="00E31C07" w:rsidP="0021766F">
            <w:pPr>
              <w:spacing w:after="200" w:line="276" w:lineRule="auto"/>
              <w:jc w:val="center"/>
            </w:pPr>
          </w:p>
        </w:tc>
        <w:tc>
          <w:tcPr>
            <w:tcW w:w="7796" w:type="dxa"/>
            <w:tcBorders>
              <w:top w:val="nil"/>
              <w:left w:val="nil"/>
              <w:bottom w:val="nil"/>
              <w:right w:val="nil"/>
            </w:tcBorders>
          </w:tcPr>
          <w:p w:rsidR="00E31C07" w:rsidRPr="00CA423B" w:rsidRDefault="00E31C07" w:rsidP="00E31C07">
            <w:pPr>
              <w:pStyle w:val="a3"/>
              <w:jc w:val="both"/>
              <w:rPr>
                <w:b w:val="0"/>
                <w:i/>
              </w:rPr>
            </w:pPr>
          </w:p>
        </w:tc>
      </w:tr>
      <w:tr w:rsidR="0021766F" w:rsidRPr="00CA423B"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1766F" w:rsidRDefault="0021766F" w:rsidP="0021766F">
            <w:pPr>
              <w:spacing w:after="200" w:line="276" w:lineRule="auto"/>
              <w:jc w:val="center"/>
            </w:pPr>
          </w:p>
        </w:tc>
        <w:tc>
          <w:tcPr>
            <w:tcW w:w="7796" w:type="dxa"/>
            <w:tcBorders>
              <w:top w:val="nil"/>
              <w:left w:val="nil"/>
              <w:bottom w:val="nil"/>
              <w:right w:val="nil"/>
            </w:tcBorders>
          </w:tcPr>
          <w:p w:rsidR="0021766F" w:rsidRPr="0021766F" w:rsidRDefault="0021766F" w:rsidP="0021766F">
            <w:pPr>
              <w:pStyle w:val="a3"/>
              <w:jc w:val="both"/>
              <w:rPr>
                <w:b w:val="0"/>
                <w:i/>
              </w:rPr>
            </w:pPr>
          </w:p>
        </w:tc>
      </w:tr>
      <w:tr w:rsidR="0021766F" w:rsidRPr="0021766F"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1766F" w:rsidRDefault="0021766F" w:rsidP="0021766F">
            <w:pPr>
              <w:spacing w:after="200" w:line="276" w:lineRule="auto"/>
              <w:jc w:val="center"/>
            </w:pPr>
          </w:p>
        </w:tc>
        <w:tc>
          <w:tcPr>
            <w:tcW w:w="7796" w:type="dxa"/>
            <w:tcBorders>
              <w:top w:val="nil"/>
              <w:left w:val="nil"/>
              <w:bottom w:val="nil"/>
              <w:right w:val="nil"/>
            </w:tcBorders>
          </w:tcPr>
          <w:p w:rsidR="0021766F" w:rsidRPr="0021766F" w:rsidRDefault="0021766F" w:rsidP="00E1746F">
            <w:pPr>
              <w:pStyle w:val="a3"/>
              <w:jc w:val="both"/>
              <w:rPr>
                <w:b w:val="0"/>
                <w:i/>
              </w:rPr>
            </w:pPr>
          </w:p>
        </w:tc>
      </w:tr>
    </w:tbl>
    <w:p w:rsidR="00EB5641" w:rsidRDefault="00EB5641" w:rsidP="00E1746F">
      <w:pPr>
        <w:jc w:val="center"/>
      </w:pPr>
    </w:p>
    <w:p w:rsidR="00EB5641" w:rsidRDefault="00EB5641">
      <w:pPr>
        <w:spacing w:after="200" w:line="276" w:lineRule="auto"/>
      </w:pPr>
      <w:r>
        <w:br w:type="page"/>
      </w:r>
    </w:p>
    <w:p w:rsidR="00EB5641" w:rsidRDefault="00EB5641" w:rsidP="00EB5641">
      <w:pPr>
        <w:jc w:val="center"/>
        <w:rPr>
          <w:sz w:val="26"/>
          <w:szCs w:val="26"/>
        </w:rPr>
      </w:pPr>
      <w:r>
        <w:rPr>
          <w:noProof/>
          <w:sz w:val="26"/>
          <w:szCs w:val="26"/>
        </w:rPr>
        <w:lastRenderedPageBreak/>
        <w:drawing>
          <wp:inline distT="0" distB="0" distL="0" distR="0">
            <wp:extent cx="833755" cy="519430"/>
            <wp:effectExtent l="19050" t="0" r="4445" b="0"/>
            <wp:docPr id="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EB5641" w:rsidRDefault="00EB5641" w:rsidP="00EB5641">
      <w:pPr>
        <w:jc w:val="center"/>
        <w:rPr>
          <w:sz w:val="26"/>
          <w:szCs w:val="26"/>
        </w:rPr>
      </w:pPr>
    </w:p>
    <w:p w:rsidR="00EB5641" w:rsidRPr="00EA1F0D" w:rsidRDefault="00EB5641" w:rsidP="00EB5641">
      <w:pPr>
        <w:jc w:val="center"/>
        <w:rPr>
          <w:b/>
          <w:bCs/>
          <w:sz w:val="28"/>
          <w:szCs w:val="28"/>
        </w:rPr>
      </w:pPr>
      <w:r w:rsidRPr="00EA1F0D">
        <w:rPr>
          <w:b/>
          <w:bCs/>
          <w:sz w:val="28"/>
          <w:szCs w:val="28"/>
        </w:rPr>
        <w:t>КУМЕНСКАЯ РАЙОННАЯ ДУМА</w:t>
      </w:r>
    </w:p>
    <w:p w:rsidR="00EB5641" w:rsidRPr="00EA1F0D" w:rsidRDefault="00EB5641" w:rsidP="00EB5641">
      <w:pPr>
        <w:jc w:val="center"/>
        <w:rPr>
          <w:b/>
          <w:bCs/>
          <w:sz w:val="28"/>
          <w:szCs w:val="28"/>
        </w:rPr>
      </w:pPr>
      <w:r>
        <w:rPr>
          <w:b/>
          <w:bCs/>
          <w:sz w:val="28"/>
          <w:szCs w:val="28"/>
        </w:rPr>
        <w:t xml:space="preserve">ШЕСТОГО </w:t>
      </w:r>
      <w:r w:rsidRPr="00EA1F0D">
        <w:rPr>
          <w:b/>
          <w:bCs/>
          <w:sz w:val="28"/>
          <w:szCs w:val="28"/>
        </w:rPr>
        <w:t>СОЗЫВА</w:t>
      </w:r>
    </w:p>
    <w:p w:rsidR="00EB5641" w:rsidRPr="00EA1F0D" w:rsidRDefault="00EB5641" w:rsidP="00EB5641">
      <w:pPr>
        <w:jc w:val="center"/>
        <w:rPr>
          <w:b/>
          <w:bCs/>
          <w:sz w:val="26"/>
          <w:szCs w:val="26"/>
        </w:rPr>
      </w:pPr>
    </w:p>
    <w:p w:rsidR="00EB5641" w:rsidRPr="00EA1F0D" w:rsidRDefault="00EB5641" w:rsidP="00EB5641">
      <w:pPr>
        <w:jc w:val="center"/>
        <w:rPr>
          <w:b/>
          <w:bCs/>
          <w:sz w:val="28"/>
          <w:szCs w:val="28"/>
        </w:rPr>
      </w:pPr>
      <w:r w:rsidRPr="00EA1F0D">
        <w:rPr>
          <w:b/>
          <w:bCs/>
          <w:sz w:val="28"/>
          <w:szCs w:val="28"/>
        </w:rPr>
        <w:t>РЕШЕНИЕ</w:t>
      </w:r>
    </w:p>
    <w:p w:rsidR="00EB5641" w:rsidRPr="00EA1F0D" w:rsidRDefault="00EB5641" w:rsidP="00EB5641">
      <w:pPr>
        <w:jc w:val="center"/>
        <w:rPr>
          <w:b/>
          <w:bCs/>
          <w:sz w:val="26"/>
          <w:szCs w:val="26"/>
        </w:rPr>
      </w:pPr>
    </w:p>
    <w:p w:rsidR="00EB5641" w:rsidRPr="00EA1F0D" w:rsidRDefault="00EB5641" w:rsidP="00EB5641">
      <w:pPr>
        <w:jc w:val="center"/>
        <w:rPr>
          <w:sz w:val="28"/>
          <w:szCs w:val="28"/>
        </w:rPr>
      </w:pPr>
      <w:r>
        <w:rPr>
          <w:sz w:val="28"/>
          <w:szCs w:val="28"/>
        </w:rPr>
        <w:t xml:space="preserve">от 16.05.2023 </w:t>
      </w:r>
      <w:r w:rsidRPr="00EA1F0D">
        <w:rPr>
          <w:sz w:val="28"/>
          <w:szCs w:val="28"/>
        </w:rPr>
        <w:t>№</w:t>
      </w:r>
      <w:r>
        <w:rPr>
          <w:sz w:val="28"/>
          <w:szCs w:val="28"/>
        </w:rPr>
        <w:t xml:space="preserve"> 17/102 </w:t>
      </w:r>
      <w:r w:rsidRPr="00EA1F0D">
        <w:rPr>
          <w:sz w:val="28"/>
          <w:szCs w:val="28"/>
        </w:rPr>
        <w:t xml:space="preserve"> </w:t>
      </w:r>
    </w:p>
    <w:p w:rsidR="00EB5641" w:rsidRPr="00EA1F0D" w:rsidRDefault="00EB5641" w:rsidP="00EB5641">
      <w:pPr>
        <w:jc w:val="center"/>
        <w:rPr>
          <w:sz w:val="28"/>
          <w:szCs w:val="28"/>
        </w:rPr>
      </w:pPr>
      <w:r w:rsidRPr="00EA1F0D">
        <w:rPr>
          <w:sz w:val="28"/>
          <w:szCs w:val="28"/>
        </w:rPr>
        <w:t>пгт Кумены</w:t>
      </w:r>
    </w:p>
    <w:p w:rsidR="00EB5641" w:rsidRPr="00D342E6" w:rsidRDefault="00EB5641" w:rsidP="00EB5641">
      <w:pPr>
        <w:jc w:val="center"/>
        <w:rPr>
          <w:sz w:val="26"/>
          <w:szCs w:val="26"/>
        </w:rPr>
      </w:pPr>
    </w:p>
    <w:p w:rsidR="00EB5641" w:rsidRPr="00FE5164" w:rsidRDefault="00EB5641" w:rsidP="00EB5641">
      <w:pPr>
        <w:pStyle w:val="a3"/>
        <w:rPr>
          <w:sz w:val="26"/>
          <w:szCs w:val="26"/>
        </w:rPr>
      </w:pPr>
      <w:r w:rsidRPr="00FE5164">
        <w:rPr>
          <w:sz w:val="26"/>
          <w:szCs w:val="26"/>
        </w:rPr>
        <w:t xml:space="preserve">О внесении  изменений в  Устав муниципального   образования </w:t>
      </w:r>
    </w:p>
    <w:p w:rsidR="00EB5641" w:rsidRPr="00FE5164" w:rsidRDefault="00EB5641" w:rsidP="00EB5641">
      <w:pPr>
        <w:pStyle w:val="a3"/>
        <w:rPr>
          <w:sz w:val="26"/>
          <w:szCs w:val="26"/>
        </w:rPr>
      </w:pPr>
      <w:r w:rsidRPr="00FE5164">
        <w:rPr>
          <w:sz w:val="26"/>
          <w:szCs w:val="26"/>
        </w:rPr>
        <w:t>Куменский муниципальный район Кировской области</w:t>
      </w:r>
    </w:p>
    <w:p w:rsidR="00EB5641" w:rsidRPr="00FE5164" w:rsidRDefault="00EB5641" w:rsidP="00EB5641">
      <w:pPr>
        <w:pStyle w:val="a3"/>
        <w:rPr>
          <w:sz w:val="26"/>
          <w:szCs w:val="26"/>
        </w:rPr>
      </w:pPr>
    </w:p>
    <w:p w:rsidR="00EB5641" w:rsidRPr="00FE5164" w:rsidRDefault="00EB5641" w:rsidP="00EB5641">
      <w:pPr>
        <w:pStyle w:val="a3"/>
        <w:ind w:firstLine="720"/>
        <w:jc w:val="both"/>
        <w:rPr>
          <w:b w:val="0"/>
          <w:sz w:val="26"/>
          <w:szCs w:val="26"/>
        </w:rPr>
      </w:pPr>
      <w:r w:rsidRPr="00FE5164">
        <w:rPr>
          <w:b w:val="0"/>
          <w:sz w:val="26"/>
          <w:szCs w:val="26"/>
        </w:rPr>
        <w:t>В соответствии со статьями 35, 44 Федерального закона от 06.10.2003 № 131</w:t>
      </w:r>
      <w:r>
        <w:rPr>
          <w:b w:val="0"/>
          <w:sz w:val="26"/>
          <w:szCs w:val="26"/>
        </w:rPr>
        <w:t xml:space="preserve"> </w:t>
      </w:r>
      <w:r w:rsidRPr="00FE5164">
        <w:rPr>
          <w:b w:val="0"/>
          <w:sz w:val="26"/>
          <w:szCs w:val="26"/>
        </w:rPr>
        <w:t>– ФЗ «Об общих принципах организации местного самоуправления в Российской Федерации», статьей 23 Устава Куменского района Куменская районная Дума РЕШИЛА:</w:t>
      </w:r>
    </w:p>
    <w:p w:rsidR="00EB5641" w:rsidRPr="00FE5164" w:rsidRDefault="00EB5641" w:rsidP="00EB5641">
      <w:pPr>
        <w:pStyle w:val="a3"/>
        <w:ind w:firstLine="720"/>
        <w:contextualSpacing/>
        <w:jc w:val="both"/>
        <w:rPr>
          <w:b w:val="0"/>
          <w:sz w:val="26"/>
          <w:szCs w:val="26"/>
        </w:rPr>
      </w:pPr>
    </w:p>
    <w:p w:rsidR="00EB5641" w:rsidRPr="00FE5164" w:rsidRDefault="00EB5641" w:rsidP="00EB5641">
      <w:pPr>
        <w:pStyle w:val="a3"/>
        <w:ind w:firstLine="720"/>
        <w:contextualSpacing/>
        <w:jc w:val="both"/>
        <w:rPr>
          <w:b w:val="0"/>
          <w:sz w:val="26"/>
          <w:szCs w:val="26"/>
        </w:rPr>
      </w:pPr>
      <w:r w:rsidRPr="00FE5164">
        <w:rPr>
          <w:b w:val="0"/>
          <w:sz w:val="26"/>
          <w:szCs w:val="26"/>
        </w:rPr>
        <w:t>1. Внести в Устав муниципального образования Куменский муниципальный район Кировской области следующие изменения:</w:t>
      </w:r>
    </w:p>
    <w:p w:rsidR="00EB5641" w:rsidRPr="00FE5164" w:rsidRDefault="00EB5641" w:rsidP="00EB5641">
      <w:pPr>
        <w:pStyle w:val="a3"/>
        <w:ind w:firstLine="720"/>
        <w:contextualSpacing/>
        <w:jc w:val="both"/>
        <w:rPr>
          <w:rFonts w:eastAsiaTheme="minorHAnsi"/>
          <w:b w:val="0"/>
          <w:sz w:val="26"/>
          <w:szCs w:val="26"/>
        </w:rPr>
      </w:pPr>
    </w:p>
    <w:p w:rsidR="00EB5641" w:rsidRPr="00FE5164" w:rsidRDefault="00EB5641" w:rsidP="00EB5641">
      <w:pPr>
        <w:autoSpaceDE w:val="0"/>
        <w:autoSpaceDN w:val="0"/>
        <w:adjustRightInd w:val="0"/>
        <w:jc w:val="both"/>
        <w:rPr>
          <w:sz w:val="26"/>
          <w:szCs w:val="26"/>
        </w:rPr>
      </w:pPr>
      <w:r w:rsidRPr="00FE5164">
        <w:rPr>
          <w:sz w:val="26"/>
          <w:szCs w:val="26"/>
        </w:rPr>
        <w:t xml:space="preserve">               1.1. пункт 35 части 1 </w:t>
      </w:r>
      <w:hyperlink r:id="rId10" w:history="1">
        <w:r w:rsidRPr="00FE5164">
          <w:rPr>
            <w:sz w:val="26"/>
            <w:szCs w:val="26"/>
          </w:rPr>
          <w:t>с</w:t>
        </w:r>
      </w:hyperlink>
      <w:r w:rsidRPr="00FE5164">
        <w:rPr>
          <w:sz w:val="26"/>
          <w:szCs w:val="26"/>
        </w:rPr>
        <w:t>татьи 8 изложить в следующей редакции:</w:t>
      </w:r>
    </w:p>
    <w:p w:rsidR="00EB5641" w:rsidRPr="00FE5164" w:rsidRDefault="00EB5641" w:rsidP="00EB5641">
      <w:pPr>
        <w:autoSpaceDE w:val="0"/>
        <w:autoSpaceDN w:val="0"/>
        <w:adjustRightInd w:val="0"/>
        <w:jc w:val="both"/>
        <w:rPr>
          <w:sz w:val="26"/>
          <w:szCs w:val="26"/>
        </w:rPr>
      </w:pPr>
      <w:r w:rsidRPr="00FE5164">
        <w:rPr>
          <w:sz w:val="26"/>
          <w:szCs w:val="26"/>
        </w:rPr>
        <w:t xml:space="preserve">          «35.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1" w:history="1">
        <w:r w:rsidRPr="00FE5164">
          <w:rPr>
            <w:sz w:val="26"/>
            <w:szCs w:val="26"/>
          </w:rPr>
          <w:t>законом</w:t>
        </w:r>
      </w:hyperlink>
      <w:r w:rsidRPr="00FE5164">
        <w:rPr>
          <w:sz w:val="26"/>
          <w:szCs w:val="26"/>
        </w:rPr>
        <w:t>;».</w:t>
      </w:r>
    </w:p>
    <w:p w:rsidR="00EB5641" w:rsidRPr="00FE5164" w:rsidRDefault="00EB5641" w:rsidP="00EB5641">
      <w:pPr>
        <w:autoSpaceDE w:val="0"/>
        <w:autoSpaceDN w:val="0"/>
        <w:adjustRightInd w:val="0"/>
        <w:jc w:val="both"/>
        <w:rPr>
          <w:sz w:val="26"/>
          <w:szCs w:val="26"/>
        </w:rPr>
      </w:pPr>
      <w:r w:rsidRPr="00FE5164">
        <w:rPr>
          <w:sz w:val="26"/>
          <w:szCs w:val="26"/>
        </w:rPr>
        <w:t xml:space="preserve">          1.2. В части 2 статьи 13 слова «соответствующей избирательной   комиссией района или судом» заменить словами «соответствующей избирательной комиссией или судом».</w:t>
      </w:r>
    </w:p>
    <w:p w:rsidR="00EB5641" w:rsidRPr="00FE5164" w:rsidRDefault="00EB5641" w:rsidP="00EB5641">
      <w:pPr>
        <w:autoSpaceDE w:val="0"/>
        <w:autoSpaceDN w:val="0"/>
        <w:adjustRightInd w:val="0"/>
        <w:jc w:val="both"/>
        <w:rPr>
          <w:sz w:val="26"/>
          <w:szCs w:val="26"/>
        </w:rPr>
      </w:pPr>
      <w:r w:rsidRPr="00FE5164">
        <w:rPr>
          <w:sz w:val="26"/>
          <w:szCs w:val="26"/>
        </w:rPr>
        <w:t xml:space="preserve">          1.3. Статью 28 дополнить частью 1.1. следующего содержания:</w:t>
      </w:r>
    </w:p>
    <w:p w:rsidR="00EB5641" w:rsidRPr="00FE5164" w:rsidRDefault="00EB5641" w:rsidP="00EB5641">
      <w:pPr>
        <w:autoSpaceDE w:val="0"/>
        <w:autoSpaceDN w:val="0"/>
        <w:adjustRightInd w:val="0"/>
        <w:jc w:val="both"/>
        <w:rPr>
          <w:sz w:val="26"/>
          <w:szCs w:val="26"/>
        </w:rPr>
      </w:pPr>
      <w:r w:rsidRPr="00FE5164">
        <w:rPr>
          <w:sz w:val="26"/>
          <w:szCs w:val="26"/>
        </w:rPr>
        <w:t xml:space="preserve">          «1.1. 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течение шести месяцев подряд.».</w:t>
      </w:r>
    </w:p>
    <w:p w:rsidR="00EB5641" w:rsidRPr="00FE5164" w:rsidRDefault="00EB5641" w:rsidP="00EB5641">
      <w:pPr>
        <w:autoSpaceDE w:val="0"/>
        <w:autoSpaceDN w:val="0"/>
        <w:adjustRightInd w:val="0"/>
        <w:jc w:val="both"/>
        <w:rPr>
          <w:sz w:val="26"/>
          <w:szCs w:val="26"/>
        </w:rPr>
      </w:pPr>
      <w:r w:rsidRPr="00FE5164">
        <w:rPr>
          <w:sz w:val="26"/>
          <w:szCs w:val="26"/>
        </w:rPr>
        <w:t xml:space="preserve">          1.4.  пункт 35 части 5 </w:t>
      </w:r>
      <w:hyperlink r:id="rId12" w:history="1">
        <w:r w:rsidRPr="00FE5164">
          <w:rPr>
            <w:sz w:val="26"/>
            <w:szCs w:val="26"/>
          </w:rPr>
          <w:t>с</w:t>
        </w:r>
      </w:hyperlink>
      <w:r w:rsidRPr="00FE5164">
        <w:rPr>
          <w:sz w:val="26"/>
          <w:szCs w:val="26"/>
        </w:rPr>
        <w:t>татьи 8 изложить в следующей редакции:</w:t>
      </w:r>
    </w:p>
    <w:p w:rsidR="00EB5641" w:rsidRPr="00FE5164" w:rsidRDefault="00EB5641" w:rsidP="00EB5641">
      <w:pPr>
        <w:autoSpaceDE w:val="0"/>
        <w:autoSpaceDN w:val="0"/>
        <w:adjustRightInd w:val="0"/>
        <w:jc w:val="both"/>
        <w:rPr>
          <w:sz w:val="26"/>
          <w:szCs w:val="26"/>
        </w:rPr>
      </w:pPr>
      <w:r w:rsidRPr="00FE5164">
        <w:rPr>
          <w:sz w:val="26"/>
          <w:szCs w:val="26"/>
        </w:rPr>
        <w:t xml:space="preserve">          «35.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3" w:history="1">
        <w:r w:rsidRPr="00FE5164">
          <w:rPr>
            <w:sz w:val="26"/>
            <w:szCs w:val="26"/>
          </w:rPr>
          <w:t>законом</w:t>
        </w:r>
      </w:hyperlink>
      <w:r w:rsidRPr="00FE5164">
        <w:rPr>
          <w:sz w:val="26"/>
          <w:szCs w:val="26"/>
        </w:rPr>
        <w:t>;</w:t>
      </w:r>
    </w:p>
    <w:p w:rsidR="00EB5641" w:rsidRPr="00FE5164" w:rsidRDefault="00EB5641" w:rsidP="00EB5641">
      <w:pPr>
        <w:autoSpaceDE w:val="0"/>
        <w:autoSpaceDN w:val="0"/>
        <w:adjustRightInd w:val="0"/>
        <w:jc w:val="both"/>
        <w:rPr>
          <w:sz w:val="26"/>
          <w:szCs w:val="26"/>
        </w:rPr>
      </w:pPr>
      <w:r w:rsidRPr="00FE5164">
        <w:rPr>
          <w:sz w:val="26"/>
          <w:szCs w:val="26"/>
        </w:rPr>
        <w:t xml:space="preserve">          1.5. </w:t>
      </w:r>
      <w:hyperlink r:id="rId14" w:history="1">
        <w:r w:rsidRPr="00FE5164">
          <w:rPr>
            <w:sz w:val="26"/>
            <w:szCs w:val="26"/>
          </w:rPr>
          <w:t>Статью 3</w:t>
        </w:r>
      </w:hyperlink>
      <w:r w:rsidRPr="00FE5164">
        <w:rPr>
          <w:sz w:val="26"/>
          <w:szCs w:val="26"/>
        </w:rPr>
        <w:t>9 признать утратившей силу.</w:t>
      </w:r>
    </w:p>
    <w:p w:rsidR="00EB5641" w:rsidRPr="00FE5164" w:rsidRDefault="00EB5641" w:rsidP="00EB5641">
      <w:pPr>
        <w:autoSpaceDE w:val="0"/>
        <w:autoSpaceDN w:val="0"/>
        <w:adjustRightInd w:val="0"/>
        <w:jc w:val="both"/>
        <w:rPr>
          <w:sz w:val="26"/>
          <w:szCs w:val="26"/>
        </w:rPr>
      </w:pPr>
      <w:r w:rsidRPr="00FE5164">
        <w:rPr>
          <w:sz w:val="26"/>
          <w:szCs w:val="26"/>
        </w:rPr>
        <w:t xml:space="preserve">     </w:t>
      </w:r>
    </w:p>
    <w:p w:rsidR="00EB5641" w:rsidRPr="00FE5164" w:rsidRDefault="00EB5641" w:rsidP="00EB5641">
      <w:pPr>
        <w:pStyle w:val="a3"/>
        <w:ind w:firstLine="720"/>
        <w:jc w:val="both"/>
        <w:rPr>
          <w:b w:val="0"/>
          <w:sz w:val="26"/>
          <w:szCs w:val="26"/>
        </w:rPr>
      </w:pPr>
      <w:r w:rsidRPr="00FE5164">
        <w:rPr>
          <w:b w:val="0"/>
          <w:sz w:val="26"/>
          <w:szCs w:val="26"/>
        </w:rPr>
        <w:t>2.  Настоящее решение вступает в силу в соответствии с действующим законодательством.</w:t>
      </w:r>
    </w:p>
    <w:p w:rsidR="00EB5641" w:rsidRPr="00264DD5" w:rsidRDefault="00EB5641" w:rsidP="00EB5641">
      <w:pPr>
        <w:ind w:firstLine="709"/>
        <w:jc w:val="both"/>
        <w:rPr>
          <w:sz w:val="27"/>
          <w:szCs w:val="27"/>
        </w:rPr>
      </w:pPr>
    </w:p>
    <w:p w:rsidR="00EB5641" w:rsidRPr="00264DD5" w:rsidRDefault="00EB5641" w:rsidP="00EB5641">
      <w:pPr>
        <w:jc w:val="both"/>
        <w:rPr>
          <w:sz w:val="27"/>
          <w:szCs w:val="27"/>
        </w:rPr>
      </w:pPr>
      <w:r w:rsidRPr="00264DD5">
        <w:rPr>
          <w:sz w:val="27"/>
          <w:szCs w:val="27"/>
        </w:rPr>
        <w:t>Председатель</w:t>
      </w:r>
    </w:p>
    <w:p w:rsidR="00EB5641" w:rsidRPr="00264DD5" w:rsidRDefault="00EB5641" w:rsidP="00EB5641">
      <w:pPr>
        <w:tabs>
          <w:tab w:val="left" w:pos="3544"/>
        </w:tabs>
        <w:jc w:val="both"/>
        <w:rPr>
          <w:sz w:val="27"/>
          <w:szCs w:val="27"/>
        </w:rPr>
      </w:pPr>
      <w:r w:rsidRPr="00264DD5">
        <w:rPr>
          <w:sz w:val="27"/>
          <w:szCs w:val="27"/>
        </w:rPr>
        <w:t>Куменской районной Думы</w:t>
      </w:r>
      <w:r w:rsidRPr="00264DD5">
        <w:rPr>
          <w:sz w:val="27"/>
          <w:szCs w:val="27"/>
        </w:rPr>
        <w:tab/>
        <w:t>А.А. Машковцева</w:t>
      </w:r>
    </w:p>
    <w:p w:rsidR="00EB5641" w:rsidRPr="00264DD5" w:rsidRDefault="00EB5641" w:rsidP="00EB5641">
      <w:pPr>
        <w:ind w:firstLine="540"/>
        <w:jc w:val="both"/>
        <w:rPr>
          <w:sz w:val="27"/>
          <w:szCs w:val="27"/>
        </w:rPr>
      </w:pPr>
    </w:p>
    <w:p w:rsidR="00EB5641" w:rsidRDefault="00EB5641" w:rsidP="00EB5641">
      <w:pPr>
        <w:tabs>
          <w:tab w:val="left" w:pos="3544"/>
        </w:tabs>
        <w:jc w:val="both"/>
        <w:rPr>
          <w:sz w:val="27"/>
          <w:szCs w:val="27"/>
        </w:rPr>
      </w:pPr>
      <w:r w:rsidRPr="00264DD5">
        <w:rPr>
          <w:sz w:val="27"/>
          <w:szCs w:val="27"/>
        </w:rPr>
        <w:t>Глава Куменского района</w:t>
      </w:r>
      <w:r w:rsidRPr="00264DD5">
        <w:rPr>
          <w:sz w:val="27"/>
          <w:szCs w:val="27"/>
        </w:rPr>
        <w:tab/>
        <w:t>И.Н. Шемпелев</w:t>
      </w:r>
    </w:p>
    <w:p w:rsidR="00EB5641" w:rsidRDefault="00EB5641" w:rsidP="00EB5641"/>
    <w:p w:rsidR="00EB5641" w:rsidRDefault="00EB5641">
      <w:pPr>
        <w:spacing w:after="200" w:line="276" w:lineRule="auto"/>
      </w:pPr>
      <w:r>
        <w:br w:type="page"/>
      </w:r>
    </w:p>
    <w:p w:rsidR="00EB5641" w:rsidRDefault="00EB5641" w:rsidP="00EB5641"/>
    <w:p w:rsidR="00EB5641" w:rsidRDefault="00EB5641" w:rsidP="00EB5641">
      <w:pPr>
        <w:jc w:val="center"/>
        <w:rPr>
          <w:sz w:val="26"/>
          <w:szCs w:val="26"/>
        </w:rPr>
      </w:pPr>
      <w:r>
        <w:rPr>
          <w:noProof/>
          <w:sz w:val="26"/>
          <w:szCs w:val="26"/>
        </w:rPr>
        <w:drawing>
          <wp:inline distT="0" distB="0" distL="0" distR="0">
            <wp:extent cx="833755" cy="519430"/>
            <wp:effectExtent l="19050" t="0" r="4445" b="0"/>
            <wp:docPr id="5"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EB5641" w:rsidRDefault="00EB5641" w:rsidP="00EB5641">
      <w:pPr>
        <w:jc w:val="center"/>
        <w:rPr>
          <w:sz w:val="26"/>
          <w:szCs w:val="26"/>
        </w:rPr>
      </w:pPr>
    </w:p>
    <w:p w:rsidR="00EB5641" w:rsidRPr="00EA1F0D" w:rsidRDefault="00EB5641" w:rsidP="00EB5641">
      <w:pPr>
        <w:jc w:val="center"/>
        <w:rPr>
          <w:b/>
          <w:bCs/>
          <w:sz w:val="28"/>
          <w:szCs w:val="28"/>
        </w:rPr>
      </w:pPr>
      <w:r w:rsidRPr="00EA1F0D">
        <w:rPr>
          <w:b/>
          <w:bCs/>
          <w:sz w:val="28"/>
          <w:szCs w:val="28"/>
        </w:rPr>
        <w:t>КУМЕНСКАЯ РАЙОННАЯ ДУМА</w:t>
      </w:r>
    </w:p>
    <w:p w:rsidR="00EB5641" w:rsidRPr="00EA1F0D" w:rsidRDefault="00EB5641" w:rsidP="00EB5641">
      <w:pPr>
        <w:jc w:val="center"/>
        <w:rPr>
          <w:b/>
          <w:bCs/>
          <w:sz w:val="28"/>
          <w:szCs w:val="28"/>
        </w:rPr>
      </w:pPr>
      <w:r>
        <w:rPr>
          <w:b/>
          <w:bCs/>
          <w:sz w:val="28"/>
          <w:szCs w:val="28"/>
        </w:rPr>
        <w:t xml:space="preserve">ШЕСТОГО </w:t>
      </w:r>
      <w:r w:rsidRPr="00EA1F0D">
        <w:rPr>
          <w:b/>
          <w:bCs/>
          <w:sz w:val="28"/>
          <w:szCs w:val="28"/>
        </w:rPr>
        <w:t>СОЗЫВА</w:t>
      </w:r>
    </w:p>
    <w:p w:rsidR="00EB5641" w:rsidRPr="00EA1F0D" w:rsidRDefault="00EB5641" w:rsidP="00EB5641">
      <w:pPr>
        <w:jc w:val="center"/>
        <w:rPr>
          <w:b/>
          <w:bCs/>
          <w:sz w:val="26"/>
          <w:szCs w:val="26"/>
        </w:rPr>
      </w:pPr>
    </w:p>
    <w:p w:rsidR="00EB5641" w:rsidRPr="00EA1F0D" w:rsidRDefault="00EB5641" w:rsidP="00EB5641">
      <w:pPr>
        <w:jc w:val="center"/>
        <w:rPr>
          <w:b/>
          <w:bCs/>
          <w:sz w:val="28"/>
          <w:szCs w:val="28"/>
        </w:rPr>
      </w:pPr>
      <w:r w:rsidRPr="00EA1F0D">
        <w:rPr>
          <w:b/>
          <w:bCs/>
          <w:sz w:val="28"/>
          <w:szCs w:val="28"/>
        </w:rPr>
        <w:t>РЕШЕНИЕ</w:t>
      </w:r>
    </w:p>
    <w:p w:rsidR="00EB5641" w:rsidRPr="00EA1F0D" w:rsidRDefault="00EB5641" w:rsidP="00EB5641">
      <w:pPr>
        <w:jc w:val="center"/>
        <w:rPr>
          <w:b/>
          <w:bCs/>
          <w:sz w:val="26"/>
          <w:szCs w:val="26"/>
        </w:rPr>
      </w:pPr>
    </w:p>
    <w:p w:rsidR="00EB5641" w:rsidRPr="00EA1F0D" w:rsidRDefault="00EB5641" w:rsidP="00EB5641">
      <w:pPr>
        <w:jc w:val="center"/>
        <w:rPr>
          <w:sz w:val="28"/>
          <w:szCs w:val="28"/>
        </w:rPr>
      </w:pPr>
      <w:r>
        <w:rPr>
          <w:sz w:val="28"/>
          <w:szCs w:val="28"/>
        </w:rPr>
        <w:t xml:space="preserve">от 16.05.2023 </w:t>
      </w:r>
      <w:r w:rsidRPr="00EA1F0D">
        <w:rPr>
          <w:sz w:val="28"/>
          <w:szCs w:val="28"/>
        </w:rPr>
        <w:t>№</w:t>
      </w:r>
      <w:r>
        <w:rPr>
          <w:sz w:val="28"/>
          <w:szCs w:val="28"/>
        </w:rPr>
        <w:t xml:space="preserve"> 17/103 </w:t>
      </w:r>
      <w:r w:rsidRPr="00EA1F0D">
        <w:rPr>
          <w:sz w:val="28"/>
          <w:szCs w:val="28"/>
        </w:rPr>
        <w:t xml:space="preserve"> </w:t>
      </w:r>
    </w:p>
    <w:p w:rsidR="00EB5641" w:rsidRPr="00EA1F0D" w:rsidRDefault="00EB5641" w:rsidP="00EB5641">
      <w:pPr>
        <w:jc w:val="center"/>
        <w:rPr>
          <w:sz w:val="28"/>
          <w:szCs w:val="28"/>
        </w:rPr>
      </w:pPr>
      <w:r w:rsidRPr="00EA1F0D">
        <w:rPr>
          <w:sz w:val="28"/>
          <w:szCs w:val="28"/>
        </w:rPr>
        <w:t>пгт Кумены</w:t>
      </w:r>
    </w:p>
    <w:p w:rsidR="00EB5641" w:rsidRPr="00D342E6" w:rsidRDefault="00EB5641" w:rsidP="00EB5641">
      <w:pPr>
        <w:jc w:val="center"/>
        <w:rPr>
          <w:sz w:val="26"/>
          <w:szCs w:val="26"/>
        </w:rPr>
      </w:pPr>
    </w:p>
    <w:p w:rsidR="00EB5641" w:rsidRDefault="00EB5641" w:rsidP="00EB5641">
      <w:pPr>
        <w:pStyle w:val="a7"/>
        <w:jc w:val="center"/>
        <w:rPr>
          <w:rFonts w:ascii="Times New Roman" w:hAnsi="Times New Roman" w:cs="Times New Roman"/>
          <w:b/>
          <w:sz w:val="28"/>
          <w:szCs w:val="28"/>
        </w:rPr>
      </w:pPr>
      <w:r w:rsidRPr="001A07FA">
        <w:rPr>
          <w:rFonts w:ascii="Times New Roman" w:hAnsi="Times New Roman" w:cs="Times New Roman"/>
          <w:b/>
          <w:sz w:val="28"/>
          <w:szCs w:val="28"/>
        </w:rPr>
        <w:t>О внесении  изменений в  Положение о  муниципально</w:t>
      </w:r>
      <w:r>
        <w:rPr>
          <w:rFonts w:ascii="Times New Roman" w:hAnsi="Times New Roman" w:cs="Times New Roman"/>
          <w:b/>
          <w:sz w:val="28"/>
          <w:szCs w:val="28"/>
        </w:rPr>
        <w:t xml:space="preserve">й службе в муниципальном </w:t>
      </w:r>
      <w:r w:rsidRPr="001A07FA">
        <w:rPr>
          <w:rFonts w:ascii="Times New Roman" w:hAnsi="Times New Roman" w:cs="Times New Roman"/>
          <w:b/>
          <w:sz w:val="28"/>
          <w:szCs w:val="28"/>
        </w:rPr>
        <w:t xml:space="preserve"> образовании  Куменский муниципальный район, утвержденно</w:t>
      </w:r>
      <w:r>
        <w:rPr>
          <w:rFonts w:ascii="Times New Roman" w:hAnsi="Times New Roman" w:cs="Times New Roman"/>
          <w:b/>
          <w:sz w:val="28"/>
          <w:szCs w:val="28"/>
        </w:rPr>
        <w:t>е</w:t>
      </w:r>
      <w:r w:rsidRPr="001A07FA">
        <w:rPr>
          <w:rFonts w:ascii="Times New Roman" w:hAnsi="Times New Roman" w:cs="Times New Roman"/>
          <w:b/>
          <w:sz w:val="28"/>
          <w:szCs w:val="28"/>
        </w:rPr>
        <w:t xml:space="preserve"> решением</w:t>
      </w:r>
      <w:r>
        <w:rPr>
          <w:rFonts w:ascii="Times New Roman" w:hAnsi="Times New Roman" w:cs="Times New Roman"/>
          <w:b/>
          <w:sz w:val="28"/>
          <w:szCs w:val="28"/>
        </w:rPr>
        <w:t xml:space="preserve"> </w:t>
      </w:r>
      <w:r w:rsidRPr="001A07FA">
        <w:rPr>
          <w:rFonts w:ascii="Times New Roman" w:hAnsi="Times New Roman" w:cs="Times New Roman"/>
          <w:b/>
          <w:sz w:val="28"/>
          <w:szCs w:val="28"/>
        </w:rPr>
        <w:t>Куменской районной Думы</w:t>
      </w:r>
    </w:p>
    <w:p w:rsidR="00EB5641" w:rsidRDefault="00EB5641" w:rsidP="00EB5641">
      <w:pPr>
        <w:pStyle w:val="a7"/>
        <w:jc w:val="center"/>
        <w:rPr>
          <w:rFonts w:ascii="Times New Roman" w:hAnsi="Times New Roman" w:cs="Times New Roman"/>
          <w:b/>
          <w:sz w:val="28"/>
          <w:szCs w:val="28"/>
        </w:rPr>
      </w:pPr>
      <w:r w:rsidRPr="001A07FA">
        <w:rPr>
          <w:rFonts w:ascii="Times New Roman" w:hAnsi="Times New Roman" w:cs="Times New Roman"/>
          <w:b/>
          <w:sz w:val="28"/>
          <w:szCs w:val="28"/>
        </w:rPr>
        <w:t xml:space="preserve">  от 1</w:t>
      </w:r>
      <w:r>
        <w:rPr>
          <w:rFonts w:ascii="Times New Roman" w:hAnsi="Times New Roman" w:cs="Times New Roman"/>
          <w:b/>
          <w:sz w:val="28"/>
          <w:szCs w:val="28"/>
        </w:rPr>
        <w:t>6</w:t>
      </w:r>
      <w:r w:rsidRPr="001A07FA">
        <w:rPr>
          <w:rFonts w:ascii="Times New Roman" w:hAnsi="Times New Roman" w:cs="Times New Roman"/>
          <w:b/>
          <w:sz w:val="28"/>
          <w:szCs w:val="28"/>
        </w:rPr>
        <w:t>.10.20</w:t>
      </w:r>
      <w:r>
        <w:rPr>
          <w:rFonts w:ascii="Times New Roman" w:hAnsi="Times New Roman" w:cs="Times New Roman"/>
          <w:b/>
          <w:sz w:val="28"/>
          <w:szCs w:val="28"/>
        </w:rPr>
        <w:t>18</w:t>
      </w:r>
      <w:r w:rsidRPr="001A07FA">
        <w:rPr>
          <w:rFonts w:ascii="Times New Roman" w:hAnsi="Times New Roman" w:cs="Times New Roman"/>
          <w:b/>
          <w:sz w:val="28"/>
          <w:szCs w:val="28"/>
        </w:rPr>
        <w:t xml:space="preserve"> № </w:t>
      </w:r>
      <w:r>
        <w:rPr>
          <w:rFonts w:ascii="Times New Roman" w:hAnsi="Times New Roman" w:cs="Times New Roman"/>
          <w:b/>
          <w:sz w:val="28"/>
          <w:szCs w:val="28"/>
        </w:rPr>
        <w:t>19/150</w:t>
      </w:r>
    </w:p>
    <w:p w:rsidR="00EB5641" w:rsidRDefault="00EB5641" w:rsidP="00EB5641">
      <w:pPr>
        <w:pStyle w:val="a7"/>
        <w:jc w:val="center"/>
        <w:rPr>
          <w:rFonts w:ascii="Times New Roman" w:hAnsi="Times New Roman" w:cs="Times New Roman"/>
          <w:b/>
          <w:sz w:val="28"/>
          <w:szCs w:val="28"/>
        </w:rPr>
      </w:pPr>
    </w:p>
    <w:p w:rsidR="00EB5641" w:rsidRPr="00341B98" w:rsidRDefault="00EB5641" w:rsidP="00EB5641">
      <w:pPr>
        <w:pStyle w:val="a7"/>
        <w:ind w:firstLine="709"/>
        <w:jc w:val="both"/>
        <w:rPr>
          <w:rFonts w:ascii="Times New Roman" w:hAnsi="Times New Roman" w:cs="Times New Roman"/>
          <w:sz w:val="28"/>
          <w:szCs w:val="28"/>
        </w:rPr>
      </w:pPr>
      <w:r w:rsidRPr="00341B98">
        <w:rPr>
          <w:rFonts w:ascii="Times New Roman" w:hAnsi="Times New Roman" w:cs="Times New Roman"/>
          <w:sz w:val="28"/>
          <w:szCs w:val="28"/>
        </w:rPr>
        <w:t>В соответствии со статьей 23 Устава Куменского района Куменская районная Дума РЕШИЛА:</w:t>
      </w:r>
    </w:p>
    <w:p w:rsidR="00EB5641" w:rsidRDefault="00EB5641" w:rsidP="00EB5641">
      <w:pPr>
        <w:autoSpaceDE w:val="0"/>
        <w:autoSpaceDN w:val="0"/>
        <w:adjustRightInd w:val="0"/>
        <w:ind w:firstLine="540"/>
        <w:jc w:val="both"/>
        <w:rPr>
          <w:rFonts w:eastAsiaTheme="minorHAnsi"/>
          <w:sz w:val="28"/>
          <w:szCs w:val="28"/>
        </w:rPr>
      </w:pPr>
    </w:p>
    <w:p w:rsidR="00EB5641" w:rsidRDefault="00EB5641" w:rsidP="00EB5641">
      <w:pPr>
        <w:pStyle w:val="a7"/>
        <w:jc w:val="both"/>
        <w:rPr>
          <w:rFonts w:ascii="Times New Roman" w:hAnsi="Times New Roman" w:cs="Times New Roman"/>
          <w:sz w:val="28"/>
          <w:szCs w:val="28"/>
        </w:rPr>
      </w:pPr>
      <w:r>
        <w:rPr>
          <w:rFonts w:ascii="Times New Roman" w:hAnsi="Times New Roman"/>
          <w:sz w:val="28"/>
          <w:szCs w:val="28"/>
        </w:rPr>
        <w:t xml:space="preserve">         1.</w:t>
      </w:r>
      <w:r w:rsidRPr="00E253FA">
        <w:rPr>
          <w:rFonts w:ascii="Times New Roman" w:hAnsi="Times New Roman" w:cs="Times New Roman"/>
          <w:sz w:val="28"/>
          <w:szCs w:val="28"/>
        </w:rPr>
        <w:t xml:space="preserve"> </w:t>
      </w:r>
      <w:r w:rsidRPr="00341B98">
        <w:rPr>
          <w:rFonts w:ascii="Times New Roman" w:hAnsi="Times New Roman" w:cs="Times New Roman"/>
          <w:sz w:val="28"/>
          <w:szCs w:val="28"/>
        </w:rPr>
        <w:t xml:space="preserve">Внести в </w:t>
      </w:r>
      <w:r>
        <w:rPr>
          <w:rFonts w:ascii="Times New Roman" w:hAnsi="Times New Roman" w:cs="Times New Roman"/>
          <w:sz w:val="28"/>
          <w:szCs w:val="28"/>
        </w:rPr>
        <w:t xml:space="preserve"> </w:t>
      </w:r>
      <w:r w:rsidRPr="00D706E2">
        <w:rPr>
          <w:rFonts w:ascii="Times New Roman" w:hAnsi="Times New Roman" w:cs="Times New Roman"/>
          <w:sz w:val="28"/>
          <w:szCs w:val="28"/>
        </w:rPr>
        <w:t>Положени</w:t>
      </w:r>
      <w:r>
        <w:rPr>
          <w:rFonts w:ascii="Times New Roman" w:hAnsi="Times New Roman" w:cs="Times New Roman"/>
          <w:sz w:val="28"/>
          <w:szCs w:val="28"/>
        </w:rPr>
        <w:t>е</w:t>
      </w:r>
      <w:r w:rsidRPr="00D706E2">
        <w:rPr>
          <w:rFonts w:ascii="Times New Roman" w:hAnsi="Times New Roman" w:cs="Times New Roman"/>
          <w:sz w:val="28"/>
          <w:szCs w:val="28"/>
        </w:rPr>
        <w:t xml:space="preserve"> о  муниципальной службе в муниципальном  образовании  Куменский муниципальный район</w:t>
      </w:r>
      <w:r>
        <w:rPr>
          <w:rFonts w:ascii="Times New Roman" w:hAnsi="Times New Roman" w:cs="Times New Roman"/>
          <w:sz w:val="28"/>
          <w:szCs w:val="28"/>
        </w:rPr>
        <w:t>, утвержденное  решением Куменской районной Думы от 16.10.2018 № 19/150, следующие</w:t>
      </w:r>
      <w:r w:rsidRPr="00D706E2">
        <w:rPr>
          <w:rFonts w:ascii="Times New Roman" w:hAnsi="Times New Roman" w:cs="Times New Roman"/>
          <w:sz w:val="28"/>
          <w:szCs w:val="28"/>
        </w:rPr>
        <w:t xml:space="preserve"> </w:t>
      </w:r>
      <w:r w:rsidRPr="00341B98">
        <w:rPr>
          <w:rFonts w:ascii="Times New Roman" w:hAnsi="Times New Roman" w:cs="Times New Roman"/>
          <w:sz w:val="28"/>
          <w:szCs w:val="28"/>
        </w:rPr>
        <w:t>изменения:</w:t>
      </w:r>
    </w:p>
    <w:p w:rsidR="00EB5641" w:rsidRPr="00341B98" w:rsidRDefault="00EB5641" w:rsidP="00EB5641">
      <w:pPr>
        <w:pStyle w:val="a7"/>
        <w:jc w:val="both"/>
        <w:rPr>
          <w:rFonts w:ascii="Times New Roman" w:hAnsi="Times New Roman" w:cs="Times New Roman"/>
          <w:sz w:val="28"/>
          <w:szCs w:val="28"/>
        </w:rPr>
      </w:pPr>
    </w:p>
    <w:p w:rsidR="00EB5641" w:rsidRDefault="00EB5641" w:rsidP="00EB5641">
      <w:pPr>
        <w:autoSpaceDE w:val="0"/>
        <w:autoSpaceDN w:val="0"/>
        <w:adjustRightInd w:val="0"/>
        <w:contextualSpacing/>
        <w:jc w:val="both"/>
        <w:rPr>
          <w:rFonts w:eastAsiaTheme="minorHAnsi"/>
          <w:sz w:val="28"/>
          <w:szCs w:val="28"/>
        </w:rPr>
      </w:pPr>
      <w:r>
        <w:rPr>
          <w:sz w:val="28"/>
          <w:szCs w:val="28"/>
        </w:rPr>
        <w:t xml:space="preserve">         1.1. часть 1 статьи 5 изложить в </w:t>
      </w:r>
      <w:r>
        <w:rPr>
          <w:rFonts w:eastAsiaTheme="minorHAnsi"/>
          <w:sz w:val="28"/>
          <w:szCs w:val="28"/>
        </w:rPr>
        <w:t xml:space="preserve"> следующей редакции:</w:t>
      </w:r>
    </w:p>
    <w:p w:rsidR="00EB5641" w:rsidRDefault="00EB5641" w:rsidP="00EB5641">
      <w:pPr>
        <w:autoSpaceDE w:val="0"/>
        <w:autoSpaceDN w:val="0"/>
        <w:adjustRightInd w:val="0"/>
        <w:jc w:val="both"/>
        <w:rPr>
          <w:rFonts w:eastAsiaTheme="minorHAnsi"/>
          <w:sz w:val="28"/>
          <w:szCs w:val="28"/>
        </w:rPr>
      </w:pPr>
      <w:r>
        <w:rPr>
          <w:rFonts w:eastAsiaTheme="minorHAnsi"/>
          <w:sz w:val="28"/>
          <w:szCs w:val="28"/>
        </w:rPr>
        <w:t xml:space="preserve">         «1.  Должность муниципальной службы - должность в органе местного самоуправления, образованном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5641" w:rsidRDefault="00EB5641" w:rsidP="00EB5641">
      <w:pPr>
        <w:autoSpaceDE w:val="0"/>
        <w:autoSpaceDN w:val="0"/>
        <w:adjustRightInd w:val="0"/>
        <w:jc w:val="both"/>
        <w:rPr>
          <w:rFonts w:eastAsiaTheme="minorHAnsi"/>
          <w:sz w:val="28"/>
          <w:szCs w:val="28"/>
        </w:rPr>
      </w:pPr>
      <w:r>
        <w:rPr>
          <w:rFonts w:eastAsiaTheme="minorHAnsi"/>
          <w:sz w:val="28"/>
          <w:szCs w:val="28"/>
        </w:rPr>
        <w:t xml:space="preserve">      </w:t>
      </w:r>
    </w:p>
    <w:p w:rsidR="00EB5641" w:rsidRDefault="00EB5641" w:rsidP="00EB5641">
      <w:pPr>
        <w:autoSpaceDE w:val="0"/>
        <w:autoSpaceDN w:val="0"/>
        <w:adjustRightInd w:val="0"/>
        <w:contextualSpacing/>
        <w:jc w:val="both"/>
        <w:rPr>
          <w:rFonts w:eastAsiaTheme="minorHAnsi"/>
          <w:sz w:val="28"/>
          <w:szCs w:val="28"/>
        </w:rPr>
      </w:pPr>
      <w:r>
        <w:rPr>
          <w:rFonts w:eastAsiaTheme="minorHAnsi"/>
          <w:sz w:val="28"/>
          <w:szCs w:val="28"/>
        </w:rPr>
        <w:t xml:space="preserve">         1.2. </w:t>
      </w:r>
      <w:r>
        <w:rPr>
          <w:sz w:val="28"/>
          <w:szCs w:val="28"/>
        </w:rPr>
        <w:t xml:space="preserve"> подпункты «а, б»  пункта 3 части 1 статьи 14 изложить в </w:t>
      </w:r>
      <w:r>
        <w:rPr>
          <w:rFonts w:eastAsiaTheme="minorHAnsi"/>
          <w:sz w:val="28"/>
          <w:szCs w:val="28"/>
        </w:rPr>
        <w:t xml:space="preserve"> следующей редакции:</w:t>
      </w:r>
    </w:p>
    <w:p w:rsidR="00EB5641" w:rsidRDefault="00EB5641" w:rsidP="00EB5641">
      <w:pPr>
        <w:autoSpaceDE w:val="0"/>
        <w:autoSpaceDN w:val="0"/>
        <w:adjustRightInd w:val="0"/>
        <w:jc w:val="both"/>
        <w:rPr>
          <w:rFonts w:eastAsiaTheme="minorHAnsi"/>
          <w:sz w:val="28"/>
          <w:szCs w:val="28"/>
        </w:rPr>
      </w:pPr>
      <w:r>
        <w:rPr>
          <w:rFonts w:eastAsiaTheme="minorHAnsi"/>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641" w:rsidRPr="0054677A" w:rsidRDefault="00EB5641" w:rsidP="00EB5641">
      <w:pPr>
        <w:autoSpaceDE w:val="0"/>
        <w:autoSpaceDN w:val="0"/>
        <w:adjustRightInd w:val="0"/>
        <w:jc w:val="both"/>
        <w:rPr>
          <w:rFonts w:eastAsiaTheme="minorHAnsi"/>
          <w:sz w:val="28"/>
          <w:szCs w:val="28"/>
        </w:rPr>
      </w:pPr>
      <w:r w:rsidRPr="0054677A">
        <w:rPr>
          <w:rFonts w:eastAsiaTheme="minorHAnsi"/>
          <w:bCs/>
          <w:sz w:val="28"/>
          <w:szCs w:val="28"/>
        </w:rPr>
        <w:t xml:space="preserve">    </w:t>
      </w:r>
      <w:r w:rsidRPr="0054677A">
        <w:rPr>
          <w:rFonts w:eastAsiaTheme="minorHAnsi"/>
          <w:bCs/>
        </w:rPr>
        <w:t xml:space="preserve">       </w:t>
      </w:r>
      <w:r w:rsidRPr="0054677A">
        <w:rPr>
          <w:rFonts w:eastAsiaTheme="minorHAnsi"/>
          <w:bCs/>
          <w:sz w:val="28"/>
          <w:szCs w:val="28"/>
        </w:rPr>
        <w:t>б)   участие   на  безвозмездной  основе  в  управлении  некоммерческой</w:t>
      </w:r>
      <w:r w:rsidRPr="0054677A">
        <w:rPr>
          <w:rFonts w:eastAsiaTheme="minorHAnsi"/>
          <w:bCs/>
        </w:rPr>
        <w:t xml:space="preserve"> </w:t>
      </w:r>
      <w:r w:rsidRPr="0054677A">
        <w:rPr>
          <w:rFonts w:eastAsiaTheme="minorHAnsi"/>
          <w:bCs/>
          <w:sz w:val="28"/>
          <w:szCs w:val="28"/>
        </w:rPr>
        <w:t>организацией  (кроме  участия  в  управлении  политической партией, органом</w:t>
      </w:r>
      <w:r w:rsidRPr="0054677A">
        <w:rPr>
          <w:rFonts w:eastAsiaTheme="minorHAnsi"/>
          <w:bCs/>
        </w:rPr>
        <w:t xml:space="preserve"> </w:t>
      </w:r>
      <w:r w:rsidRPr="0054677A">
        <w:rPr>
          <w:rFonts w:eastAsiaTheme="minorHAnsi"/>
          <w:bCs/>
          <w:sz w:val="28"/>
          <w:szCs w:val="28"/>
        </w:rPr>
        <w:t>профессионального союза, в том числе выборным органом первичной профсоюзной</w:t>
      </w:r>
      <w:r w:rsidRPr="0054677A">
        <w:rPr>
          <w:rFonts w:eastAsiaTheme="minorHAnsi"/>
          <w:bCs/>
        </w:rPr>
        <w:t xml:space="preserve"> </w:t>
      </w:r>
      <w:r w:rsidRPr="0054677A">
        <w:rPr>
          <w:rFonts w:eastAsiaTheme="minorHAnsi"/>
          <w:bCs/>
          <w:sz w:val="28"/>
          <w:szCs w:val="28"/>
        </w:rPr>
        <w:t>организации, созданной в органе местного самоуправления, участия  в  съезде</w:t>
      </w:r>
      <w:r w:rsidRPr="0054677A">
        <w:rPr>
          <w:rFonts w:eastAsiaTheme="minorHAnsi"/>
          <w:bCs/>
        </w:rPr>
        <w:t xml:space="preserve"> </w:t>
      </w:r>
      <w:r w:rsidRPr="0054677A">
        <w:rPr>
          <w:rFonts w:eastAsiaTheme="minorHAnsi"/>
          <w:bCs/>
          <w:sz w:val="28"/>
          <w:szCs w:val="28"/>
        </w:rPr>
        <w:t>(конференции)  или общем собрании иной общественной организации, жилищного,</w:t>
      </w:r>
      <w:r w:rsidRPr="0054677A">
        <w:rPr>
          <w:rFonts w:eastAsiaTheme="minorHAnsi"/>
          <w:bCs/>
        </w:rPr>
        <w:t xml:space="preserve"> </w:t>
      </w:r>
      <w:r w:rsidRPr="0054677A">
        <w:rPr>
          <w:rFonts w:eastAsiaTheme="minorHAnsi"/>
          <w:bCs/>
          <w:sz w:val="28"/>
          <w:szCs w:val="28"/>
        </w:rPr>
        <w:t>жилищно-строительного,  гаражного  кооперативов, товарищества собственников</w:t>
      </w:r>
      <w:r w:rsidRPr="0054677A">
        <w:rPr>
          <w:rFonts w:eastAsiaTheme="minorHAnsi"/>
          <w:bCs/>
        </w:rPr>
        <w:t xml:space="preserve"> </w:t>
      </w:r>
      <w:r w:rsidRPr="0054677A">
        <w:rPr>
          <w:rFonts w:eastAsiaTheme="minorHAnsi"/>
          <w:bCs/>
          <w:sz w:val="28"/>
          <w:szCs w:val="28"/>
        </w:rPr>
        <w:t xml:space="preserve">недвижимости) с </w:t>
      </w:r>
      <w:r w:rsidRPr="0054677A">
        <w:rPr>
          <w:rFonts w:eastAsiaTheme="minorHAnsi"/>
          <w:bCs/>
          <w:sz w:val="28"/>
          <w:szCs w:val="28"/>
        </w:rPr>
        <w:lastRenderedPageBreak/>
        <w:t>разрешения представителя нанимателя (работодателя), которое</w:t>
      </w:r>
      <w:r>
        <w:rPr>
          <w:rFonts w:eastAsiaTheme="minorHAnsi"/>
          <w:b/>
          <w:bCs/>
        </w:rPr>
        <w:t xml:space="preserve"> </w:t>
      </w:r>
      <w:r w:rsidRPr="0054677A">
        <w:rPr>
          <w:rFonts w:eastAsiaTheme="minorHAnsi"/>
          <w:b/>
          <w:bCs/>
          <w:sz w:val="28"/>
          <w:szCs w:val="28"/>
        </w:rPr>
        <w:t xml:space="preserve">    </w:t>
      </w:r>
      <w:r w:rsidRPr="0054677A">
        <w:rPr>
          <w:rFonts w:eastAsiaTheme="minorHAnsi"/>
          <w:bCs/>
          <w:sz w:val="28"/>
          <w:szCs w:val="28"/>
        </w:rPr>
        <w:t>получено в порядке, установленном законом субъекта Российской Федерации;</w:t>
      </w:r>
      <w:r w:rsidRPr="0054677A">
        <w:rPr>
          <w:rFonts w:eastAsiaTheme="minorHAnsi"/>
          <w:sz w:val="28"/>
          <w:szCs w:val="28"/>
        </w:rPr>
        <w:t>».</w:t>
      </w:r>
    </w:p>
    <w:p w:rsidR="00EB5641" w:rsidRDefault="00EB5641" w:rsidP="00EB5641">
      <w:pPr>
        <w:autoSpaceDE w:val="0"/>
        <w:autoSpaceDN w:val="0"/>
        <w:adjustRightInd w:val="0"/>
        <w:contextualSpacing/>
        <w:jc w:val="both"/>
        <w:rPr>
          <w:rFonts w:eastAsiaTheme="minorHAnsi"/>
          <w:sz w:val="28"/>
          <w:szCs w:val="28"/>
        </w:rPr>
      </w:pPr>
      <w:r>
        <w:rPr>
          <w:rFonts w:eastAsiaTheme="minorHAnsi"/>
          <w:sz w:val="28"/>
          <w:szCs w:val="28"/>
        </w:rPr>
        <w:t xml:space="preserve">         1.3. </w:t>
      </w:r>
      <w:r>
        <w:rPr>
          <w:sz w:val="28"/>
          <w:szCs w:val="28"/>
        </w:rPr>
        <w:t xml:space="preserve"> пункт 2 части 4 статьи 17 изложить в </w:t>
      </w:r>
      <w:r>
        <w:rPr>
          <w:rFonts w:eastAsiaTheme="minorHAnsi"/>
          <w:sz w:val="28"/>
          <w:szCs w:val="28"/>
        </w:rPr>
        <w:t xml:space="preserve"> следующей редакции:</w:t>
      </w:r>
    </w:p>
    <w:p w:rsidR="00EB5641" w:rsidRPr="0054677A" w:rsidRDefault="00EB5641" w:rsidP="00EB5641">
      <w:pPr>
        <w:autoSpaceDE w:val="0"/>
        <w:autoSpaceDN w:val="0"/>
        <w:adjustRightInd w:val="0"/>
        <w:ind w:firstLine="540"/>
        <w:jc w:val="both"/>
        <w:rPr>
          <w:rFonts w:eastAsiaTheme="minorHAnsi"/>
          <w:sz w:val="28"/>
          <w:szCs w:val="28"/>
        </w:rPr>
      </w:pPr>
      <w:r w:rsidRPr="00DE14EA">
        <w:rPr>
          <w:rFonts w:eastAsiaTheme="minorHAnsi"/>
          <w:sz w:val="28"/>
          <w:szCs w:val="28"/>
        </w:rPr>
        <w:t xml:space="preserve">  «</w:t>
      </w:r>
      <w:r>
        <w:rPr>
          <w:rFonts w:eastAsiaTheme="minorHAnsi"/>
          <w:sz w:val="28"/>
          <w:szCs w:val="28"/>
        </w:rPr>
        <w:t xml:space="preserve">2) информация, свидетельствующая о недостоверности и (или) неполноте сведений, указанных в </w:t>
      </w:r>
      <w:hyperlink r:id="rId15" w:history="1">
        <w:r w:rsidRPr="000F06E4">
          <w:rPr>
            <w:rFonts w:eastAsiaTheme="minorHAnsi"/>
            <w:sz w:val="28"/>
            <w:szCs w:val="28"/>
          </w:rPr>
          <w:t>пунктах</w:t>
        </w:r>
        <w:r>
          <w:rPr>
            <w:rFonts w:eastAsiaTheme="minorHAnsi"/>
            <w:color w:val="0000FF"/>
            <w:sz w:val="28"/>
            <w:szCs w:val="28"/>
          </w:rPr>
          <w:t xml:space="preserve"> </w:t>
        </w:r>
        <w:r w:rsidRPr="000F06E4">
          <w:rPr>
            <w:rFonts w:eastAsiaTheme="minorHAnsi"/>
            <w:sz w:val="28"/>
            <w:szCs w:val="28"/>
          </w:rPr>
          <w:t>1</w:t>
        </w:r>
      </w:hyperlink>
      <w:r>
        <w:rPr>
          <w:rFonts w:eastAsiaTheme="minorHAnsi"/>
          <w:sz w:val="28"/>
          <w:szCs w:val="28"/>
        </w:rPr>
        <w:t xml:space="preserve"> и </w:t>
      </w:r>
      <w:hyperlink r:id="rId16" w:history="1">
        <w:r w:rsidRPr="000F06E4">
          <w:rPr>
            <w:rFonts w:eastAsiaTheme="minorHAnsi"/>
            <w:sz w:val="28"/>
            <w:szCs w:val="28"/>
          </w:rPr>
          <w:t>2 части 1</w:t>
        </w:r>
      </w:hyperlink>
      <w:r>
        <w:rPr>
          <w:rFonts w:eastAsiaTheme="minorHAnsi"/>
          <w:sz w:val="28"/>
          <w:szCs w:val="28"/>
        </w:rPr>
        <w:t xml:space="preserve"> настоящей статьи, и (или) о несоблюдении муниципальным служащим требований к служебному поведению, представленная работниками подразделения кадровой службы органа местного самоуправления по профилактике коррупционных и иных правонарушений либо должностными лицами кадровой службы указанного органа, ответственными за работу по профилактике коррупционных и иных правонарушений;</w:t>
      </w:r>
      <w:r w:rsidRPr="0054677A">
        <w:rPr>
          <w:rFonts w:eastAsiaTheme="minorHAnsi"/>
          <w:sz w:val="28"/>
          <w:szCs w:val="28"/>
        </w:rPr>
        <w:t>».</w:t>
      </w:r>
    </w:p>
    <w:p w:rsidR="00EB5641" w:rsidRDefault="00EB5641" w:rsidP="00EB5641">
      <w:pPr>
        <w:autoSpaceDE w:val="0"/>
        <w:autoSpaceDN w:val="0"/>
        <w:adjustRightInd w:val="0"/>
        <w:contextualSpacing/>
        <w:jc w:val="both"/>
        <w:rPr>
          <w:rFonts w:eastAsiaTheme="minorHAnsi"/>
          <w:sz w:val="28"/>
          <w:szCs w:val="28"/>
        </w:rPr>
      </w:pPr>
      <w:r>
        <w:rPr>
          <w:rFonts w:eastAsiaTheme="minorHAnsi"/>
          <w:sz w:val="28"/>
          <w:szCs w:val="28"/>
        </w:rPr>
        <w:t xml:space="preserve">    </w:t>
      </w:r>
    </w:p>
    <w:p w:rsidR="00EB5641" w:rsidRDefault="00EB5641" w:rsidP="00EB5641">
      <w:pPr>
        <w:autoSpaceDE w:val="0"/>
        <w:autoSpaceDN w:val="0"/>
        <w:adjustRightInd w:val="0"/>
        <w:contextualSpacing/>
        <w:jc w:val="both"/>
        <w:rPr>
          <w:rFonts w:eastAsiaTheme="minorHAnsi"/>
          <w:sz w:val="28"/>
          <w:szCs w:val="28"/>
        </w:rPr>
      </w:pPr>
      <w:r>
        <w:rPr>
          <w:rFonts w:eastAsiaTheme="minorHAnsi"/>
          <w:sz w:val="28"/>
          <w:szCs w:val="28"/>
        </w:rPr>
        <w:t xml:space="preserve">         1.4. </w:t>
      </w:r>
      <w:r>
        <w:rPr>
          <w:sz w:val="28"/>
          <w:szCs w:val="28"/>
        </w:rPr>
        <w:t xml:space="preserve"> пункт 4 части 1 статьи 34  изложить в </w:t>
      </w:r>
      <w:r>
        <w:rPr>
          <w:rFonts w:eastAsiaTheme="minorHAnsi"/>
          <w:sz w:val="28"/>
          <w:szCs w:val="28"/>
        </w:rPr>
        <w:t xml:space="preserve"> следующей редакции:</w:t>
      </w:r>
    </w:p>
    <w:p w:rsidR="00EB5641" w:rsidRPr="0054677A" w:rsidRDefault="00EB5641" w:rsidP="00EB5641">
      <w:pPr>
        <w:autoSpaceDE w:val="0"/>
        <w:autoSpaceDN w:val="0"/>
        <w:adjustRightInd w:val="0"/>
        <w:jc w:val="both"/>
        <w:rPr>
          <w:rFonts w:eastAsiaTheme="minorHAnsi"/>
          <w:sz w:val="28"/>
          <w:szCs w:val="28"/>
        </w:rPr>
      </w:pPr>
      <w:r w:rsidRPr="00DE14EA">
        <w:rPr>
          <w:rFonts w:eastAsiaTheme="minorHAnsi"/>
          <w:sz w:val="28"/>
          <w:szCs w:val="28"/>
        </w:rPr>
        <w:t xml:space="preserve">  </w:t>
      </w:r>
      <w:r>
        <w:rPr>
          <w:rFonts w:eastAsiaTheme="minorHAnsi"/>
          <w:sz w:val="28"/>
          <w:szCs w:val="28"/>
        </w:rPr>
        <w:t xml:space="preserve">       </w:t>
      </w:r>
      <w:r w:rsidRPr="00DE14EA">
        <w:rPr>
          <w:rFonts w:eastAsiaTheme="minorHAnsi"/>
          <w:sz w:val="28"/>
          <w:szCs w:val="28"/>
        </w:rPr>
        <w:t>«</w:t>
      </w:r>
      <w:r>
        <w:rPr>
          <w:rFonts w:eastAsiaTheme="minorHAnsi"/>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54677A">
        <w:rPr>
          <w:rFonts w:eastAsiaTheme="minorHAnsi"/>
          <w:sz w:val="28"/>
          <w:szCs w:val="28"/>
        </w:rPr>
        <w:t>».</w:t>
      </w:r>
    </w:p>
    <w:p w:rsidR="00EB5641" w:rsidRDefault="00EB5641" w:rsidP="00EB5641">
      <w:pPr>
        <w:autoSpaceDE w:val="0"/>
        <w:autoSpaceDN w:val="0"/>
        <w:adjustRightInd w:val="0"/>
        <w:ind w:firstLine="540"/>
        <w:jc w:val="both"/>
        <w:rPr>
          <w:rFonts w:eastAsiaTheme="minorHAnsi"/>
          <w:sz w:val="28"/>
          <w:szCs w:val="28"/>
        </w:rPr>
      </w:pPr>
    </w:p>
    <w:p w:rsidR="00EB5641" w:rsidRDefault="00EB5641" w:rsidP="00EB5641">
      <w:pPr>
        <w:contextualSpacing/>
        <w:jc w:val="both"/>
        <w:rPr>
          <w:sz w:val="28"/>
          <w:szCs w:val="28"/>
        </w:rPr>
      </w:pPr>
      <w:r>
        <w:rPr>
          <w:sz w:val="28"/>
          <w:szCs w:val="28"/>
        </w:rPr>
        <w:t xml:space="preserve">          2</w:t>
      </w:r>
      <w:r w:rsidRPr="00AD7E9A">
        <w:rPr>
          <w:sz w:val="28"/>
          <w:szCs w:val="28"/>
        </w:rPr>
        <w:t>.  Настоящее решение вступает в силу в соответствии с действующим законодательством.</w:t>
      </w:r>
      <w:r>
        <w:rPr>
          <w:sz w:val="28"/>
          <w:szCs w:val="28"/>
        </w:rPr>
        <w:t xml:space="preserve"> </w:t>
      </w:r>
    </w:p>
    <w:p w:rsidR="00EB5641" w:rsidRDefault="00EB5641" w:rsidP="00EB5641"/>
    <w:p w:rsidR="00EB5641" w:rsidRDefault="00EB5641" w:rsidP="00EB5641">
      <w:pPr>
        <w:jc w:val="both"/>
        <w:rPr>
          <w:sz w:val="27"/>
          <w:szCs w:val="27"/>
        </w:rPr>
      </w:pPr>
    </w:p>
    <w:p w:rsidR="00EB5641" w:rsidRPr="00264DD5" w:rsidRDefault="00EB5641" w:rsidP="00EB5641">
      <w:pPr>
        <w:jc w:val="both"/>
        <w:rPr>
          <w:sz w:val="27"/>
          <w:szCs w:val="27"/>
        </w:rPr>
      </w:pPr>
      <w:r w:rsidRPr="00264DD5">
        <w:rPr>
          <w:sz w:val="27"/>
          <w:szCs w:val="27"/>
        </w:rPr>
        <w:t>Председатель</w:t>
      </w:r>
    </w:p>
    <w:p w:rsidR="00EB5641" w:rsidRPr="00264DD5" w:rsidRDefault="00EB5641" w:rsidP="00EB5641">
      <w:pPr>
        <w:tabs>
          <w:tab w:val="left" w:pos="3544"/>
        </w:tabs>
        <w:jc w:val="both"/>
        <w:rPr>
          <w:sz w:val="27"/>
          <w:szCs w:val="27"/>
        </w:rPr>
      </w:pPr>
      <w:r w:rsidRPr="00264DD5">
        <w:rPr>
          <w:sz w:val="27"/>
          <w:szCs w:val="27"/>
        </w:rPr>
        <w:t>Куменской районной Думы</w:t>
      </w:r>
      <w:r w:rsidRPr="00264DD5">
        <w:rPr>
          <w:sz w:val="27"/>
          <w:szCs w:val="27"/>
        </w:rPr>
        <w:tab/>
        <w:t>А.А. Машковцева</w:t>
      </w:r>
    </w:p>
    <w:p w:rsidR="00EB5641" w:rsidRPr="00264DD5" w:rsidRDefault="00EB5641" w:rsidP="00EB5641">
      <w:pPr>
        <w:ind w:firstLine="540"/>
        <w:jc w:val="both"/>
        <w:rPr>
          <w:sz w:val="27"/>
          <w:szCs w:val="27"/>
        </w:rPr>
      </w:pPr>
    </w:p>
    <w:p w:rsidR="0052642D" w:rsidRDefault="00EB5641" w:rsidP="00EB5641">
      <w:pPr>
        <w:tabs>
          <w:tab w:val="left" w:pos="3544"/>
        </w:tabs>
        <w:jc w:val="both"/>
        <w:rPr>
          <w:sz w:val="27"/>
          <w:szCs w:val="27"/>
        </w:rPr>
      </w:pPr>
      <w:r w:rsidRPr="00264DD5">
        <w:rPr>
          <w:sz w:val="27"/>
          <w:szCs w:val="27"/>
        </w:rPr>
        <w:t>Глава Куменского района</w:t>
      </w:r>
      <w:r w:rsidRPr="00264DD5">
        <w:rPr>
          <w:sz w:val="27"/>
          <w:szCs w:val="27"/>
        </w:rPr>
        <w:tab/>
        <w:t>И.Н. Шемпелев</w:t>
      </w:r>
    </w:p>
    <w:p w:rsidR="0052642D" w:rsidRDefault="0052642D">
      <w:pPr>
        <w:spacing w:after="200" w:line="276" w:lineRule="auto"/>
        <w:rPr>
          <w:sz w:val="27"/>
          <w:szCs w:val="27"/>
        </w:rPr>
      </w:pPr>
      <w:r>
        <w:rPr>
          <w:sz w:val="27"/>
          <w:szCs w:val="27"/>
        </w:rPr>
        <w:br w:type="page"/>
      </w:r>
    </w:p>
    <w:p w:rsidR="00EB5641" w:rsidRDefault="00EB5641" w:rsidP="00EB5641">
      <w:pPr>
        <w:tabs>
          <w:tab w:val="left" w:pos="3544"/>
        </w:tabs>
        <w:jc w:val="both"/>
        <w:rPr>
          <w:sz w:val="27"/>
          <w:szCs w:val="27"/>
        </w:rPr>
      </w:pPr>
    </w:p>
    <w:p w:rsidR="00EB5641" w:rsidRDefault="00EB5641" w:rsidP="00EB5641"/>
    <w:p w:rsidR="0052642D" w:rsidRDefault="0052642D" w:rsidP="0052642D"/>
    <w:p w:rsidR="0052642D" w:rsidRDefault="0052642D" w:rsidP="0052642D">
      <w:pPr>
        <w:pStyle w:val="a3"/>
      </w:pPr>
    </w:p>
    <w:p w:rsidR="0052642D" w:rsidRDefault="0052642D" w:rsidP="0052642D">
      <w:pPr>
        <w:pStyle w:val="a3"/>
        <w:jc w:val="left"/>
      </w:pPr>
      <w:r w:rsidRPr="00032F5F">
        <w:rPr>
          <w:noProof/>
        </w:rPr>
        <w:drawing>
          <wp:anchor distT="0" distB="0" distL="114300" distR="114300" simplePos="0" relativeHeight="251664384" behindDoc="1" locked="0" layoutInCell="1" allowOverlap="1">
            <wp:simplePos x="0" y="0"/>
            <wp:positionH relativeFrom="column">
              <wp:posOffset>2632729</wp:posOffset>
            </wp:positionH>
            <wp:positionV relativeFrom="paragraph">
              <wp:posOffset>-532696</wp:posOffset>
            </wp:positionV>
            <wp:extent cx="850881" cy="570368"/>
            <wp:effectExtent l="19050" t="0" r="8255" b="0"/>
            <wp:wrapThrough wrapText="bothSides">
              <wp:wrapPolygon edited="0">
                <wp:start x="-485" y="0"/>
                <wp:lineTo x="-485" y="20880"/>
                <wp:lineTo x="21810" y="20880"/>
                <wp:lineTo x="21810" y="0"/>
                <wp:lineTo x="-485" y="0"/>
              </wp:wrapPolygon>
            </wp:wrapThrough>
            <wp:docPr id="3"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52642D" w:rsidRPr="005E4FC2" w:rsidRDefault="0052642D" w:rsidP="0052642D">
      <w:pPr>
        <w:pStyle w:val="a3"/>
        <w:rPr>
          <w:szCs w:val="28"/>
        </w:rPr>
      </w:pPr>
      <w:r>
        <w:rPr>
          <w:szCs w:val="28"/>
        </w:rPr>
        <w:t>КУМЕНСКАЯ РАЙОННАЯ ДУМА</w:t>
      </w:r>
    </w:p>
    <w:p w:rsidR="0052642D" w:rsidRPr="005E4FC2" w:rsidRDefault="0052642D" w:rsidP="0052642D">
      <w:pPr>
        <w:pStyle w:val="a3"/>
        <w:spacing w:after="360"/>
        <w:rPr>
          <w:szCs w:val="28"/>
        </w:rPr>
      </w:pPr>
      <w:r>
        <w:rPr>
          <w:szCs w:val="28"/>
        </w:rPr>
        <w:t>ШЕСТОГО СОЗЫВА</w:t>
      </w:r>
    </w:p>
    <w:p w:rsidR="0052642D" w:rsidRPr="005261A2" w:rsidRDefault="0052642D" w:rsidP="0052642D">
      <w:pPr>
        <w:pStyle w:val="a3"/>
        <w:rPr>
          <w:sz w:val="32"/>
          <w:szCs w:val="32"/>
        </w:rPr>
      </w:pPr>
      <w:r w:rsidRPr="005261A2">
        <w:rPr>
          <w:sz w:val="32"/>
          <w:szCs w:val="32"/>
        </w:rPr>
        <w:t>РЕШЕНИЕ</w:t>
      </w:r>
    </w:p>
    <w:p w:rsidR="0052642D" w:rsidRPr="005261A2" w:rsidRDefault="0052642D" w:rsidP="0052642D">
      <w:pPr>
        <w:pStyle w:val="a3"/>
        <w:jc w:val="left"/>
        <w:rPr>
          <w:b w:val="0"/>
        </w:rPr>
      </w:pPr>
    </w:p>
    <w:p w:rsidR="0052642D" w:rsidRPr="005261A2" w:rsidRDefault="0052642D" w:rsidP="0052642D">
      <w:pPr>
        <w:pStyle w:val="a3"/>
        <w:rPr>
          <w:b w:val="0"/>
        </w:rPr>
      </w:pPr>
      <w:r w:rsidRPr="005261A2">
        <w:rPr>
          <w:b w:val="0"/>
        </w:rPr>
        <w:t>от</w:t>
      </w:r>
      <w:r>
        <w:rPr>
          <w:b w:val="0"/>
        </w:rPr>
        <w:t xml:space="preserve"> 16.05</w:t>
      </w:r>
      <w:r w:rsidRPr="005261A2">
        <w:rPr>
          <w:b w:val="0"/>
        </w:rPr>
        <w:t>.2023  №</w:t>
      </w:r>
      <w:r>
        <w:rPr>
          <w:b w:val="0"/>
        </w:rPr>
        <w:t xml:space="preserve"> 17/104</w:t>
      </w:r>
      <w:r w:rsidRPr="005261A2">
        <w:rPr>
          <w:b w:val="0"/>
        </w:rPr>
        <w:t xml:space="preserve"> </w:t>
      </w:r>
    </w:p>
    <w:p w:rsidR="0052642D" w:rsidRPr="005261A2" w:rsidRDefault="0052642D" w:rsidP="0052642D">
      <w:pPr>
        <w:pStyle w:val="a3"/>
        <w:tabs>
          <w:tab w:val="left" w:pos="510"/>
        </w:tabs>
        <w:rPr>
          <w:b w:val="0"/>
        </w:rPr>
      </w:pPr>
      <w:r w:rsidRPr="005261A2">
        <w:rPr>
          <w:b w:val="0"/>
        </w:rPr>
        <w:t>пгт Кумены</w:t>
      </w:r>
    </w:p>
    <w:p w:rsidR="0052642D" w:rsidRPr="005261A2" w:rsidRDefault="0052642D" w:rsidP="0052642D">
      <w:pPr>
        <w:pStyle w:val="a3"/>
        <w:tabs>
          <w:tab w:val="left" w:pos="510"/>
        </w:tabs>
        <w:rPr>
          <w:b w:val="0"/>
        </w:rPr>
      </w:pPr>
    </w:p>
    <w:p w:rsidR="0052642D" w:rsidRPr="005261A2" w:rsidRDefault="0052642D" w:rsidP="0052642D">
      <w:pPr>
        <w:pStyle w:val="a3"/>
        <w:tabs>
          <w:tab w:val="left" w:pos="510"/>
        </w:tabs>
        <w:jc w:val="left"/>
        <w:rPr>
          <w:b w:val="0"/>
        </w:rPr>
      </w:pPr>
    </w:p>
    <w:p w:rsidR="0052642D" w:rsidRPr="00EE40BB" w:rsidRDefault="0052642D" w:rsidP="0052642D">
      <w:pPr>
        <w:pStyle w:val="a3"/>
      </w:pPr>
      <w:r w:rsidRPr="00EE40BB">
        <w:t xml:space="preserve">Об итогах социально-экономического развития </w:t>
      </w:r>
    </w:p>
    <w:p w:rsidR="0052642D" w:rsidRPr="00EE40BB" w:rsidRDefault="0052642D" w:rsidP="0052642D">
      <w:pPr>
        <w:pStyle w:val="a3"/>
      </w:pPr>
      <w:r w:rsidRPr="00EE40BB">
        <w:t>Куменского района за 2022 год</w:t>
      </w:r>
    </w:p>
    <w:p w:rsidR="0052642D" w:rsidRPr="00EE40BB" w:rsidRDefault="0052642D" w:rsidP="0052642D">
      <w:pPr>
        <w:pStyle w:val="a3"/>
        <w:rPr>
          <w:b w:val="0"/>
        </w:rPr>
      </w:pPr>
    </w:p>
    <w:p w:rsidR="0052642D" w:rsidRPr="00EE40BB" w:rsidRDefault="0052642D" w:rsidP="0052642D">
      <w:pPr>
        <w:pStyle w:val="a3"/>
        <w:jc w:val="left"/>
        <w:rPr>
          <w:b w:val="0"/>
        </w:rPr>
      </w:pPr>
    </w:p>
    <w:p w:rsidR="0052642D" w:rsidRPr="00EE40BB" w:rsidRDefault="0052642D" w:rsidP="0052642D">
      <w:pPr>
        <w:tabs>
          <w:tab w:val="left" w:pos="720"/>
        </w:tabs>
        <w:jc w:val="both"/>
        <w:rPr>
          <w:sz w:val="28"/>
          <w:szCs w:val="28"/>
        </w:rPr>
      </w:pPr>
      <w:r w:rsidRPr="00EE40BB">
        <w:tab/>
      </w:r>
      <w:r w:rsidRPr="00EE40BB">
        <w:rPr>
          <w:sz w:val="28"/>
          <w:szCs w:val="28"/>
        </w:rPr>
        <w:t>В соответствии со статьей 23 Устава  муниципального образования Куменский муниципальный район Кировской области Куменская районная Дума  РЕШИЛА:</w:t>
      </w:r>
    </w:p>
    <w:p w:rsidR="0052642D" w:rsidRPr="00EE40BB" w:rsidRDefault="0052642D" w:rsidP="0052642D">
      <w:pPr>
        <w:pStyle w:val="a3"/>
        <w:tabs>
          <w:tab w:val="left" w:pos="720"/>
        </w:tabs>
        <w:jc w:val="both"/>
        <w:rPr>
          <w:b w:val="0"/>
        </w:rPr>
      </w:pPr>
      <w:r w:rsidRPr="00EE40BB">
        <w:rPr>
          <w:szCs w:val="28"/>
        </w:rPr>
        <w:tab/>
      </w:r>
      <w:r w:rsidRPr="00EE40BB">
        <w:rPr>
          <w:b w:val="0"/>
          <w:szCs w:val="28"/>
        </w:rPr>
        <w:t>1. Информацию заведующего отделом экономики и прогнозирования администрации района</w:t>
      </w:r>
      <w:r w:rsidRPr="00EE40BB">
        <w:rPr>
          <w:b w:val="0"/>
        </w:rPr>
        <w:t xml:space="preserve"> Казаковцевой Е.А. об итогах социально-экономического развития Куменского района за 2022 год принять к сведению.</w:t>
      </w:r>
    </w:p>
    <w:p w:rsidR="0052642D" w:rsidRPr="00EE40BB" w:rsidRDefault="0052642D" w:rsidP="0052642D">
      <w:pPr>
        <w:pStyle w:val="a3"/>
        <w:tabs>
          <w:tab w:val="left" w:pos="720"/>
        </w:tabs>
        <w:jc w:val="both"/>
        <w:rPr>
          <w:b w:val="0"/>
        </w:rPr>
      </w:pPr>
      <w:r w:rsidRPr="00EE40BB">
        <w:rPr>
          <w:b w:val="0"/>
        </w:rPr>
        <w:tab/>
        <w:t>2. Отметить положительную динамику в развитии  Куменского района.</w:t>
      </w:r>
    </w:p>
    <w:p w:rsidR="0052642D" w:rsidRDefault="0052642D" w:rsidP="0052642D">
      <w:pPr>
        <w:contextualSpacing/>
        <w:jc w:val="both"/>
        <w:rPr>
          <w:sz w:val="28"/>
          <w:szCs w:val="28"/>
        </w:rPr>
      </w:pPr>
      <w:r w:rsidRPr="00EE40BB">
        <w:tab/>
      </w:r>
      <w:r w:rsidRPr="00032F5F">
        <w:rPr>
          <w:sz w:val="28"/>
        </w:rPr>
        <w:t>3. Настоящее решение вступает в силу</w:t>
      </w:r>
      <w:r w:rsidRPr="00EE40BB">
        <w:t xml:space="preserve"> </w:t>
      </w:r>
      <w:r w:rsidRPr="00AD7E9A">
        <w:rPr>
          <w:sz w:val="28"/>
          <w:szCs w:val="28"/>
        </w:rPr>
        <w:t>в соответствии с действующим законодательством.</w:t>
      </w:r>
      <w:r>
        <w:rPr>
          <w:sz w:val="28"/>
          <w:szCs w:val="28"/>
        </w:rPr>
        <w:t xml:space="preserve"> </w:t>
      </w:r>
    </w:p>
    <w:p w:rsidR="0052642D" w:rsidRPr="00EE40BB" w:rsidRDefault="0052642D" w:rsidP="0052642D">
      <w:pPr>
        <w:pStyle w:val="a3"/>
        <w:jc w:val="both"/>
        <w:rPr>
          <w:b w:val="0"/>
        </w:rPr>
      </w:pPr>
      <w:r w:rsidRPr="00EE40BB">
        <w:rPr>
          <w:b w:val="0"/>
        </w:rPr>
        <w:tab/>
      </w:r>
    </w:p>
    <w:p w:rsidR="0052642D" w:rsidRPr="00EE40BB" w:rsidRDefault="0052642D" w:rsidP="0052642D">
      <w:pPr>
        <w:jc w:val="both"/>
      </w:pPr>
    </w:p>
    <w:p w:rsidR="0052642D" w:rsidRPr="00EE40BB" w:rsidRDefault="0052642D" w:rsidP="0052642D">
      <w:pPr>
        <w:pStyle w:val="a3"/>
        <w:tabs>
          <w:tab w:val="left" w:pos="720"/>
        </w:tabs>
        <w:jc w:val="both"/>
        <w:rPr>
          <w:color w:val="FF0000"/>
          <w:szCs w:val="28"/>
        </w:rPr>
      </w:pPr>
    </w:p>
    <w:p w:rsidR="0052642D" w:rsidRPr="00EE40BB" w:rsidRDefault="0052642D" w:rsidP="0052642D">
      <w:pPr>
        <w:pStyle w:val="a3"/>
        <w:jc w:val="both"/>
        <w:rPr>
          <w:b w:val="0"/>
          <w:szCs w:val="28"/>
        </w:rPr>
      </w:pPr>
      <w:r w:rsidRPr="00EE40BB">
        <w:rPr>
          <w:b w:val="0"/>
          <w:szCs w:val="28"/>
        </w:rPr>
        <w:t xml:space="preserve">Председатель   </w:t>
      </w:r>
    </w:p>
    <w:p w:rsidR="0052642D" w:rsidRPr="00EE40BB" w:rsidRDefault="0052642D" w:rsidP="0052642D">
      <w:pPr>
        <w:jc w:val="both"/>
        <w:rPr>
          <w:color w:val="FF0000"/>
          <w:sz w:val="28"/>
          <w:szCs w:val="28"/>
        </w:rPr>
      </w:pPr>
      <w:r w:rsidRPr="00EE40BB">
        <w:rPr>
          <w:sz w:val="28"/>
          <w:szCs w:val="28"/>
        </w:rPr>
        <w:t>Куменской районной Думы</w:t>
      </w:r>
      <w:r>
        <w:rPr>
          <w:sz w:val="28"/>
          <w:szCs w:val="28"/>
        </w:rPr>
        <w:t xml:space="preserve">    </w:t>
      </w:r>
      <w:r w:rsidRPr="00EE40BB">
        <w:rPr>
          <w:sz w:val="28"/>
          <w:szCs w:val="28"/>
        </w:rPr>
        <w:t>А.А. Машковцева</w:t>
      </w:r>
    </w:p>
    <w:p w:rsidR="0052642D" w:rsidRDefault="0052642D" w:rsidP="0052642D">
      <w:pPr>
        <w:pStyle w:val="a3"/>
        <w:jc w:val="both"/>
        <w:rPr>
          <w:b w:val="0"/>
          <w:szCs w:val="28"/>
        </w:rPr>
      </w:pPr>
    </w:p>
    <w:p w:rsidR="0052642D" w:rsidRPr="00EE40BB" w:rsidRDefault="0052642D" w:rsidP="0052642D">
      <w:pPr>
        <w:pStyle w:val="a3"/>
        <w:jc w:val="both"/>
        <w:rPr>
          <w:b w:val="0"/>
          <w:szCs w:val="28"/>
        </w:rPr>
      </w:pPr>
      <w:r w:rsidRPr="00EE40BB">
        <w:rPr>
          <w:b w:val="0"/>
          <w:szCs w:val="28"/>
        </w:rPr>
        <w:t>Глава Куменского района</w:t>
      </w:r>
      <w:r>
        <w:rPr>
          <w:b w:val="0"/>
          <w:szCs w:val="28"/>
        </w:rPr>
        <w:t xml:space="preserve">      </w:t>
      </w:r>
      <w:r w:rsidRPr="00EE40BB">
        <w:rPr>
          <w:b w:val="0"/>
          <w:szCs w:val="28"/>
        </w:rPr>
        <w:tab/>
      </w:r>
      <w:r>
        <w:rPr>
          <w:b w:val="0"/>
          <w:szCs w:val="28"/>
        </w:rPr>
        <w:t xml:space="preserve"> </w:t>
      </w:r>
      <w:r w:rsidRPr="00EE40BB">
        <w:rPr>
          <w:b w:val="0"/>
          <w:szCs w:val="28"/>
        </w:rPr>
        <w:t>И.Н. Шемпелев</w:t>
      </w:r>
    </w:p>
    <w:p w:rsidR="0052642D" w:rsidRPr="00EE40BB" w:rsidRDefault="0052642D" w:rsidP="0052642D">
      <w:pPr>
        <w:pStyle w:val="a3"/>
        <w:jc w:val="both"/>
        <w:rPr>
          <w:b w:val="0"/>
          <w:szCs w:val="28"/>
        </w:rPr>
      </w:pPr>
    </w:p>
    <w:p w:rsidR="0052642D" w:rsidRPr="00EE40BB" w:rsidRDefault="0052642D" w:rsidP="0052642D">
      <w:pPr>
        <w:pStyle w:val="a3"/>
        <w:ind w:firstLine="720"/>
        <w:jc w:val="both"/>
        <w:rPr>
          <w:b w:val="0"/>
          <w:szCs w:val="28"/>
        </w:rPr>
      </w:pPr>
    </w:p>
    <w:p w:rsidR="0052642D" w:rsidRPr="00EE40BB" w:rsidRDefault="0052642D" w:rsidP="0052642D">
      <w:pPr>
        <w:jc w:val="both"/>
        <w:rPr>
          <w:color w:val="FF0000"/>
          <w:sz w:val="28"/>
          <w:szCs w:val="28"/>
        </w:rPr>
      </w:pPr>
    </w:p>
    <w:p w:rsidR="0052642D" w:rsidRPr="00EE40BB" w:rsidRDefault="0052642D" w:rsidP="0052642D">
      <w:pPr>
        <w:jc w:val="both"/>
        <w:rPr>
          <w:color w:val="FF0000"/>
          <w:sz w:val="28"/>
          <w:szCs w:val="28"/>
        </w:rPr>
      </w:pPr>
    </w:p>
    <w:p w:rsidR="0052642D" w:rsidRPr="00EE40BB" w:rsidRDefault="0052642D" w:rsidP="0052642D">
      <w:pPr>
        <w:jc w:val="both"/>
        <w:rPr>
          <w:color w:val="FF0000"/>
          <w:sz w:val="28"/>
          <w:szCs w:val="28"/>
        </w:rPr>
      </w:pPr>
    </w:p>
    <w:p w:rsidR="0052642D" w:rsidRPr="00EE40BB" w:rsidRDefault="0052642D" w:rsidP="0052642D">
      <w:pPr>
        <w:jc w:val="both"/>
        <w:rPr>
          <w:color w:val="FF0000"/>
          <w:sz w:val="28"/>
          <w:szCs w:val="28"/>
        </w:rPr>
      </w:pPr>
    </w:p>
    <w:p w:rsidR="0052642D" w:rsidRPr="00FE4A2A" w:rsidRDefault="0052642D" w:rsidP="0052642D">
      <w:pPr>
        <w:jc w:val="both"/>
        <w:rPr>
          <w:color w:val="FF0000"/>
          <w:sz w:val="28"/>
          <w:szCs w:val="28"/>
        </w:rPr>
      </w:pPr>
    </w:p>
    <w:p w:rsidR="0052642D" w:rsidRPr="00FE4A2A" w:rsidRDefault="0052642D" w:rsidP="0052642D">
      <w:pPr>
        <w:jc w:val="both"/>
        <w:rPr>
          <w:color w:val="FF0000"/>
          <w:sz w:val="28"/>
          <w:szCs w:val="28"/>
        </w:rPr>
      </w:pPr>
    </w:p>
    <w:p w:rsidR="0052642D" w:rsidRPr="00FE4A2A" w:rsidRDefault="0052642D" w:rsidP="0052642D">
      <w:pPr>
        <w:jc w:val="both"/>
        <w:rPr>
          <w:color w:val="FF0000"/>
          <w:sz w:val="28"/>
          <w:szCs w:val="28"/>
        </w:rPr>
      </w:pPr>
    </w:p>
    <w:p w:rsidR="0052642D" w:rsidRPr="00FE4A2A" w:rsidRDefault="0052642D" w:rsidP="0052642D">
      <w:pPr>
        <w:jc w:val="both"/>
        <w:rPr>
          <w:color w:val="FF0000"/>
          <w:sz w:val="28"/>
          <w:szCs w:val="28"/>
        </w:rPr>
      </w:pPr>
    </w:p>
    <w:p w:rsidR="0052642D" w:rsidRPr="00FE4A2A" w:rsidRDefault="0052642D" w:rsidP="0052642D">
      <w:pPr>
        <w:jc w:val="both"/>
        <w:rPr>
          <w:color w:val="FF0000"/>
          <w:sz w:val="28"/>
          <w:szCs w:val="28"/>
        </w:rPr>
      </w:pPr>
    </w:p>
    <w:p w:rsidR="0052642D" w:rsidRPr="005A4117" w:rsidRDefault="0052642D" w:rsidP="0052642D">
      <w:pPr>
        <w:jc w:val="center"/>
        <w:rPr>
          <w:b/>
          <w:sz w:val="28"/>
          <w:szCs w:val="28"/>
        </w:rPr>
      </w:pPr>
      <w:r w:rsidRPr="001115D0">
        <w:rPr>
          <w:sz w:val="28"/>
          <w:szCs w:val="28"/>
        </w:rPr>
        <w:br w:type="page"/>
      </w:r>
      <w:r w:rsidRPr="005A4117">
        <w:rPr>
          <w:b/>
          <w:sz w:val="28"/>
          <w:szCs w:val="28"/>
        </w:rPr>
        <w:lastRenderedPageBreak/>
        <w:t>ИТОГИ</w:t>
      </w:r>
    </w:p>
    <w:p w:rsidR="0052642D" w:rsidRPr="005A4117" w:rsidRDefault="0052642D" w:rsidP="0052642D">
      <w:pPr>
        <w:jc w:val="center"/>
        <w:rPr>
          <w:b/>
          <w:sz w:val="28"/>
          <w:szCs w:val="28"/>
        </w:rPr>
      </w:pPr>
      <w:r w:rsidRPr="005A4117">
        <w:rPr>
          <w:b/>
          <w:sz w:val="28"/>
          <w:szCs w:val="28"/>
        </w:rPr>
        <w:t xml:space="preserve"> социально-экономического  развития Куменского района </w:t>
      </w:r>
    </w:p>
    <w:p w:rsidR="0052642D" w:rsidRPr="005A4117" w:rsidRDefault="0052642D" w:rsidP="0052642D">
      <w:pPr>
        <w:jc w:val="center"/>
        <w:rPr>
          <w:b/>
          <w:sz w:val="28"/>
          <w:szCs w:val="28"/>
        </w:rPr>
      </w:pPr>
      <w:r w:rsidRPr="005A4117">
        <w:rPr>
          <w:b/>
          <w:sz w:val="28"/>
          <w:szCs w:val="28"/>
        </w:rPr>
        <w:t>за 2022 год.</w:t>
      </w:r>
    </w:p>
    <w:p w:rsidR="0052642D" w:rsidRPr="00F32B4D" w:rsidRDefault="0052642D" w:rsidP="0052642D">
      <w:pPr>
        <w:pStyle w:val="af1"/>
        <w:ind w:firstLine="720"/>
        <w:jc w:val="both"/>
        <w:rPr>
          <w:b/>
        </w:rPr>
      </w:pPr>
      <w:r w:rsidRPr="00F32B4D">
        <w:t>Итоги социально-экономического развития Куменского района за 2022 год свидетельствуют о положительной направленности в развитии экономики района: наблюдается рост  оборота крупных и средних предприятий в текущих ценах, средней заработной платы и объема прибыли.</w:t>
      </w:r>
    </w:p>
    <w:p w:rsidR="0052642D" w:rsidRPr="00460069" w:rsidRDefault="0052642D" w:rsidP="0052642D">
      <w:pPr>
        <w:pStyle w:val="af1"/>
        <w:ind w:firstLine="720"/>
        <w:jc w:val="both"/>
        <w:rPr>
          <w:b/>
        </w:rPr>
      </w:pPr>
      <w:r w:rsidRPr="00460069">
        <w:t xml:space="preserve">В консолидированный бюджет района за 2022 год  поступило собственных доходов  в сумме 197626,1 тыс. руб., что составило 104,3 % к годовым плановым назначениям. </w:t>
      </w:r>
    </w:p>
    <w:p w:rsidR="0052642D" w:rsidRPr="00DE2741" w:rsidRDefault="0052642D" w:rsidP="0052642D">
      <w:pPr>
        <w:pStyle w:val="af1"/>
        <w:ind w:firstLine="720"/>
        <w:jc w:val="both"/>
        <w:rPr>
          <w:b/>
        </w:rPr>
      </w:pPr>
      <w:r w:rsidRPr="00460069">
        <w:t>По итогам работы за 2022 год  оборот предприятий</w:t>
      </w:r>
      <w:r w:rsidRPr="008F516A">
        <w:t xml:space="preserve"> и организаций по видам экономической деятельности по крупным и средним организациям района составил 7968,5 млн. руб., что составляет 125,1 % за аналогичный </w:t>
      </w:r>
      <w:r w:rsidRPr="00DE2741">
        <w:t>период прошлого года. Прирост составляет 1599,7 млн.руб.</w:t>
      </w:r>
    </w:p>
    <w:p w:rsidR="0052642D" w:rsidRPr="00DE2741" w:rsidRDefault="0052642D" w:rsidP="0052642D">
      <w:pPr>
        <w:pStyle w:val="af1"/>
        <w:ind w:firstLine="720"/>
        <w:jc w:val="both"/>
        <w:rPr>
          <w:b/>
        </w:rPr>
      </w:pPr>
      <w:r w:rsidRPr="00DE2741">
        <w:t>В отчетном периоде товаров собственного производства отгружено на сумму 6880,4 млн. руб., что выше уровня прошлого года на 28,5%.</w:t>
      </w:r>
    </w:p>
    <w:p w:rsidR="0052642D" w:rsidRPr="00912E4B" w:rsidRDefault="0052642D" w:rsidP="0052642D">
      <w:pPr>
        <w:pStyle w:val="af1"/>
        <w:ind w:firstLine="720"/>
        <w:jc w:val="both"/>
        <w:rPr>
          <w:b/>
        </w:rPr>
      </w:pPr>
      <w:r w:rsidRPr="00DE2741">
        <w:t xml:space="preserve">За 2022 год оборот розничной торговли по кругу крупных и средних предприятий составил 1089 млн. руб. с темпом роста 105,7% к уровню </w:t>
      </w:r>
      <w:r w:rsidRPr="00912E4B">
        <w:t xml:space="preserve">прошлого года (2022 год – 1031 млн. руб).  </w:t>
      </w:r>
    </w:p>
    <w:p w:rsidR="0052642D" w:rsidRPr="00912E4B" w:rsidRDefault="0052642D" w:rsidP="0052642D">
      <w:pPr>
        <w:pStyle w:val="af1"/>
        <w:ind w:firstLine="720"/>
        <w:jc w:val="both"/>
        <w:rPr>
          <w:b/>
        </w:rPr>
      </w:pPr>
      <w:r w:rsidRPr="00912E4B">
        <w:t xml:space="preserve">Оборот розничной торговли пищевыми продуктами составил 688,7 млн. рублей с удельным весом 63%. </w:t>
      </w:r>
    </w:p>
    <w:p w:rsidR="0052642D" w:rsidRPr="0000540E" w:rsidRDefault="0052642D" w:rsidP="0052642D">
      <w:pPr>
        <w:pStyle w:val="af1"/>
        <w:ind w:firstLine="720"/>
        <w:jc w:val="both"/>
        <w:rPr>
          <w:b/>
        </w:rPr>
      </w:pPr>
      <w:r w:rsidRPr="0000540E">
        <w:t xml:space="preserve">Оборот общественного питания по кругу крупных и средних предприятий получен в сумме 30 млн. руб., что ниже показателя 2021 года на 0,9 %. </w:t>
      </w:r>
    </w:p>
    <w:p w:rsidR="0052642D" w:rsidRPr="0000540E" w:rsidRDefault="0052642D" w:rsidP="0052642D">
      <w:pPr>
        <w:pStyle w:val="a5"/>
        <w:suppressAutoHyphens/>
        <w:ind w:firstLine="720"/>
        <w:rPr>
          <w:szCs w:val="28"/>
        </w:rPr>
      </w:pPr>
      <w:r w:rsidRPr="0000540E">
        <w:rPr>
          <w:szCs w:val="28"/>
        </w:rPr>
        <w:t>Объем платных услуг, оказанных населению за 2022 год составляет 205,6% к аналогичному периоду прошлого года.</w:t>
      </w:r>
    </w:p>
    <w:p w:rsidR="0052642D" w:rsidRPr="0035004D" w:rsidRDefault="0052642D" w:rsidP="0052642D">
      <w:pPr>
        <w:pStyle w:val="af1"/>
        <w:suppressAutoHyphens/>
        <w:ind w:firstLine="709"/>
        <w:jc w:val="both"/>
        <w:rPr>
          <w:b/>
        </w:rPr>
      </w:pPr>
      <w:r w:rsidRPr="00954932">
        <w:t xml:space="preserve">За 2022 год  оборот  организаций сельского хозяйства  составил 4077,8 млн. </w:t>
      </w:r>
      <w:r w:rsidRPr="0035004D">
        <w:t>руб. по крупным и средним предприятиям в действующих ценах, или 119,3 % к соответствующему уровню 2021 года.</w:t>
      </w:r>
    </w:p>
    <w:p w:rsidR="0052642D" w:rsidRPr="0035004D" w:rsidRDefault="0052642D" w:rsidP="0052642D">
      <w:pPr>
        <w:pStyle w:val="af1"/>
        <w:suppressAutoHyphens/>
        <w:ind w:firstLine="720"/>
        <w:jc w:val="both"/>
        <w:rPr>
          <w:b/>
        </w:rPr>
      </w:pPr>
      <w:r w:rsidRPr="0035004D">
        <w:t>Удельный вес сельскохозяйственной продукции выразился 51,2 % в общем обороте организаций по видам экономической деятельности.</w:t>
      </w:r>
    </w:p>
    <w:p w:rsidR="0052642D" w:rsidRPr="009B31A8" w:rsidRDefault="0052642D" w:rsidP="0052642D">
      <w:pPr>
        <w:pStyle w:val="af1"/>
        <w:tabs>
          <w:tab w:val="left" w:pos="709"/>
        </w:tabs>
        <w:suppressAutoHyphens/>
        <w:ind w:firstLine="709"/>
        <w:jc w:val="both"/>
        <w:rPr>
          <w:b/>
        </w:rPr>
      </w:pPr>
      <w:r w:rsidRPr="0035004D">
        <w:t xml:space="preserve">Важнейшим условием развития сельского хозяйства района является увеличение объемов производства продукции, посевных площадей, сохранение почвенного плодородия, увеличение поголовья скота, снижение </w:t>
      </w:r>
      <w:r w:rsidRPr="009B31A8">
        <w:t>себестоимости.</w:t>
      </w:r>
    </w:p>
    <w:p w:rsidR="0052642D" w:rsidRPr="009B31A8" w:rsidRDefault="0052642D" w:rsidP="0052642D">
      <w:pPr>
        <w:pStyle w:val="af1"/>
        <w:tabs>
          <w:tab w:val="left" w:pos="709"/>
        </w:tabs>
        <w:suppressAutoHyphens/>
        <w:ind w:firstLine="709"/>
        <w:jc w:val="both"/>
        <w:rPr>
          <w:b/>
        </w:rPr>
      </w:pPr>
      <w:r w:rsidRPr="009B31A8">
        <w:t xml:space="preserve">Всего сельхозпредприятиями посеяно 29224 га яровых культур (99,5 % к плану), в том числе яровые зерновые культуры посеяны на площади 21538 га, 2400 га посеяно рапса, 540 га кукурузы, однолетних трав 4744 га. Посеяно  многолетних трав 7501 га или 12,5 % к площади пашни. Многолетние травы прошлых лет занимают 25588 га. Всего площадь посевов в 2022 году составила 60093 га. Было высеяно 8117 тонн семян зерновых культур, из них 87 % кондиционных по качеству. </w:t>
      </w:r>
    </w:p>
    <w:p w:rsidR="0052642D" w:rsidRPr="009B31A8" w:rsidRDefault="0052642D" w:rsidP="0052642D">
      <w:pPr>
        <w:pStyle w:val="af1"/>
        <w:tabs>
          <w:tab w:val="left" w:pos="709"/>
        </w:tabs>
        <w:suppressAutoHyphens/>
        <w:ind w:firstLine="709"/>
        <w:jc w:val="both"/>
        <w:rPr>
          <w:b/>
        </w:rPr>
      </w:pPr>
      <w:r w:rsidRPr="009B31A8">
        <w:t xml:space="preserve">По итогам достигнуты отличные результаты. Хороший урожай зерна обусловлен в первую очередь благоприятными погодными условиями сельскохозяйственного сезона 2022 года, а также эффективностью применения удобрений. </w:t>
      </w:r>
    </w:p>
    <w:p w:rsidR="0052642D" w:rsidRPr="009B31A8" w:rsidRDefault="0052642D" w:rsidP="0052642D">
      <w:pPr>
        <w:pStyle w:val="af1"/>
        <w:tabs>
          <w:tab w:val="left" w:pos="709"/>
        </w:tabs>
        <w:suppressAutoHyphens/>
        <w:ind w:firstLine="709"/>
        <w:jc w:val="both"/>
        <w:rPr>
          <w:b/>
        </w:rPr>
      </w:pPr>
      <w:r w:rsidRPr="009B31A8">
        <w:lastRenderedPageBreak/>
        <w:t xml:space="preserve">Валовый сбор зерна составил 91841 тонна в бункерном весе с площади 26289 га, при урожайности 34,9 ц/га, областной показатель составил 27,0 ц/га. Наибольшую урожайность, по сельхозпредприятиям района получили: ЗАО племзавод "Октябрьский" 43,9 ц/га, АО "Красное Знамя" 39,4 ц/га СПК "Красный Октябрь" 33,9 ц/га. </w:t>
      </w:r>
    </w:p>
    <w:p w:rsidR="0052642D" w:rsidRPr="009B31A8" w:rsidRDefault="0052642D" w:rsidP="0052642D">
      <w:pPr>
        <w:pStyle w:val="af1"/>
        <w:tabs>
          <w:tab w:val="left" w:pos="709"/>
        </w:tabs>
        <w:suppressAutoHyphens/>
        <w:ind w:firstLine="709"/>
        <w:jc w:val="both"/>
        <w:rPr>
          <w:b/>
        </w:rPr>
      </w:pPr>
      <w:r w:rsidRPr="009B31A8">
        <w:t>Рефакция по зерновым и зернобобовым составила 10 %.</w:t>
      </w:r>
    </w:p>
    <w:p w:rsidR="0052642D" w:rsidRPr="00917573" w:rsidRDefault="0052642D" w:rsidP="0052642D">
      <w:pPr>
        <w:pStyle w:val="af1"/>
        <w:tabs>
          <w:tab w:val="left" w:pos="709"/>
        </w:tabs>
        <w:suppressAutoHyphens/>
        <w:ind w:firstLine="709"/>
        <w:jc w:val="both"/>
        <w:rPr>
          <w:b/>
        </w:rPr>
      </w:pPr>
      <w:r w:rsidRPr="00485734">
        <w:t xml:space="preserve">Производственная себестоимость 1 центнера зерна по району 940 рубля, при цене реализации 1483 руб/ц, процент рентабельности составил - 39 %. В полном объеме засыпаны семена переходящего фонда озимой ржи и яровых зерновых культур. Элитных семян засыпано 17 %. Засыпано фуража на </w:t>
      </w:r>
      <w:r w:rsidRPr="00917573">
        <w:t>нужды животноводства 47049 тонн.</w:t>
      </w:r>
    </w:p>
    <w:p w:rsidR="0052642D" w:rsidRPr="00A075A0" w:rsidRDefault="0052642D" w:rsidP="0052642D">
      <w:pPr>
        <w:pStyle w:val="af1"/>
        <w:tabs>
          <w:tab w:val="left" w:pos="709"/>
        </w:tabs>
        <w:suppressAutoHyphens/>
        <w:ind w:firstLine="709"/>
        <w:jc w:val="both"/>
        <w:rPr>
          <w:b/>
        </w:rPr>
      </w:pPr>
      <w:r w:rsidRPr="00917573">
        <w:t xml:space="preserve">Уборка рапса проведена на площади 2400 га. Намолочено рапса 4520 тонн при </w:t>
      </w:r>
      <w:r w:rsidRPr="00A075A0">
        <w:t xml:space="preserve">средней урожайности 18,8 ц/га. Выращиванием рапса в районе занимается АО "Красное Знамя". </w:t>
      </w:r>
    </w:p>
    <w:p w:rsidR="0052642D" w:rsidRPr="004B1758" w:rsidRDefault="0052642D" w:rsidP="0052642D">
      <w:pPr>
        <w:pStyle w:val="af1"/>
        <w:suppressAutoHyphens/>
        <w:ind w:firstLine="720"/>
        <w:jc w:val="both"/>
        <w:rPr>
          <w:b/>
          <w:highlight w:val="red"/>
        </w:rPr>
      </w:pPr>
      <w:r w:rsidRPr="00A075A0">
        <w:t xml:space="preserve">По состоянию на 01 января 2023 года в сельхозпредприятиях района и структурных подразделениях  поголовье крупного рогатого скота  составило 24742 головы, что выше уровня прошлого года на 667 голов, темп роста к аналогичному периоду прошлого года – 102,8 %.  В том числе поголовье коров </w:t>
      </w:r>
      <w:r w:rsidRPr="004B1758">
        <w:t>8878 голов, что выше уровня прошлого года на 428 голов.</w:t>
      </w:r>
      <w:r w:rsidRPr="004B1758">
        <w:rPr>
          <w:highlight w:val="red"/>
        </w:rPr>
        <w:t xml:space="preserve"> </w:t>
      </w:r>
    </w:p>
    <w:p w:rsidR="0052642D" w:rsidRPr="00DF504B" w:rsidRDefault="0052642D" w:rsidP="0052642D">
      <w:pPr>
        <w:pStyle w:val="af1"/>
        <w:suppressAutoHyphens/>
        <w:ind w:firstLine="720"/>
        <w:jc w:val="both"/>
        <w:rPr>
          <w:b/>
          <w:highlight w:val="red"/>
        </w:rPr>
      </w:pPr>
      <w:r w:rsidRPr="004B1758">
        <w:t xml:space="preserve">По 6 сельхозпредприятиям района поголовье крупного рогатого скота увеличилось на 588 голов и составляет 24553 головы, в том числе коров 8516 голов </w:t>
      </w:r>
      <w:r w:rsidRPr="00DF504B">
        <w:t xml:space="preserve">или 105,4 % к уровню прошлого года. </w:t>
      </w:r>
    </w:p>
    <w:p w:rsidR="0052642D" w:rsidRPr="00DF504B" w:rsidRDefault="0052642D" w:rsidP="0052642D">
      <w:pPr>
        <w:pStyle w:val="af1"/>
        <w:suppressAutoHyphens/>
        <w:ind w:firstLine="720"/>
        <w:jc w:val="both"/>
        <w:rPr>
          <w:b/>
          <w:highlight w:val="red"/>
        </w:rPr>
      </w:pPr>
      <w:r w:rsidRPr="00DF504B">
        <w:t>В СПК «Красное Знамя» на 1 января 2023 года поголовье коз составляет 3225 голов из них 1383 головы дойных. Валовой надой козьего молока составил 6882 ц, на 1 козу 416 кг. Получено козлят 2691 голова (за 2021 год – 2039 голов).</w:t>
      </w:r>
    </w:p>
    <w:p w:rsidR="0052642D" w:rsidRPr="00DF504B" w:rsidRDefault="0052642D" w:rsidP="0052642D">
      <w:pPr>
        <w:pStyle w:val="af1"/>
        <w:suppressAutoHyphens/>
        <w:ind w:firstLine="720"/>
        <w:jc w:val="both"/>
        <w:rPr>
          <w:b/>
          <w:highlight w:val="red"/>
        </w:rPr>
      </w:pPr>
      <w:r w:rsidRPr="00DF504B">
        <w:t>За 2022 год в хозяйствах района снизилось на 37 % поголовье свиней  и составило на 01.01.2023 -  3345 голов ( на 01.01.2022 – 5327 голов)</w:t>
      </w:r>
    </w:p>
    <w:p w:rsidR="0052642D" w:rsidRPr="009846CF" w:rsidRDefault="0052642D" w:rsidP="0052642D">
      <w:pPr>
        <w:pStyle w:val="af1"/>
        <w:suppressAutoHyphens/>
        <w:ind w:firstLine="720"/>
        <w:jc w:val="both"/>
        <w:rPr>
          <w:b/>
          <w:highlight w:val="red"/>
        </w:rPr>
      </w:pPr>
      <w:r w:rsidRPr="00DF504B">
        <w:t xml:space="preserve">За 2022 год в районе реализовано на убой скота в живом весе 4931,4 тонны, </w:t>
      </w:r>
      <w:r w:rsidRPr="009846CF">
        <w:t>что составило 103,8 % к аналогичному периоду 2021 года.</w:t>
      </w:r>
      <w:r w:rsidRPr="009846CF">
        <w:rPr>
          <w:highlight w:val="red"/>
        </w:rPr>
        <w:t xml:space="preserve"> </w:t>
      </w:r>
    </w:p>
    <w:p w:rsidR="0052642D" w:rsidRPr="009846CF" w:rsidRDefault="0052642D" w:rsidP="0052642D">
      <w:pPr>
        <w:suppressAutoHyphens/>
        <w:ind w:firstLine="720"/>
        <w:jc w:val="both"/>
        <w:rPr>
          <w:sz w:val="28"/>
          <w:szCs w:val="28"/>
          <w:highlight w:val="red"/>
        </w:rPr>
      </w:pPr>
      <w:r w:rsidRPr="009846CF">
        <w:rPr>
          <w:sz w:val="28"/>
          <w:szCs w:val="28"/>
        </w:rPr>
        <w:t>За 2022 год валовой надой сельхозпредприятий района и структурных подразделений пригородных хозяйств составил 86095,6 тонны, что на 3494,3 тонны больше  уровня  прошлого года или + 4,2 %.  Надой на корову составил 9827 кг.</w:t>
      </w:r>
    </w:p>
    <w:p w:rsidR="0052642D" w:rsidRPr="009846CF" w:rsidRDefault="0052642D" w:rsidP="0052642D">
      <w:pPr>
        <w:pStyle w:val="21"/>
        <w:tabs>
          <w:tab w:val="left" w:pos="9781"/>
        </w:tabs>
        <w:suppressAutoHyphens/>
        <w:spacing w:line="240" w:lineRule="auto"/>
        <w:ind w:firstLine="709"/>
        <w:jc w:val="both"/>
        <w:rPr>
          <w:sz w:val="28"/>
          <w:szCs w:val="28"/>
        </w:rPr>
      </w:pPr>
      <w:r w:rsidRPr="009846CF">
        <w:rPr>
          <w:sz w:val="28"/>
          <w:szCs w:val="28"/>
        </w:rPr>
        <w:t>По 6 сельхозпредприятиям района за 2022 год валовой надой составил 86094 тонны, что составляет 104,7 % к уровню прошлого года.  Надой на корову составил 10461 кг или + 95 кг к уровню прошлого года, областной показатель 8177 кг. Наиболее высокий показатель по надою молока получил ЗАО ПЗ "Октябрьский" 11780 кг (+518 кг), АО "Красное Знамя" 11050 кг  СПК "Березниковский" – 10383 кг (+271 кг), в СПК "Знамя Ленина" 9371 кг (+128 кг), ООО "Верхобыстрица" 8353 кг (+519 кг). Произошло снижение в СПК ПЗ "Красный Октябрь" 8299 кг (-516 кг).</w:t>
      </w:r>
    </w:p>
    <w:p w:rsidR="0052642D" w:rsidRPr="00072C9B" w:rsidRDefault="0052642D" w:rsidP="0052642D">
      <w:pPr>
        <w:pStyle w:val="21"/>
        <w:tabs>
          <w:tab w:val="left" w:pos="9781"/>
        </w:tabs>
        <w:suppressAutoHyphens/>
        <w:spacing w:line="240" w:lineRule="auto"/>
        <w:ind w:firstLine="709"/>
        <w:jc w:val="both"/>
        <w:rPr>
          <w:sz w:val="28"/>
          <w:szCs w:val="28"/>
          <w:highlight w:val="red"/>
        </w:rPr>
      </w:pPr>
      <w:r w:rsidRPr="0027081A">
        <w:rPr>
          <w:sz w:val="28"/>
          <w:szCs w:val="28"/>
        </w:rPr>
        <w:t xml:space="preserve">Все предприятия района активно участвуют во всех мероприятиях по реализации всех программ. За 2022 год сельскохозяйственными предприятиями всех форм собственности получено средств господдержки из </w:t>
      </w:r>
      <w:r w:rsidRPr="0027081A">
        <w:rPr>
          <w:sz w:val="28"/>
          <w:szCs w:val="28"/>
        </w:rPr>
        <w:lastRenderedPageBreak/>
        <w:t xml:space="preserve">бюджетов всех уровней в сумме 384,1 млн. руб., это на 194,4 млн.руб. </w:t>
      </w:r>
      <w:r>
        <w:rPr>
          <w:sz w:val="28"/>
          <w:szCs w:val="28"/>
        </w:rPr>
        <w:t>вы</w:t>
      </w:r>
      <w:r w:rsidRPr="00072C9B">
        <w:rPr>
          <w:sz w:val="28"/>
          <w:szCs w:val="28"/>
        </w:rPr>
        <w:t>ше уровня прошлого года.</w:t>
      </w:r>
    </w:p>
    <w:p w:rsidR="0052642D" w:rsidRPr="00E57F64" w:rsidRDefault="0052642D" w:rsidP="0052642D">
      <w:pPr>
        <w:suppressAutoHyphens/>
        <w:ind w:firstLine="709"/>
        <w:jc w:val="both"/>
        <w:rPr>
          <w:sz w:val="28"/>
          <w:szCs w:val="28"/>
        </w:rPr>
      </w:pPr>
      <w:r w:rsidRPr="00072C9B">
        <w:rPr>
          <w:sz w:val="28"/>
          <w:szCs w:val="28"/>
        </w:rPr>
        <w:t xml:space="preserve">Выручка от реализации работ и услуг за 2022 год составила в сумме 4120,3 млн.рублей, что выше уровня 2021 года на 733,9 млн.рублей. Все хозяйства получили прибыль, которая составила 1051,9 млн. рублей, </w:t>
      </w:r>
      <w:r w:rsidRPr="00E57F64">
        <w:rPr>
          <w:sz w:val="28"/>
          <w:szCs w:val="28"/>
        </w:rPr>
        <w:t xml:space="preserve">результат выше уровня прошлого года на 481 млн. рублей. </w:t>
      </w:r>
    </w:p>
    <w:p w:rsidR="0052642D" w:rsidRPr="00AF1014" w:rsidRDefault="0052642D" w:rsidP="0052642D">
      <w:pPr>
        <w:suppressAutoHyphens/>
        <w:ind w:firstLine="709"/>
        <w:jc w:val="both"/>
        <w:rPr>
          <w:sz w:val="28"/>
          <w:szCs w:val="28"/>
        </w:rPr>
      </w:pPr>
      <w:r w:rsidRPr="00E57F64">
        <w:rPr>
          <w:sz w:val="28"/>
          <w:szCs w:val="28"/>
        </w:rPr>
        <w:t xml:space="preserve">Уровень рентабельности по хозяйствам района за 2022 год составил 33,8 %, за аналогичный период прошлого года рентабельность составляла 19,8 %. Наибольшую рентабельность по окончанию финансового года имеют  </w:t>
      </w:r>
      <w:r w:rsidRPr="00AF1014">
        <w:rPr>
          <w:sz w:val="28"/>
          <w:szCs w:val="28"/>
        </w:rPr>
        <w:t>ООО "Верхобыстрица" 66,8 % и СПК «Знамя Ленина» 46,3 %.</w:t>
      </w:r>
    </w:p>
    <w:p w:rsidR="0052642D" w:rsidRPr="000D49FF" w:rsidRDefault="0052642D" w:rsidP="0052642D">
      <w:pPr>
        <w:suppressAutoHyphens/>
        <w:ind w:firstLine="709"/>
        <w:jc w:val="both"/>
        <w:rPr>
          <w:sz w:val="28"/>
          <w:szCs w:val="28"/>
          <w:highlight w:val="red"/>
        </w:rPr>
      </w:pPr>
      <w:r w:rsidRPr="00AF1014">
        <w:rPr>
          <w:sz w:val="28"/>
          <w:szCs w:val="28"/>
        </w:rPr>
        <w:t xml:space="preserve">За 2022 год объем инвестиций (в основной капитал) за счет источников финансирования по крупным и средним предприятиям составил 2092 млн. руб., что на уровне прошлого года. В структуре инвестиций наибольший </w:t>
      </w:r>
      <w:r w:rsidRPr="000D49FF">
        <w:rPr>
          <w:sz w:val="28"/>
          <w:szCs w:val="28"/>
        </w:rPr>
        <w:t>удельный вес занимают машины и оборудование  – 46 %; здания и сооружения – 34,7 %; прочие – 19,3 %.</w:t>
      </w:r>
    </w:p>
    <w:p w:rsidR="0052642D" w:rsidRPr="009D3C9F" w:rsidRDefault="0052642D" w:rsidP="0052642D">
      <w:pPr>
        <w:pStyle w:val="21"/>
        <w:tabs>
          <w:tab w:val="left" w:pos="9781"/>
        </w:tabs>
        <w:spacing w:line="240" w:lineRule="auto"/>
        <w:ind w:firstLine="709"/>
        <w:jc w:val="both"/>
        <w:rPr>
          <w:sz w:val="28"/>
          <w:szCs w:val="28"/>
        </w:rPr>
      </w:pPr>
      <w:r w:rsidRPr="000D49FF">
        <w:rPr>
          <w:sz w:val="28"/>
          <w:szCs w:val="28"/>
        </w:rPr>
        <w:t>На сельское хозяйство приходится 1787,9 млн. руб. или 85,5% от общего объема инвестиций, обрабатывающие производства – 136,6 млн.руб. или 6</w:t>
      </w:r>
      <w:r w:rsidRPr="009D3C9F">
        <w:rPr>
          <w:sz w:val="28"/>
          <w:szCs w:val="28"/>
        </w:rPr>
        <w:t>,5%, здравоохранение и предоставление социальных услуг 97,4 млн.руб. или 4,7 %; прочие –70,1 млн. руб. или  3,3%</w:t>
      </w:r>
    </w:p>
    <w:p w:rsidR="0052642D" w:rsidRPr="00FE4A2A" w:rsidRDefault="0052642D" w:rsidP="0052642D">
      <w:pPr>
        <w:pStyle w:val="21"/>
        <w:tabs>
          <w:tab w:val="left" w:pos="9781"/>
        </w:tabs>
        <w:spacing w:line="240" w:lineRule="auto"/>
        <w:ind w:right="-30"/>
        <w:jc w:val="both"/>
        <w:rPr>
          <w:sz w:val="28"/>
          <w:szCs w:val="28"/>
        </w:rPr>
      </w:pPr>
      <w:r w:rsidRPr="009D3C9F">
        <w:rPr>
          <w:sz w:val="28"/>
          <w:szCs w:val="28"/>
        </w:rPr>
        <w:t xml:space="preserve">         </w:t>
      </w:r>
      <w:r w:rsidRPr="00FE4A2A">
        <w:rPr>
          <w:sz w:val="28"/>
          <w:szCs w:val="28"/>
        </w:rPr>
        <w:t>Инвестиции в основной капитал, осуществленные предприятиями за счет собственных источников составляют 1646 млн. руб.(78,7%). За счет привлеченных средств 446 млн. руб. (21,3% общего объема инвестиций).</w:t>
      </w:r>
    </w:p>
    <w:p w:rsidR="0052642D" w:rsidRPr="00B22C5D" w:rsidRDefault="0052642D" w:rsidP="0052642D">
      <w:pPr>
        <w:tabs>
          <w:tab w:val="left" w:pos="5250"/>
        </w:tabs>
        <w:ind w:firstLine="567"/>
        <w:jc w:val="both"/>
        <w:rPr>
          <w:sz w:val="28"/>
          <w:szCs w:val="28"/>
        </w:rPr>
      </w:pPr>
      <w:r w:rsidRPr="00FE4A2A">
        <w:rPr>
          <w:sz w:val="28"/>
          <w:szCs w:val="28"/>
        </w:rPr>
        <w:t xml:space="preserve">По результатам работы предприятий района за 2022 год получен сальдированный финансовый результат по крупным и средним организациям 1252,9 млн.руб., что выше уровня прошлого года на 115,4%, или 671,2 млн.руб.  (за 2021 год – 581,7 млн.руб.). За анализируемый период прибыль прибыльных организаций по крупным и средним организациям составила 1252,9 млн.руб., что на 100,2%  выше уровня прошлого года (2021  год – 625,9 млн.руб.). Основная прибыль получена от деятельности сельхозпредприятий. Удельный вес прибыльных организаций в общем числе организаций по крупным и средним организациям на 01.01.2023 года </w:t>
      </w:r>
      <w:r w:rsidRPr="00B22C5D">
        <w:rPr>
          <w:sz w:val="28"/>
          <w:szCs w:val="28"/>
        </w:rPr>
        <w:t xml:space="preserve">составил 100%. Убыточных среди крупных и средних предприятий по итогам работы 2022 года нет. </w:t>
      </w:r>
    </w:p>
    <w:p w:rsidR="0052642D" w:rsidRPr="00B22C5D" w:rsidRDefault="0052642D" w:rsidP="0052642D">
      <w:pPr>
        <w:pStyle w:val="21"/>
        <w:tabs>
          <w:tab w:val="left" w:pos="9781"/>
        </w:tabs>
        <w:spacing w:line="240" w:lineRule="auto"/>
        <w:ind w:right="-30"/>
        <w:jc w:val="both"/>
        <w:rPr>
          <w:sz w:val="28"/>
          <w:szCs w:val="28"/>
        </w:rPr>
      </w:pPr>
      <w:r w:rsidRPr="00B22C5D">
        <w:rPr>
          <w:sz w:val="28"/>
          <w:szCs w:val="28"/>
        </w:rPr>
        <w:t xml:space="preserve">             За 2022 год средняя заработная плата по району увеличилась на 15,1 % к соответствующему уровню прошлого года  и составила 42577 руб. Фонд заработной платы увеличился на 12,6 % к аналогичному периоду 2021 года и составил 2100395 тыс. руб. Среднесписочная численность работников составила – 4111 (2021 год – 4205) человек. Снижение по численности составляет 2,2 %.</w:t>
      </w:r>
    </w:p>
    <w:p w:rsidR="0052642D" w:rsidRPr="00B22C5D" w:rsidRDefault="0052642D" w:rsidP="0052642D">
      <w:pPr>
        <w:pStyle w:val="af1"/>
        <w:ind w:firstLine="720"/>
        <w:jc w:val="both"/>
        <w:rPr>
          <w:b/>
        </w:rPr>
      </w:pPr>
      <w:r w:rsidRPr="00B22C5D">
        <w:t>Численность официально зарегистрированных безработных на 01.01.2023 уменьшилась по сравнению с 01.01.2022 (95 человек) и составила 59 человек.</w:t>
      </w:r>
    </w:p>
    <w:p w:rsidR="0052642D" w:rsidRPr="00B22C5D" w:rsidRDefault="0052642D" w:rsidP="0052642D">
      <w:pPr>
        <w:pStyle w:val="af1"/>
        <w:suppressAutoHyphens/>
        <w:ind w:firstLine="720"/>
        <w:jc w:val="both"/>
        <w:rPr>
          <w:b/>
        </w:rPr>
      </w:pPr>
      <w:r w:rsidRPr="00B22C5D">
        <w:t xml:space="preserve">По данным Куменского отдела ЗАГС  демографическая ситуация в районе за 2022 год характеризуется снижением рождаемости (2022 год – 88 </w:t>
      </w:r>
      <w:r w:rsidRPr="00B22C5D">
        <w:lastRenderedPageBreak/>
        <w:t>детей, 2021 год – 103 ребенка) и смертности (2022 год – 197 человек, 2021 год – 274 человека).</w:t>
      </w:r>
    </w:p>
    <w:p w:rsidR="0052642D" w:rsidRPr="00B22C5D" w:rsidRDefault="0052642D" w:rsidP="0052642D">
      <w:pPr>
        <w:pStyle w:val="af1"/>
        <w:suppressAutoHyphens/>
        <w:ind w:firstLine="720"/>
        <w:jc w:val="both"/>
        <w:rPr>
          <w:b/>
        </w:rPr>
      </w:pPr>
      <w:r w:rsidRPr="00B22C5D">
        <w:t xml:space="preserve">За  2022 год смертность превышает рождаемость 2,2 раза. </w:t>
      </w:r>
    </w:p>
    <w:p w:rsidR="0052642D" w:rsidRPr="00B22C5D" w:rsidRDefault="0052642D" w:rsidP="0052642D">
      <w:pPr>
        <w:pStyle w:val="af1"/>
        <w:suppressAutoHyphens/>
        <w:ind w:firstLine="720"/>
        <w:jc w:val="both"/>
        <w:rPr>
          <w:b/>
          <w:highlight w:val="red"/>
        </w:rPr>
      </w:pPr>
      <w:r w:rsidRPr="00B22C5D">
        <w:t>В отчетном периоде зарегистрировано 68 браков (в 2021 году – 67 браков)  и расторгнуто – 52 брака (в 2021 году – 65 браков).</w:t>
      </w:r>
      <w:r w:rsidRPr="00B22C5D">
        <w:rPr>
          <w:highlight w:val="red"/>
        </w:rPr>
        <w:t xml:space="preserve"> </w:t>
      </w:r>
    </w:p>
    <w:p w:rsidR="0052642D" w:rsidRPr="00F32B4D" w:rsidRDefault="0052642D" w:rsidP="0052642D">
      <w:pPr>
        <w:pStyle w:val="af1"/>
        <w:suppressAutoHyphens/>
        <w:jc w:val="both"/>
        <w:rPr>
          <w:b/>
          <w:color w:val="FF0000"/>
        </w:rPr>
      </w:pPr>
    </w:p>
    <w:p w:rsidR="0052642D" w:rsidRPr="00B22C5D" w:rsidRDefault="0052642D" w:rsidP="0052642D">
      <w:pPr>
        <w:pStyle w:val="af1"/>
        <w:ind w:firstLine="720"/>
        <w:jc w:val="both"/>
        <w:rPr>
          <w:b/>
        </w:rPr>
      </w:pPr>
      <w:r w:rsidRPr="00B22C5D">
        <w:t>Ведущими отраслями экономики, обеспечивающими большую часть поступлений в бюджетную систему района, является сельское хозяйство, здравоохранение и предоставление социальных услуг (в том числе предоставление услуг санаторно-курортного назначения), производство пищевых продуктов и торговля.</w:t>
      </w:r>
    </w:p>
    <w:p w:rsidR="0052642D" w:rsidRPr="00B77017" w:rsidRDefault="0052642D" w:rsidP="0052642D">
      <w:pPr>
        <w:pStyle w:val="af1"/>
        <w:ind w:firstLine="720"/>
        <w:jc w:val="both"/>
        <w:rPr>
          <w:b/>
        </w:rPr>
      </w:pPr>
      <w:r w:rsidRPr="00B22C5D">
        <w:t>По прогнозу оборот розничной торговли в 2023 году составит 2072 млн. рублей, рост на 9,4%. Оборот общественного</w:t>
      </w:r>
      <w:r w:rsidRPr="00B77017">
        <w:t xml:space="preserve"> питания ожидается в сумме 63,1 млн. руб. рост на 7%. Предоставление платных услуг составит 573,2 млн.руб. рост на 4,7%.</w:t>
      </w:r>
    </w:p>
    <w:p w:rsidR="0052642D" w:rsidRPr="00B77017" w:rsidRDefault="0052642D" w:rsidP="0052642D">
      <w:pPr>
        <w:jc w:val="both"/>
        <w:rPr>
          <w:sz w:val="28"/>
          <w:szCs w:val="28"/>
        </w:rPr>
      </w:pPr>
      <w:r w:rsidRPr="00B77017">
        <w:rPr>
          <w:sz w:val="28"/>
          <w:szCs w:val="28"/>
        </w:rPr>
        <w:tab/>
        <w:t>Ожидаемый фонд  заработной платы 2023 года 2622,8 млн. руб, средняя заработная плата составит в текущем году 41632 рублей.</w:t>
      </w:r>
    </w:p>
    <w:p w:rsidR="0052642D" w:rsidRPr="00B77017" w:rsidRDefault="0052642D" w:rsidP="0052642D">
      <w:pPr>
        <w:pStyle w:val="af1"/>
        <w:ind w:firstLine="720"/>
        <w:jc w:val="both"/>
        <w:rPr>
          <w:b/>
        </w:rPr>
      </w:pPr>
      <w:r w:rsidRPr="00B77017">
        <w:t>Предполагается получить в 2023 году 730,4 млн. рублей прибыли по предприятиям района.</w:t>
      </w:r>
    </w:p>
    <w:p w:rsidR="0052642D" w:rsidRPr="00B77017" w:rsidRDefault="0052642D" w:rsidP="0052642D">
      <w:pPr>
        <w:jc w:val="both"/>
        <w:rPr>
          <w:sz w:val="28"/>
          <w:szCs w:val="28"/>
        </w:rPr>
      </w:pPr>
      <w:r w:rsidRPr="00B77017">
        <w:rPr>
          <w:sz w:val="28"/>
          <w:szCs w:val="28"/>
        </w:rPr>
        <w:tab/>
        <w:t>В экономику района крупными и средними предприятиями и организациями района будет вложено 1065,6 млн. рублей.</w:t>
      </w:r>
    </w:p>
    <w:p w:rsidR="0052642D" w:rsidRPr="00F32B4D" w:rsidRDefault="0052642D" w:rsidP="0052642D">
      <w:pPr>
        <w:jc w:val="both"/>
        <w:rPr>
          <w:color w:val="FF0000"/>
          <w:sz w:val="28"/>
        </w:rPr>
      </w:pPr>
    </w:p>
    <w:p w:rsidR="0052642D" w:rsidRPr="00F32B4D" w:rsidRDefault="0052642D" w:rsidP="0052642D">
      <w:pPr>
        <w:jc w:val="both"/>
        <w:rPr>
          <w:color w:val="FF0000"/>
          <w:sz w:val="28"/>
        </w:rPr>
      </w:pPr>
    </w:p>
    <w:p w:rsidR="0052642D" w:rsidRPr="00F32B4D" w:rsidRDefault="0052642D" w:rsidP="0052642D">
      <w:pPr>
        <w:jc w:val="both"/>
        <w:rPr>
          <w:color w:val="FF0000"/>
          <w:sz w:val="28"/>
        </w:rPr>
      </w:pPr>
    </w:p>
    <w:p w:rsidR="0052642D" w:rsidRPr="00851722" w:rsidRDefault="0052642D" w:rsidP="0052642D">
      <w:pPr>
        <w:jc w:val="both"/>
        <w:rPr>
          <w:sz w:val="28"/>
        </w:rPr>
      </w:pPr>
    </w:p>
    <w:p w:rsidR="0052642D" w:rsidRPr="00851722" w:rsidRDefault="0052642D" w:rsidP="0052642D">
      <w:pPr>
        <w:jc w:val="both"/>
        <w:rPr>
          <w:sz w:val="28"/>
          <w:szCs w:val="28"/>
        </w:rPr>
      </w:pPr>
      <w:r w:rsidRPr="00851722">
        <w:rPr>
          <w:sz w:val="28"/>
          <w:szCs w:val="28"/>
        </w:rPr>
        <w:t xml:space="preserve">Заведующий отделом  </w:t>
      </w:r>
    </w:p>
    <w:p w:rsidR="0052642D" w:rsidRPr="00851722" w:rsidRDefault="0052642D" w:rsidP="0052642D">
      <w:pPr>
        <w:jc w:val="both"/>
        <w:rPr>
          <w:sz w:val="28"/>
          <w:szCs w:val="28"/>
        </w:rPr>
      </w:pPr>
      <w:r w:rsidRPr="00851722">
        <w:rPr>
          <w:sz w:val="28"/>
          <w:szCs w:val="28"/>
        </w:rPr>
        <w:t>экономики и прогнозирования</w:t>
      </w:r>
    </w:p>
    <w:p w:rsidR="0052642D" w:rsidRDefault="0052642D" w:rsidP="0052642D">
      <w:r w:rsidRPr="00851722">
        <w:rPr>
          <w:sz w:val="28"/>
          <w:szCs w:val="28"/>
        </w:rPr>
        <w:t>администрации района</w:t>
      </w:r>
      <w:r w:rsidRPr="00851722">
        <w:rPr>
          <w:sz w:val="28"/>
          <w:szCs w:val="28"/>
        </w:rPr>
        <w:tab/>
      </w:r>
      <w:r w:rsidRPr="00851722">
        <w:rPr>
          <w:sz w:val="28"/>
          <w:szCs w:val="28"/>
        </w:rPr>
        <w:tab/>
      </w:r>
      <w:r w:rsidRPr="00851722">
        <w:rPr>
          <w:sz w:val="28"/>
          <w:szCs w:val="28"/>
        </w:rPr>
        <w:tab/>
      </w:r>
      <w:r w:rsidRPr="00851722">
        <w:rPr>
          <w:sz w:val="28"/>
          <w:szCs w:val="28"/>
        </w:rPr>
        <w:tab/>
        <w:t xml:space="preserve">                          Е.А. Казаковцева</w:t>
      </w:r>
    </w:p>
    <w:p w:rsidR="00740607" w:rsidRDefault="00740607" w:rsidP="00E1746F">
      <w:pPr>
        <w:jc w:val="center"/>
      </w:pPr>
    </w:p>
    <w:p w:rsidR="00740607" w:rsidRDefault="00740607">
      <w:pPr>
        <w:spacing w:after="200" w:line="276" w:lineRule="auto"/>
      </w:pPr>
      <w:r>
        <w:br w:type="page"/>
      </w:r>
    </w:p>
    <w:p w:rsidR="00740607" w:rsidRDefault="00740607" w:rsidP="00740607">
      <w:pPr>
        <w:jc w:val="center"/>
        <w:rPr>
          <w:sz w:val="26"/>
          <w:szCs w:val="26"/>
        </w:rPr>
      </w:pPr>
      <w:r>
        <w:rPr>
          <w:noProof/>
          <w:sz w:val="26"/>
          <w:szCs w:val="26"/>
        </w:rPr>
        <w:lastRenderedPageBreak/>
        <w:drawing>
          <wp:inline distT="0" distB="0" distL="0" distR="0">
            <wp:extent cx="833755" cy="519430"/>
            <wp:effectExtent l="19050" t="0" r="4445" b="0"/>
            <wp:docPr id="1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740607" w:rsidRDefault="00740607" w:rsidP="00740607">
      <w:pPr>
        <w:jc w:val="center"/>
        <w:rPr>
          <w:sz w:val="26"/>
          <w:szCs w:val="26"/>
        </w:rPr>
      </w:pPr>
    </w:p>
    <w:p w:rsidR="00740607" w:rsidRPr="00EA1F0D" w:rsidRDefault="00740607" w:rsidP="00740607">
      <w:pPr>
        <w:jc w:val="center"/>
        <w:rPr>
          <w:b/>
          <w:bCs/>
          <w:sz w:val="28"/>
          <w:szCs w:val="28"/>
        </w:rPr>
      </w:pPr>
      <w:r w:rsidRPr="00EA1F0D">
        <w:rPr>
          <w:b/>
          <w:bCs/>
          <w:sz w:val="28"/>
          <w:szCs w:val="28"/>
        </w:rPr>
        <w:t>КУМЕНСКАЯ РАЙОННАЯ ДУМА</w:t>
      </w:r>
    </w:p>
    <w:p w:rsidR="00740607" w:rsidRPr="00EA1F0D" w:rsidRDefault="00740607" w:rsidP="00740607">
      <w:pPr>
        <w:jc w:val="center"/>
        <w:rPr>
          <w:b/>
          <w:bCs/>
          <w:sz w:val="28"/>
          <w:szCs w:val="28"/>
        </w:rPr>
      </w:pPr>
      <w:r>
        <w:rPr>
          <w:b/>
          <w:bCs/>
          <w:sz w:val="28"/>
          <w:szCs w:val="28"/>
        </w:rPr>
        <w:t xml:space="preserve">ШЕСТОГО </w:t>
      </w:r>
      <w:r w:rsidRPr="00EA1F0D">
        <w:rPr>
          <w:b/>
          <w:bCs/>
          <w:sz w:val="28"/>
          <w:szCs w:val="28"/>
        </w:rPr>
        <w:t>СОЗЫВА</w:t>
      </w:r>
    </w:p>
    <w:p w:rsidR="00740607" w:rsidRPr="00EA1F0D" w:rsidRDefault="00740607" w:rsidP="00740607">
      <w:pPr>
        <w:jc w:val="center"/>
        <w:rPr>
          <w:b/>
          <w:bCs/>
          <w:sz w:val="26"/>
          <w:szCs w:val="26"/>
        </w:rPr>
      </w:pPr>
    </w:p>
    <w:p w:rsidR="00740607" w:rsidRPr="00EA1F0D" w:rsidRDefault="00740607" w:rsidP="00740607">
      <w:pPr>
        <w:jc w:val="center"/>
        <w:rPr>
          <w:b/>
          <w:bCs/>
          <w:sz w:val="28"/>
          <w:szCs w:val="28"/>
        </w:rPr>
      </w:pPr>
      <w:r w:rsidRPr="00EA1F0D">
        <w:rPr>
          <w:b/>
          <w:bCs/>
          <w:sz w:val="28"/>
          <w:szCs w:val="28"/>
        </w:rPr>
        <w:t>РЕШЕНИЕ</w:t>
      </w:r>
    </w:p>
    <w:p w:rsidR="00740607" w:rsidRPr="00EA1F0D" w:rsidRDefault="00740607" w:rsidP="00740607">
      <w:pPr>
        <w:jc w:val="center"/>
        <w:rPr>
          <w:b/>
          <w:bCs/>
          <w:sz w:val="26"/>
          <w:szCs w:val="26"/>
        </w:rPr>
      </w:pPr>
    </w:p>
    <w:p w:rsidR="00740607" w:rsidRPr="00EA1F0D" w:rsidRDefault="00740607" w:rsidP="00740607">
      <w:pPr>
        <w:jc w:val="center"/>
        <w:rPr>
          <w:sz w:val="28"/>
          <w:szCs w:val="28"/>
        </w:rPr>
      </w:pPr>
      <w:r>
        <w:rPr>
          <w:sz w:val="28"/>
          <w:szCs w:val="28"/>
        </w:rPr>
        <w:t xml:space="preserve">от 16.05.2023 </w:t>
      </w:r>
      <w:r w:rsidRPr="00EA1F0D">
        <w:rPr>
          <w:sz w:val="28"/>
          <w:szCs w:val="28"/>
        </w:rPr>
        <w:t>№</w:t>
      </w:r>
      <w:r>
        <w:rPr>
          <w:sz w:val="28"/>
          <w:szCs w:val="28"/>
        </w:rPr>
        <w:t xml:space="preserve"> 17/105 </w:t>
      </w:r>
      <w:r w:rsidRPr="00EA1F0D">
        <w:rPr>
          <w:sz w:val="28"/>
          <w:szCs w:val="28"/>
        </w:rPr>
        <w:t xml:space="preserve"> </w:t>
      </w:r>
    </w:p>
    <w:p w:rsidR="00740607" w:rsidRPr="00EA1F0D" w:rsidRDefault="00740607" w:rsidP="00740607">
      <w:pPr>
        <w:jc w:val="center"/>
        <w:rPr>
          <w:sz w:val="28"/>
          <w:szCs w:val="28"/>
        </w:rPr>
      </w:pPr>
      <w:r w:rsidRPr="00EA1F0D">
        <w:rPr>
          <w:sz w:val="28"/>
          <w:szCs w:val="28"/>
        </w:rPr>
        <w:t>пгт Кумены</w:t>
      </w:r>
    </w:p>
    <w:p w:rsidR="00740607" w:rsidRPr="00D342E6" w:rsidRDefault="00740607" w:rsidP="00740607">
      <w:pPr>
        <w:jc w:val="center"/>
        <w:rPr>
          <w:sz w:val="26"/>
          <w:szCs w:val="26"/>
        </w:rPr>
      </w:pPr>
    </w:p>
    <w:p w:rsidR="00740607" w:rsidRDefault="00740607" w:rsidP="00740607">
      <w:pPr>
        <w:pStyle w:val="a3"/>
      </w:pPr>
      <w:r>
        <w:t>Об исполнении бюджета муниципального образования Куменский муниципальный район Кировской области за 2022 год</w:t>
      </w:r>
    </w:p>
    <w:p w:rsidR="00740607" w:rsidRPr="00153B35" w:rsidRDefault="00740607" w:rsidP="00740607">
      <w:pPr>
        <w:pStyle w:val="a3"/>
      </w:pPr>
    </w:p>
    <w:p w:rsidR="00740607" w:rsidRDefault="00740607" w:rsidP="00740607">
      <w:pPr>
        <w:pStyle w:val="a3"/>
        <w:ind w:firstLine="540"/>
        <w:jc w:val="both"/>
        <w:rPr>
          <w:b w:val="0"/>
        </w:rPr>
      </w:pPr>
      <w:r w:rsidRPr="00C31322">
        <w:rPr>
          <w:b w:val="0"/>
        </w:rPr>
        <w:t>На основании статьи 21 Устава муниципального образования Кум</w:t>
      </w:r>
      <w:r>
        <w:rPr>
          <w:b w:val="0"/>
        </w:rPr>
        <w:t>е</w:t>
      </w:r>
      <w:r w:rsidRPr="00C31322">
        <w:rPr>
          <w:b w:val="0"/>
        </w:rPr>
        <w:t>нский муниципальный район Кировской области, в соответствии с Положением о бюджетном процессе в Куменском районе, утвержденным решением Куменской районной Думы от 29.04.2014 № 27/242, Куменская районная Дума РЕШИЛА:</w:t>
      </w:r>
    </w:p>
    <w:p w:rsidR="00740607" w:rsidRDefault="00740607" w:rsidP="00740607">
      <w:pPr>
        <w:ind w:firstLine="540"/>
        <w:jc w:val="both"/>
        <w:rPr>
          <w:sz w:val="28"/>
          <w:szCs w:val="28"/>
        </w:rPr>
      </w:pPr>
      <w:r>
        <w:rPr>
          <w:sz w:val="28"/>
          <w:szCs w:val="28"/>
        </w:rPr>
        <w:t>1. Утвердить отчет об исполнении бюджета муниципального образования Куменский муниципальный район Кировской области за 2022 год:</w:t>
      </w:r>
    </w:p>
    <w:p w:rsidR="00740607" w:rsidRDefault="00740607" w:rsidP="00740607">
      <w:pPr>
        <w:ind w:firstLine="540"/>
        <w:jc w:val="both"/>
        <w:rPr>
          <w:sz w:val="28"/>
          <w:szCs w:val="28"/>
        </w:rPr>
      </w:pPr>
      <w:r>
        <w:rPr>
          <w:sz w:val="28"/>
          <w:szCs w:val="28"/>
        </w:rPr>
        <w:t>1.1. Общий объем доходов бюджета муниципального образования в сумме 525 065,0 тыс. рублей.</w:t>
      </w:r>
    </w:p>
    <w:p w:rsidR="00740607" w:rsidRDefault="00740607" w:rsidP="00740607">
      <w:pPr>
        <w:ind w:firstLine="540"/>
        <w:jc w:val="both"/>
        <w:rPr>
          <w:sz w:val="28"/>
          <w:szCs w:val="28"/>
        </w:rPr>
      </w:pPr>
      <w:r>
        <w:rPr>
          <w:sz w:val="28"/>
          <w:szCs w:val="28"/>
        </w:rPr>
        <w:t>1.2. Общий объем расходов бюджета муниципального образования в сумме 507 101,2 тыс. рублей.</w:t>
      </w:r>
    </w:p>
    <w:p w:rsidR="00740607" w:rsidRDefault="00740607" w:rsidP="00740607">
      <w:pPr>
        <w:ind w:firstLine="540"/>
        <w:jc w:val="both"/>
        <w:rPr>
          <w:sz w:val="28"/>
          <w:szCs w:val="28"/>
        </w:rPr>
      </w:pPr>
      <w:r>
        <w:rPr>
          <w:sz w:val="28"/>
          <w:szCs w:val="28"/>
        </w:rPr>
        <w:t>1.3. Общий объем профицита бюджета муниципального образования в сумме 17 963,8 тыс. рублей.</w:t>
      </w:r>
    </w:p>
    <w:p w:rsidR="00740607" w:rsidRDefault="00740607" w:rsidP="00740607">
      <w:pPr>
        <w:ind w:firstLine="540"/>
        <w:jc w:val="both"/>
        <w:rPr>
          <w:sz w:val="28"/>
          <w:szCs w:val="28"/>
        </w:rPr>
      </w:pPr>
      <w:r>
        <w:rPr>
          <w:sz w:val="28"/>
          <w:szCs w:val="28"/>
        </w:rPr>
        <w:t>2. Утвердить объем поступления налоговых и неналоговых доходов общей суммой, объемы безвозмездных поступлений по подстатьям классификации доходов в бюджет муниципального района в 2022 году, согласно приложению № 1.</w:t>
      </w:r>
    </w:p>
    <w:p w:rsidR="00740607" w:rsidRDefault="00740607" w:rsidP="00740607">
      <w:pPr>
        <w:ind w:firstLine="540"/>
        <w:jc w:val="both"/>
        <w:rPr>
          <w:sz w:val="28"/>
          <w:szCs w:val="28"/>
        </w:rPr>
      </w:pPr>
      <w:r>
        <w:rPr>
          <w:sz w:val="28"/>
          <w:szCs w:val="28"/>
        </w:rPr>
        <w:t>3. Утвердить объемы поступления доходов по кодам видов доходов, подвидов доходов, классификации сектора государственного управления, относящихся к доходам бюджета в 2022 году согласно приложению № 2.</w:t>
      </w:r>
    </w:p>
    <w:p w:rsidR="00740607" w:rsidRDefault="00740607" w:rsidP="00740607">
      <w:pPr>
        <w:ind w:firstLine="540"/>
        <w:jc w:val="both"/>
        <w:rPr>
          <w:sz w:val="28"/>
          <w:szCs w:val="28"/>
        </w:rPr>
      </w:pPr>
      <w:r>
        <w:rPr>
          <w:sz w:val="28"/>
          <w:szCs w:val="28"/>
        </w:rPr>
        <w:t>4. Утвердить исполнение расходов по ведомственной структуре расходов бюджета муниципального района за 2022 год согласно приложению № 3.</w:t>
      </w:r>
    </w:p>
    <w:p w:rsidR="00740607" w:rsidRDefault="00740607" w:rsidP="00740607">
      <w:pPr>
        <w:ind w:firstLine="540"/>
        <w:jc w:val="both"/>
        <w:rPr>
          <w:sz w:val="28"/>
          <w:szCs w:val="28"/>
        </w:rPr>
      </w:pPr>
      <w:r>
        <w:rPr>
          <w:sz w:val="28"/>
          <w:szCs w:val="28"/>
        </w:rPr>
        <w:t>5. Утвердить исполнение расходов районного бюджета по разделам и подразделам классификации расходов бюджетов за 2022 год согласно приложению № 4.</w:t>
      </w:r>
    </w:p>
    <w:p w:rsidR="00740607" w:rsidRDefault="00740607" w:rsidP="00740607">
      <w:pPr>
        <w:ind w:firstLine="540"/>
        <w:jc w:val="both"/>
        <w:rPr>
          <w:sz w:val="28"/>
          <w:szCs w:val="28"/>
        </w:rPr>
      </w:pPr>
      <w:r>
        <w:rPr>
          <w:sz w:val="28"/>
          <w:szCs w:val="28"/>
        </w:rPr>
        <w:t>6. Утвердить исполнение расходов районного бюджета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за 2022 год согласно приложению № 5.</w:t>
      </w:r>
    </w:p>
    <w:p w:rsidR="00740607" w:rsidRDefault="00740607" w:rsidP="00740607">
      <w:pPr>
        <w:ind w:firstLine="540"/>
        <w:jc w:val="both"/>
        <w:rPr>
          <w:sz w:val="28"/>
          <w:szCs w:val="28"/>
        </w:rPr>
      </w:pPr>
      <w:r>
        <w:rPr>
          <w:sz w:val="28"/>
          <w:szCs w:val="28"/>
        </w:rPr>
        <w:lastRenderedPageBreak/>
        <w:t>7. Утвердить исполнение источников финансирования дефицита районного   бюджета по кодам классификации источников финансирования дефицитов бюджетов за 2022 год согласно приложению № 6.</w:t>
      </w:r>
    </w:p>
    <w:p w:rsidR="00740607" w:rsidRDefault="00740607" w:rsidP="00740607">
      <w:pPr>
        <w:ind w:firstLine="540"/>
        <w:jc w:val="both"/>
        <w:rPr>
          <w:sz w:val="28"/>
          <w:szCs w:val="28"/>
        </w:rPr>
      </w:pPr>
      <w:r>
        <w:rPr>
          <w:sz w:val="28"/>
          <w:szCs w:val="28"/>
        </w:rPr>
        <w:t>8. Утвердить исполнение 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2022 год согласно приложению № 7.</w:t>
      </w:r>
    </w:p>
    <w:p w:rsidR="00740607" w:rsidRDefault="00740607" w:rsidP="00740607">
      <w:pPr>
        <w:ind w:firstLine="540"/>
        <w:jc w:val="both"/>
        <w:rPr>
          <w:sz w:val="28"/>
          <w:szCs w:val="28"/>
        </w:rPr>
      </w:pPr>
      <w:r>
        <w:rPr>
          <w:sz w:val="28"/>
          <w:szCs w:val="28"/>
        </w:rPr>
        <w:t>9. Утвердить исполнение расходов на реализацию муниципальных программ за 2022 год, согласно приложению № 8.</w:t>
      </w:r>
    </w:p>
    <w:p w:rsidR="00740607" w:rsidRDefault="00740607" w:rsidP="00740607">
      <w:pPr>
        <w:ind w:firstLine="540"/>
        <w:jc w:val="both"/>
        <w:rPr>
          <w:sz w:val="28"/>
          <w:szCs w:val="28"/>
        </w:rPr>
      </w:pPr>
      <w:r>
        <w:rPr>
          <w:sz w:val="28"/>
          <w:szCs w:val="28"/>
        </w:rPr>
        <w:t>10. Утвердить исполнение расходов на реализацию публичных нормативных обязательств за 2022 год согласно приложению № 9.</w:t>
      </w:r>
    </w:p>
    <w:p w:rsidR="00740607" w:rsidRDefault="00740607" w:rsidP="00740607">
      <w:pPr>
        <w:ind w:firstLine="540"/>
        <w:jc w:val="both"/>
        <w:rPr>
          <w:sz w:val="28"/>
          <w:szCs w:val="28"/>
        </w:rPr>
      </w:pPr>
      <w:r>
        <w:rPr>
          <w:sz w:val="28"/>
          <w:szCs w:val="28"/>
        </w:rPr>
        <w:t xml:space="preserve">11. Утвердить исполнение расходов районного бюджета на предоставление межбюджетных трансфертов бюджетам поселений согласно приложениям </w:t>
      </w:r>
      <w:r w:rsidRPr="00EE437F">
        <w:rPr>
          <w:sz w:val="28"/>
          <w:szCs w:val="28"/>
        </w:rPr>
        <w:t xml:space="preserve">№ </w:t>
      </w:r>
      <w:r>
        <w:rPr>
          <w:sz w:val="28"/>
          <w:szCs w:val="28"/>
        </w:rPr>
        <w:t>10</w:t>
      </w:r>
      <w:r w:rsidRPr="006D3B28">
        <w:rPr>
          <w:sz w:val="28"/>
          <w:szCs w:val="28"/>
        </w:rPr>
        <w:t>-</w:t>
      </w:r>
      <w:r>
        <w:rPr>
          <w:sz w:val="28"/>
          <w:szCs w:val="28"/>
        </w:rPr>
        <w:t>14.</w:t>
      </w:r>
    </w:p>
    <w:p w:rsidR="00740607" w:rsidRDefault="00740607" w:rsidP="00740607">
      <w:pPr>
        <w:ind w:firstLine="540"/>
        <w:jc w:val="both"/>
        <w:rPr>
          <w:sz w:val="28"/>
          <w:szCs w:val="28"/>
        </w:rPr>
      </w:pPr>
      <w:r>
        <w:rPr>
          <w:sz w:val="28"/>
          <w:szCs w:val="28"/>
        </w:rPr>
        <w:t xml:space="preserve">12. Утвердить исполнение программы муниципальных внутренних заимствований за 2022 год согласно приложению </w:t>
      </w:r>
      <w:r w:rsidRPr="00EE437F">
        <w:rPr>
          <w:sz w:val="28"/>
          <w:szCs w:val="28"/>
        </w:rPr>
        <w:t xml:space="preserve">№ </w:t>
      </w:r>
      <w:r>
        <w:rPr>
          <w:sz w:val="28"/>
          <w:szCs w:val="28"/>
        </w:rPr>
        <w:t>15.</w:t>
      </w:r>
    </w:p>
    <w:p w:rsidR="00740607" w:rsidRPr="00CE3240" w:rsidRDefault="00740607" w:rsidP="00740607">
      <w:pPr>
        <w:ind w:firstLine="567"/>
        <w:jc w:val="both"/>
        <w:rPr>
          <w:sz w:val="28"/>
          <w:szCs w:val="28"/>
        </w:rPr>
      </w:pPr>
      <w:r w:rsidRPr="00CE3240">
        <w:rPr>
          <w:bCs/>
          <w:sz w:val="28"/>
          <w:szCs w:val="28"/>
        </w:rPr>
        <w:t>13.</w:t>
      </w:r>
      <w:r w:rsidRPr="00CE3240">
        <w:rPr>
          <w:sz w:val="28"/>
          <w:szCs w:val="28"/>
        </w:rPr>
        <w:t xml:space="preserve"> Настоящее решение вступает в силу в соответствии с действующим законодательством.</w:t>
      </w:r>
    </w:p>
    <w:p w:rsidR="00740607" w:rsidRDefault="00740607" w:rsidP="00740607">
      <w:pPr>
        <w:ind w:firstLine="709"/>
        <w:jc w:val="both"/>
        <w:rPr>
          <w:sz w:val="27"/>
          <w:szCs w:val="27"/>
        </w:rPr>
      </w:pPr>
    </w:p>
    <w:p w:rsidR="00740607" w:rsidRPr="00264DD5" w:rsidRDefault="00740607" w:rsidP="00740607">
      <w:pPr>
        <w:ind w:firstLine="709"/>
        <w:jc w:val="both"/>
        <w:rPr>
          <w:sz w:val="27"/>
          <w:szCs w:val="27"/>
        </w:rPr>
      </w:pPr>
    </w:p>
    <w:p w:rsidR="00740607" w:rsidRPr="00E42149" w:rsidRDefault="00740607" w:rsidP="00740607">
      <w:pPr>
        <w:jc w:val="both"/>
        <w:rPr>
          <w:sz w:val="28"/>
          <w:szCs w:val="28"/>
        </w:rPr>
      </w:pPr>
      <w:r w:rsidRPr="00E42149">
        <w:rPr>
          <w:sz w:val="28"/>
          <w:szCs w:val="28"/>
        </w:rPr>
        <w:t>Председатель</w:t>
      </w:r>
    </w:p>
    <w:p w:rsidR="00740607" w:rsidRPr="00E42149" w:rsidRDefault="00740607" w:rsidP="00740607">
      <w:pPr>
        <w:tabs>
          <w:tab w:val="left" w:pos="3544"/>
        </w:tabs>
        <w:jc w:val="both"/>
        <w:rPr>
          <w:sz w:val="28"/>
          <w:szCs w:val="28"/>
        </w:rPr>
      </w:pPr>
      <w:r>
        <w:rPr>
          <w:sz w:val="28"/>
          <w:szCs w:val="28"/>
        </w:rPr>
        <w:t xml:space="preserve">Куменской районной Думы    </w:t>
      </w:r>
      <w:r w:rsidRPr="00E42149">
        <w:rPr>
          <w:sz w:val="28"/>
          <w:szCs w:val="28"/>
        </w:rPr>
        <w:t>А.А. Машковцева</w:t>
      </w:r>
    </w:p>
    <w:p w:rsidR="00740607" w:rsidRPr="00E42149" w:rsidRDefault="00740607" w:rsidP="00740607">
      <w:pPr>
        <w:ind w:firstLine="540"/>
        <w:jc w:val="both"/>
        <w:rPr>
          <w:sz w:val="28"/>
          <w:szCs w:val="28"/>
        </w:rPr>
      </w:pPr>
    </w:p>
    <w:p w:rsidR="00740607" w:rsidRDefault="00740607" w:rsidP="00740607">
      <w:pPr>
        <w:tabs>
          <w:tab w:val="left" w:pos="3544"/>
        </w:tabs>
        <w:jc w:val="both"/>
        <w:rPr>
          <w:sz w:val="28"/>
          <w:szCs w:val="28"/>
        </w:rPr>
      </w:pPr>
      <w:r w:rsidRPr="00E42149">
        <w:rPr>
          <w:sz w:val="28"/>
          <w:szCs w:val="28"/>
        </w:rPr>
        <w:t>Гл</w:t>
      </w:r>
      <w:r>
        <w:rPr>
          <w:sz w:val="28"/>
          <w:szCs w:val="28"/>
        </w:rPr>
        <w:t xml:space="preserve">ава Куменского района       </w:t>
      </w:r>
      <w:r w:rsidRPr="00E42149">
        <w:rPr>
          <w:sz w:val="28"/>
          <w:szCs w:val="28"/>
        </w:rPr>
        <w:t>И.Н. Шемпелев</w:t>
      </w:r>
    </w:p>
    <w:p w:rsidR="00740607" w:rsidRDefault="00740607" w:rsidP="00740607">
      <w:pPr>
        <w:spacing w:after="200" w:line="276" w:lineRule="auto"/>
        <w:rPr>
          <w:sz w:val="28"/>
          <w:szCs w:val="28"/>
        </w:rPr>
      </w:pPr>
      <w:r>
        <w:rPr>
          <w:sz w:val="28"/>
          <w:szCs w:val="28"/>
        </w:rPr>
        <w:br w:type="page"/>
      </w:r>
    </w:p>
    <w:p w:rsidR="00740607" w:rsidRPr="00C02583" w:rsidRDefault="00740607" w:rsidP="00740607">
      <w:pPr>
        <w:jc w:val="center"/>
        <w:rPr>
          <w:b/>
          <w:sz w:val="28"/>
          <w:szCs w:val="28"/>
        </w:rPr>
      </w:pPr>
      <w:r w:rsidRPr="00C02583">
        <w:rPr>
          <w:b/>
          <w:sz w:val="28"/>
          <w:szCs w:val="28"/>
        </w:rPr>
        <w:lastRenderedPageBreak/>
        <w:t>ПОЯСНИТЕЛЬНАЯ ЗАПИСКА К ОТЧЕТУ</w:t>
      </w:r>
    </w:p>
    <w:p w:rsidR="00740607" w:rsidRPr="00C02583" w:rsidRDefault="00740607" w:rsidP="00740607">
      <w:pPr>
        <w:jc w:val="center"/>
        <w:rPr>
          <w:b/>
          <w:sz w:val="28"/>
          <w:szCs w:val="28"/>
        </w:rPr>
      </w:pPr>
      <w:r w:rsidRPr="00C02583">
        <w:rPr>
          <w:b/>
          <w:sz w:val="28"/>
          <w:szCs w:val="28"/>
        </w:rPr>
        <w:t>об исполнении бюджета муниципального образования Куменский муниципальный район Кировской области за 2022 год</w:t>
      </w:r>
    </w:p>
    <w:p w:rsidR="00740607" w:rsidRPr="00C02583" w:rsidRDefault="00740607" w:rsidP="00740607">
      <w:pPr>
        <w:jc w:val="both"/>
        <w:rPr>
          <w:sz w:val="28"/>
          <w:szCs w:val="28"/>
        </w:rPr>
      </w:pPr>
    </w:p>
    <w:p w:rsidR="00740607" w:rsidRPr="00C02583" w:rsidRDefault="00740607" w:rsidP="00740607">
      <w:pPr>
        <w:jc w:val="both"/>
        <w:rPr>
          <w:sz w:val="28"/>
          <w:szCs w:val="28"/>
        </w:rPr>
      </w:pPr>
      <w:r w:rsidRPr="00C02583">
        <w:rPr>
          <w:sz w:val="28"/>
          <w:szCs w:val="28"/>
        </w:rPr>
        <w:tab/>
        <w:t>Отчет об исполнении бюджета муниципального образования Куменский муниципальный район за 2022 год сформирован на основании сводной бюджетной отчетности главных распорядителей средств районного бюджета, главных администраторов доходов и главного администратора источников финансирования дефицита бюджета.</w:t>
      </w:r>
    </w:p>
    <w:p w:rsidR="00740607" w:rsidRPr="00C02583" w:rsidRDefault="00740607" w:rsidP="00740607">
      <w:pPr>
        <w:jc w:val="both"/>
        <w:rPr>
          <w:sz w:val="28"/>
          <w:szCs w:val="28"/>
        </w:rPr>
      </w:pPr>
      <w:r w:rsidRPr="00C02583">
        <w:rPr>
          <w:sz w:val="28"/>
          <w:szCs w:val="28"/>
        </w:rPr>
        <w:tab/>
        <w:t>В течение года в решение Куменской районной Думы «О бюджете муниципального образования Куменский муниципальный район Кировской области на 2022 год и плановый период 2023 и 2024 годов» внесено 6 изменений, в результате чего доходы в целом были увеличены на 122 923,7 тыс. рублей или на 25,4 %, расходы – на 102148,1 тыс. рублей или на 24,9 %, по концу года запланирован профицит в сумме 11 575,6 тыс. рублей.</w:t>
      </w:r>
    </w:p>
    <w:p w:rsidR="00740607" w:rsidRPr="00C02583" w:rsidRDefault="00740607" w:rsidP="00740607">
      <w:pPr>
        <w:jc w:val="both"/>
        <w:rPr>
          <w:sz w:val="28"/>
          <w:szCs w:val="28"/>
        </w:rPr>
      </w:pPr>
      <w:r w:rsidRPr="00C02583">
        <w:rPr>
          <w:sz w:val="28"/>
          <w:szCs w:val="28"/>
        </w:rPr>
        <w:tab/>
        <w:t>Общие параметры районного бюджета по исполнению за 2022 год сложились по доходам в сумме 525065,0 тыс. рублей, по расходам 507 101,2 тыс. рублей, с профицитом в сумме 17 963,8 тыс. рублей.</w:t>
      </w:r>
    </w:p>
    <w:p w:rsidR="00740607" w:rsidRPr="00C02583" w:rsidRDefault="00740607" w:rsidP="00740607">
      <w:pPr>
        <w:jc w:val="both"/>
        <w:rPr>
          <w:sz w:val="28"/>
          <w:szCs w:val="28"/>
        </w:rPr>
      </w:pPr>
    </w:p>
    <w:p w:rsidR="00740607" w:rsidRPr="00C02583" w:rsidRDefault="00740607" w:rsidP="00740607">
      <w:pPr>
        <w:jc w:val="center"/>
        <w:rPr>
          <w:b/>
          <w:sz w:val="28"/>
          <w:szCs w:val="28"/>
        </w:rPr>
      </w:pPr>
      <w:r w:rsidRPr="00C02583">
        <w:rPr>
          <w:b/>
          <w:sz w:val="28"/>
          <w:szCs w:val="28"/>
        </w:rPr>
        <w:t>ДОХОДЫ</w:t>
      </w:r>
    </w:p>
    <w:p w:rsidR="00740607" w:rsidRPr="00C02583" w:rsidRDefault="00740607" w:rsidP="00740607">
      <w:pPr>
        <w:jc w:val="center"/>
        <w:rPr>
          <w:b/>
          <w:sz w:val="28"/>
          <w:szCs w:val="28"/>
        </w:rPr>
      </w:pPr>
    </w:p>
    <w:p w:rsidR="00740607" w:rsidRPr="00C02583" w:rsidRDefault="00740607" w:rsidP="00740607">
      <w:pPr>
        <w:pStyle w:val="21"/>
        <w:spacing w:after="0" w:line="240" w:lineRule="auto"/>
        <w:ind w:firstLine="708"/>
        <w:jc w:val="both"/>
        <w:rPr>
          <w:sz w:val="28"/>
          <w:szCs w:val="28"/>
        </w:rPr>
      </w:pPr>
      <w:r w:rsidRPr="00C02583">
        <w:rPr>
          <w:sz w:val="28"/>
          <w:szCs w:val="28"/>
        </w:rPr>
        <w:t>Доходная часть районного бюджета с учетом безвозмездных поступлений за 2022 год исполнена в сумме 525 065,0 тыс. руб. или на 100,1% к уточненному годовому плану.</w:t>
      </w:r>
    </w:p>
    <w:p w:rsidR="00740607" w:rsidRPr="00C02583" w:rsidRDefault="00740607" w:rsidP="00740607">
      <w:pPr>
        <w:pStyle w:val="21"/>
        <w:spacing w:after="0" w:line="240" w:lineRule="auto"/>
        <w:ind w:firstLine="708"/>
        <w:jc w:val="both"/>
        <w:rPr>
          <w:sz w:val="28"/>
          <w:szCs w:val="28"/>
        </w:rPr>
      </w:pPr>
      <w:r w:rsidRPr="00C02583">
        <w:rPr>
          <w:sz w:val="28"/>
          <w:szCs w:val="28"/>
        </w:rPr>
        <w:t>Основные показатели исполнения доходов районного бюджета представлены в следующей таблице:</w:t>
      </w:r>
    </w:p>
    <w:p w:rsidR="00740607" w:rsidRPr="00FF71C8" w:rsidRDefault="00740607" w:rsidP="00740607">
      <w:pPr>
        <w:pStyle w:val="21"/>
        <w:spacing w:line="240" w:lineRule="auto"/>
        <w:ind w:left="7082"/>
        <w:rPr>
          <w:sz w:val="28"/>
          <w:szCs w:val="28"/>
        </w:rPr>
      </w:pPr>
      <w:r w:rsidRPr="00C02583">
        <w:rPr>
          <w:sz w:val="28"/>
          <w:szCs w:val="28"/>
        </w:rPr>
        <w:t xml:space="preserve">    </w:t>
      </w:r>
      <w:r>
        <w:rPr>
          <w:sz w:val="28"/>
          <w:szCs w:val="28"/>
        </w:rPr>
        <w:t xml:space="preserve">        </w:t>
      </w:r>
      <w:r w:rsidRPr="00FF71C8">
        <w:rPr>
          <w:sz w:val="28"/>
          <w:szCs w:val="28"/>
        </w:rPr>
        <w:t>тыс.</w:t>
      </w:r>
      <w:r>
        <w:rPr>
          <w:sz w:val="28"/>
          <w:szCs w:val="28"/>
          <w:lang w:val="en-US"/>
        </w:rPr>
        <w:t xml:space="preserve"> </w:t>
      </w:r>
      <w:r w:rsidRPr="00FF71C8">
        <w:rPr>
          <w:sz w:val="28"/>
          <w:szCs w:val="28"/>
        </w:rPr>
        <w:t>рублей</w:t>
      </w:r>
    </w:p>
    <w:bookmarkStart w:id="0" w:name="_MON_1520231143"/>
    <w:bookmarkEnd w:id="0"/>
    <w:p w:rsidR="00740607" w:rsidRDefault="00740607" w:rsidP="00740607">
      <w:r>
        <w:object w:dxaOrig="9735" w:dyaOrig="2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15pt;height:136.15pt" o:ole="">
            <v:imagedata r:id="rId17" o:title=""/>
          </v:shape>
          <o:OLEObject Type="Embed" ProgID="Excel.Sheet.8" ShapeID="_x0000_i1025" DrawAspect="Content" ObjectID="_1747552971" r:id="rId18"/>
        </w:object>
      </w:r>
      <w:r>
        <w:tab/>
      </w:r>
    </w:p>
    <w:p w:rsidR="00740607" w:rsidRPr="00C02583" w:rsidRDefault="00740607" w:rsidP="00740607">
      <w:pPr>
        <w:ind w:firstLine="708"/>
        <w:jc w:val="both"/>
        <w:rPr>
          <w:sz w:val="28"/>
          <w:szCs w:val="28"/>
        </w:rPr>
      </w:pPr>
      <w:r w:rsidRPr="00C02583">
        <w:rPr>
          <w:sz w:val="28"/>
          <w:szCs w:val="28"/>
        </w:rPr>
        <w:t xml:space="preserve">Структура доходов районного бюджета в 2021 и 2022 годах представлена в следующей диаграмме. </w:t>
      </w:r>
    </w:p>
    <w:p w:rsidR="00740607" w:rsidRPr="00482E7C" w:rsidRDefault="00740607" w:rsidP="00740607">
      <w:pPr>
        <w:tabs>
          <w:tab w:val="left" w:pos="701"/>
        </w:tabs>
        <w:spacing w:line="360" w:lineRule="auto"/>
        <w:rPr>
          <w:b/>
          <w:sz w:val="26"/>
          <w:szCs w:val="26"/>
        </w:rPr>
      </w:pPr>
    </w:p>
    <w:p w:rsidR="00740607" w:rsidRDefault="00740607" w:rsidP="00740607">
      <w:pPr>
        <w:tabs>
          <w:tab w:val="left" w:pos="701"/>
        </w:tabs>
        <w:rPr>
          <w:b/>
        </w:rPr>
      </w:pPr>
    </w:p>
    <w:p w:rsidR="00740607" w:rsidRDefault="00740607" w:rsidP="00740607">
      <w:pPr>
        <w:tabs>
          <w:tab w:val="left" w:pos="701"/>
        </w:tabs>
        <w:rPr>
          <w:b/>
        </w:rPr>
      </w:pPr>
    </w:p>
    <w:p w:rsidR="00740607" w:rsidRPr="00170BCC" w:rsidRDefault="00740607" w:rsidP="00740607">
      <w:pPr>
        <w:tabs>
          <w:tab w:val="left" w:pos="701"/>
        </w:tabs>
        <w:spacing w:line="360" w:lineRule="auto"/>
        <w:rPr>
          <w:sz w:val="28"/>
          <w:szCs w:val="28"/>
        </w:rPr>
      </w:pPr>
      <w:r>
        <w:rPr>
          <w:noProof/>
        </w:rPr>
        <w:lastRenderedPageBreak/>
        <w:drawing>
          <wp:anchor distT="0" distB="0" distL="114300" distR="114300" simplePos="0" relativeHeight="251666432" behindDoc="0" locked="0" layoutInCell="1" allowOverlap="1">
            <wp:simplePos x="0" y="0"/>
            <wp:positionH relativeFrom="column">
              <wp:posOffset>-221615</wp:posOffset>
            </wp:positionH>
            <wp:positionV relativeFrom="paragraph">
              <wp:posOffset>-1270</wp:posOffset>
            </wp:positionV>
            <wp:extent cx="3088640" cy="3302635"/>
            <wp:effectExtent l="0" t="0" r="0" b="0"/>
            <wp:wrapSquare wrapText="right"/>
            <wp:docPr id="2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t xml:space="preserve">              </w:t>
      </w:r>
      <w:r>
        <w:rPr>
          <w:noProof/>
        </w:rPr>
        <w:drawing>
          <wp:inline distT="0" distB="0" distL="0" distR="0">
            <wp:extent cx="2616200" cy="3376930"/>
            <wp:effectExtent l="19050" t="0" r="12700" b="0"/>
            <wp:docPr id="26"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noProof/>
        </w:rPr>
        <w:br w:type="textWrapping" w:clear="all"/>
      </w:r>
    </w:p>
    <w:p w:rsidR="00740607" w:rsidRPr="00170BCC" w:rsidRDefault="00740607" w:rsidP="00740607">
      <w:pPr>
        <w:ind w:firstLine="708"/>
        <w:jc w:val="both"/>
        <w:rPr>
          <w:sz w:val="28"/>
          <w:szCs w:val="28"/>
        </w:rPr>
      </w:pPr>
      <w:r w:rsidRPr="00170BCC">
        <w:rPr>
          <w:sz w:val="28"/>
          <w:szCs w:val="28"/>
        </w:rPr>
        <w:t>В структуре доходов районного бюджета в 2022 году по сравнению с 2021 годом доля налоговых и неналоговых доходов (далее - собственные доходы) составляет 28%, доля безвозмездных поступлений составляет 7</w:t>
      </w:r>
      <w:r w:rsidRPr="00AA5A80">
        <w:rPr>
          <w:sz w:val="28"/>
          <w:szCs w:val="28"/>
        </w:rPr>
        <w:t>2</w:t>
      </w:r>
      <w:r w:rsidRPr="00170BCC">
        <w:rPr>
          <w:sz w:val="28"/>
          <w:szCs w:val="28"/>
        </w:rPr>
        <w:t>%.</w:t>
      </w:r>
    </w:p>
    <w:p w:rsidR="00740607" w:rsidRPr="00170BCC" w:rsidRDefault="00740607" w:rsidP="00740607">
      <w:pPr>
        <w:ind w:firstLine="708"/>
        <w:jc w:val="both"/>
        <w:rPr>
          <w:sz w:val="28"/>
          <w:szCs w:val="28"/>
        </w:rPr>
      </w:pPr>
      <w:r w:rsidRPr="00170BCC">
        <w:rPr>
          <w:sz w:val="28"/>
          <w:szCs w:val="28"/>
        </w:rPr>
        <w:t>Объем собственных доходов составил 144 505,3 тыс. руб. или 103,7% к уточненному годовому плану, сверх запланированных сумм поступило 5 129,0 тыс. руб.</w:t>
      </w:r>
    </w:p>
    <w:p w:rsidR="00740607" w:rsidRPr="00170BCC" w:rsidRDefault="00740607" w:rsidP="00740607">
      <w:pPr>
        <w:pStyle w:val="21"/>
        <w:spacing w:line="240" w:lineRule="auto"/>
        <w:ind w:firstLine="708"/>
        <w:jc w:val="both"/>
        <w:rPr>
          <w:sz w:val="28"/>
          <w:szCs w:val="28"/>
        </w:rPr>
      </w:pPr>
      <w:r w:rsidRPr="00170BCC">
        <w:rPr>
          <w:sz w:val="28"/>
          <w:szCs w:val="28"/>
        </w:rPr>
        <w:t>В течение года планы были увеличены в целом на общую сумму 90 906,4 тыс. рублей, в том числе по безвозмездным поступлениям рост на 68 138,5 тыс. рублей, по собственным доходам рост на 22 767,9 тыс. рублей.</w:t>
      </w:r>
    </w:p>
    <w:p w:rsidR="00740607" w:rsidRPr="00170BCC" w:rsidRDefault="00740607" w:rsidP="00740607">
      <w:pPr>
        <w:pStyle w:val="21"/>
        <w:spacing w:line="240" w:lineRule="auto"/>
        <w:ind w:firstLine="708"/>
        <w:jc w:val="center"/>
        <w:rPr>
          <w:b/>
          <w:sz w:val="28"/>
          <w:szCs w:val="28"/>
        </w:rPr>
      </w:pPr>
    </w:p>
    <w:p w:rsidR="00740607" w:rsidRDefault="00740607" w:rsidP="00740607">
      <w:pPr>
        <w:pStyle w:val="21"/>
        <w:spacing w:after="0" w:line="240" w:lineRule="auto"/>
        <w:ind w:firstLine="708"/>
        <w:jc w:val="center"/>
        <w:rPr>
          <w:b/>
          <w:sz w:val="28"/>
          <w:szCs w:val="28"/>
        </w:rPr>
      </w:pPr>
      <w:r w:rsidRPr="00170BCC">
        <w:rPr>
          <w:b/>
          <w:sz w:val="28"/>
          <w:szCs w:val="28"/>
        </w:rPr>
        <w:t>Налоговые доходы</w:t>
      </w:r>
    </w:p>
    <w:p w:rsidR="00740607" w:rsidRPr="00170BCC" w:rsidRDefault="00740607" w:rsidP="00740607">
      <w:pPr>
        <w:pStyle w:val="21"/>
        <w:spacing w:after="0" w:line="240" w:lineRule="auto"/>
        <w:ind w:firstLine="708"/>
        <w:jc w:val="center"/>
        <w:rPr>
          <w:sz w:val="28"/>
          <w:szCs w:val="28"/>
        </w:rPr>
      </w:pPr>
    </w:p>
    <w:p w:rsidR="00740607" w:rsidRPr="00170BCC" w:rsidRDefault="00740607" w:rsidP="00740607">
      <w:pPr>
        <w:pStyle w:val="21"/>
        <w:spacing w:after="0" w:line="240" w:lineRule="auto"/>
        <w:ind w:firstLine="708"/>
        <w:jc w:val="both"/>
        <w:rPr>
          <w:sz w:val="28"/>
          <w:szCs w:val="28"/>
        </w:rPr>
      </w:pPr>
      <w:r w:rsidRPr="00170BCC">
        <w:rPr>
          <w:sz w:val="28"/>
          <w:szCs w:val="28"/>
        </w:rPr>
        <w:t>Поступление налоговых доходов в 2022 году составило 117 986,1 тыс. руб. или 104,3% к уточненному годовому плану, свыше запланированного поступило 4 843,6 тыс. руб. Плановые показатели выполнены по всем налоговым платежам, кроме налога на имущество организаций.</w:t>
      </w:r>
    </w:p>
    <w:p w:rsidR="00740607" w:rsidRPr="00170BCC" w:rsidRDefault="00740607" w:rsidP="00740607">
      <w:pPr>
        <w:pStyle w:val="21"/>
        <w:spacing w:after="0" w:line="240" w:lineRule="auto"/>
        <w:ind w:firstLine="708"/>
        <w:jc w:val="both"/>
        <w:rPr>
          <w:sz w:val="28"/>
          <w:szCs w:val="28"/>
        </w:rPr>
      </w:pPr>
      <w:r w:rsidRPr="00170BCC">
        <w:rPr>
          <w:sz w:val="28"/>
          <w:szCs w:val="28"/>
        </w:rPr>
        <w:t>Исполнение основных налоговых доходов районного бюджета представлено в следующей таблице:</w:t>
      </w:r>
      <w:bookmarkStart w:id="1" w:name="_MON_1520232688"/>
      <w:bookmarkEnd w:id="1"/>
    </w:p>
    <w:p w:rsidR="00740607" w:rsidRPr="00170BCC" w:rsidRDefault="00740607" w:rsidP="00740607">
      <w:pPr>
        <w:pStyle w:val="21"/>
        <w:spacing w:after="0" w:line="360" w:lineRule="auto"/>
        <w:ind w:firstLine="708"/>
        <w:jc w:val="both"/>
        <w:rPr>
          <w:sz w:val="28"/>
          <w:szCs w:val="28"/>
        </w:rPr>
      </w:pPr>
    </w:p>
    <w:p w:rsidR="00740607" w:rsidRDefault="00740607" w:rsidP="00740607">
      <w:pPr>
        <w:rPr>
          <w:sz w:val="28"/>
          <w:szCs w:val="28"/>
        </w:rPr>
      </w:pPr>
      <w:r w:rsidRPr="002811A4">
        <w:rPr>
          <w:sz w:val="28"/>
          <w:szCs w:val="28"/>
        </w:rPr>
        <w:object w:dxaOrig="9696" w:dyaOrig="6749">
          <v:shape id="_x0000_i1026" type="#_x0000_t75" style="width:471.9pt;height:393.5pt" o:ole="">
            <v:imagedata r:id="rId21" o:title=""/>
          </v:shape>
          <o:OLEObject Type="Embed" ProgID="Excel.Sheet.8" ShapeID="_x0000_i1026" DrawAspect="Content" ObjectID="_1747552972" r:id="rId22"/>
        </w:object>
      </w:r>
    </w:p>
    <w:p w:rsidR="00740607" w:rsidRDefault="00740607" w:rsidP="00740607">
      <w:pPr>
        <w:tabs>
          <w:tab w:val="left" w:pos="1114"/>
        </w:tabs>
        <w:rPr>
          <w:sz w:val="28"/>
          <w:szCs w:val="28"/>
        </w:rPr>
      </w:pPr>
    </w:p>
    <w:p w:rsidR="00740607" w:rsidRDefault="00740607" w:rsidP="00740607">
      <w:pPr>
        <w:pStyle w:val="21"/>
        <w:spacing w:after="0" w:line="240" w:lineRule="auto"/>
        <w:ind w:firstLine="708"/>
        <w:jc w:val="both"/>
        <w:rPr>
          <w:sz w:val="28"/>
          <w:szCs w:val="28"/>
        </w:rPr>
      </w:pPr>
      <w:r w:rsidRPr="00EB3ED0">
        <w:rPr>
          <w:sz w:val="28"/>
          <w:szCs w:val="28"/>
        </w:rPr>
        <w:t>В разрезе доходных источников выполнение плана сложилось следующим образом:</w:t>
      </w:r>
    </w:p>
    <w:p w:rsidR="00740607" w:rsidRPr="00EB3ED0" w:rsidRDefault="00740607" w:rsidP="00740607">
      <w:pPr>
        <w:pStyle w:val="21"/>
        <w:spacing w:after="0" w:line="240" w:lineRule="auto"/>
        <w:ind w:firstLine="708"/>
        <w:jc w:val="both"/>
        <w:rPr>
          <w:sz w:val="28"/>
          <w:szCs w:val="28"/>
        </w:rPr>
      </w:pPr>
      <w:r>
        <w:rPr>
          <w:sz w:val="28"/>
          <w:szCs w:val="28"/>
        </w:rPr>
        <w:t xml:space="preserve">Налога на доходы физических лиц поступило 62 966,8 тыс. руб., что составляет 104,3 % </w:t>
      </w:r>
      <w:r w:rsidRPr="00EB3ED0">
        <w:rPr>
          <w:sz w:val="28"/>
          <w:szCs w:val="28"/>
        </w:rPr>
        <w:t>годовых плановых назначений</w:t>
      </w:r>
      <w:r>
        <w:rPr>
          <w:sz w:val="28"/>
          <w:szCs w:val="28"/>
        </w:rPr>
        <w:t>, свыше запланированного поступило 2 573,0 тыс. руб.</w:t>
      </w:r>
    </w:p>
    <w:p w:rsidR="00740607" w:rsidRDefault="00740607" w:rsidP="00740607">
      <w:pPr>
        <w:pStyle w:val="21"/>
        <w:spacing w:after="0" w:line="240" w:lineRule="auto"/>
        <w:ind w:firstLine="708"/>
        <w:jc w:val="both"/>
        <w:rPr>
          <w:sz w:val="28"/>
          <w:szCs w:val="28"/>
        </w:rPr>
      </w:pPr>
      <w:r>
        <w:rPr>
          <w:sz w:val="28"/>
          <w:szCs w:val="28"/>
        </w:rPr>
        <w:t>Налогов на совокупный доход (налог, взимаемый в связи с применением упрощенной системы налогообложения, налог, взимаемый в связи с применением патентной системы налогообложения) поступило 38 416,1 тыс. руб., что составляет 105,2</w:t>
      </w:r>
      <w:r w:rsidRPr="00EB3ED0">
        <w:rPr>
          <w:sz w:val="28"/>
          <w:szCs w:val="28"/>
        </w:rPr>
        <w:t>%</w:t>
      </w:r>
      <w:r>
        <w:rPr>
          <w:sz w:val="28"/>
          <w:szCs w:val="28"/>
        </w:rPr>
        <w:t xml:space="preserve"> </w:t>
      </w:r>
      <w:r w:rsidRPr="00EB3ED0">
        <w:rPr>
          <w:sz w:val="28"/>
          <w:szCs w:val="28"/>
        </w:rPr>
        <w:t>годовых плановых назначений</w:t>
      </w:r>
      <w:r>
        <w:rPr>
          <w:sz w:val="28"/>
          <w:szCs w:val="28"/>
        </w:rPr>
        <w:t xml:space="preserve">, свыше запланированного поступило 1 882,9 тыс. рублей. </w:t>
      </w:r>
    </w:p>
    <w:p w:rsidR="00740607" w:rsidRDefault="00740607" w:rsidP="00740607">
      <w:pPr>
        <w:pStyle w:val="21"/>
        <w:spacing w:after="0" w:line="240" w:lineRule="auto"/>
        <w:ind w:firstLine="708"/>
        <w:jc w:val="both"/>
        <w:rPr>
          <w:sz w:val="28"/>
          <w:szCs w:val="28"/>
        </w:rPr>
      </w:pPr>
      <w:r w:rsidRPr="00EB3ED0">
        <w:rPr>
          <w:sz w:val="28"/>
          <w:szCs w:val="28"/>
        </w:rPr>
        <w:t>Налога на имущество организаций поступило</w:t>
      </w:r>
      <w:r>
        <w:rPr>
          <w:sz w:val="28"/>
          <w:szCs w:val="28"/>
        </w:rPr>
        <w:t xml:space="preserve"> 10 312,5</w:t>
      </w:r>
      <w:r w:rsidRPr="00EB3ED0">
        <w:rPr>
          <w:sz w:val="28"/>
          <w:szCs w:val="28"/>
        </w:rPr>
        <w:t xml:space="preserve">тыс. руб., что составляет </w:t>
      </w:r>
      <w:r>
        <w:rPr>
          <w:sz w:val="28"/>
          <w:szCs w:val="28"/>
        </w:rPr>
        <w:t>97,3</w:t>
      </w:r>
      <w:r w:rsidRPr="00EB3ED0">
        <w:rPr>
          <w:sz w:val="28"/>
          <w:szCs w:val="28"/>
        </w:rPr>
        <w:t>% годовых плановых назначений</w:t>
      </w:r>
      <w:r>
        <w:rPr>
          <w:sz w:val="28"/>
          <w:szCs w:val="28"/>
        </w:rPr>
        <w:t>, недопоступило 287,9 тыс. рублей.</w:t>
      </w:r>
    </w:p>
    <w:p w:rsidR="00740607" w:rsidRDefault="00740607" w:rsidP="00740607">
      <w:pPr>
        <w:pStyle w:val="21"/>
        <w:spacing w:after="0" w:line="240" w:lineRule="auto"/>
        <w:ind w:firstLine="708"/>
        <w:jc w:val="both"/>
        <w:rPr>
          <w:sz w:val="28"/>
          <w:szCs w:val="28"/>
        </w:rPr>
      </w:pPr>
      <w:r w:rsidRPr="00E14C8E">
        <w:rPr>
          <w:sz w:val="28"/>
          <w:szCs w:val="28"/>
        </w:rPr>
        <w:t>Государс</w:t>
      </w:r>
      <w:r>
        <w:rPr>
          <w:sz w:val="28"/>
          <w:szCs w:val="28"/>
        </w:rPr>
        <w:t xml:space="preserve">твенной пошлины поступило 1 987,3 </w:t>
      </w:r>
      <w:r w:rsidRPr="00E14C8E">
        <w:rPr>
          <w:sz w:val="28"/>
          <w:szCs w:val="28"/>
        </w:rPr>
        <w:t xml:space="preserve">тыс. руб., что составляет </w:t>
      </w:r>
      <w:r>
        <w:rPr>
          <w:sz w:val="28"/>
          <w:szCs w:val="28"/>
        </w:rPr>
        <w:t>105,4% годовых плановых назначений, свыше запланированного поступило 102,3 тыс. руб.</w:t>
      </w:r>
    </w:p>
    <w:p w:rsidR="00740607" w:rsidRDefault="00740607" w:rsidP="00740607">
      <w:pPr>
        <w:pStyle w:val="21"/>
        <w:spacing w:after="0" w:line="276" w:lineRule="auto"/>
        <w:ind w:firstLine="708"/>
        <w:jc w:val="both"/>
        <w:rPr>
          <w:sz w:val="28"/>
          <w:szCs w:val="28"/>
        </w:rPr>
      </w:pPr>
      <w:r>
        <w:rPr>
          <w:sz w:val="28"/>
          <w:szCs w:val="28"/>
        </w:rPr>
        <w:t xml:space="preserve">Основная часть налоговых доходов районного бюджета обеспечена поступлениями налога на доходы физических лиц (53,4 % от общего объема </w:t>
      </w:r>
      <w:r>
        <w:rPr>
          <w:sz w:val="28"/>
          <w:szCs w:val="28"/>
        </w:rPr>
        <w:lastRenderedPageBreak/>
        <w:t xml:space="preserve">налоговых поступлений), имущественных налогов (8,7%), налогов на  совокупный доход (28,1%). </w:t>
      </w:r>
    </w:p>
    <w:p w:rsidR="00740607" w:rsidRDefault="00740607" w:rsidP="00740607">
      <w:pPr>
        <w:spacing w:line="276" w:lineRule="auto"/>
        <w:ind w:firstLine="708"/>
        <w:jc w:val="both"/>
        <w:rPr>
          <w:sz w:val="28"/>
          <w:szCs w:val="28"/>
        </w:rPr>
      </w:pPr>
      <w:r w:rsidRPr="00EB3ED0">
        <w:rPr>
          <w:sz w:val="28"/>
          <w:szCs w:val="28"/>
        </w:rPr>
        <w:t>В сравнении с 20</w:t>
      </w:r>
      <w:r>
        <w:rPr>
          <w:sz w:val="28"/>
          <w:szCs w:val="28"/>
        </w:rPr>
        <w:t>21</w:t>
      </w:r>
      <w:r w:rsidRPr="00EB3ED0">
        <w:rPr>
          <w:sz w:val="28"/>
          <w:szCs w:val="28"/>
        </w:rPr>
        <w:t xml:space="preserve"> годом </w:t>
      </w:r>
      <w:r>
        <w:rPr>
          <w:sz w:val="28"/>
          <w:szCs w:val="28"/>
        </w:rPr>
        <w:t xml:space="preserve">налоговые </w:t>
      </w:r>
      <w:r w:rsidRPr="00EB3ED0">
        <w:rPr>
          <w:sz w:val="28"/>
          <w:szCs w:val="28"/>
        </w:rPr>
        <w:t xml:space="preserve">доходы районного бюджета в целом </w:t>
      </w:r>
      <w:r>
        <w:rPr>
          <w:sz w:val="28"/>
          <w:szCs w:val="28"/>
        </w:rPr>
        <w:t>увеличились на 23,5% (22 474,3тыс. руб.) Основное увеличение произошло по налогу, взимаемому в связи с применением упрощенной системы налогообложения на 49,9% (12 039,5 тыс. руб.).</w:t>
      </w:r>
    </w:p>
    <w:p w:rsidR="00740607" w:rsidRPr="00F8580D" w:rsidRDefault="00740607" w:rsidP="00740607">
      <w:pPr>
        <w:spacing w:line="276" w:lineRule="auto"/>
        <w:ind w:firstLine="708"/>
        <w:jc w:val="both"/>
        <w:rPr>
          <w:sz w:val="28"/>
          <w:szCs w:val="28"/>
        </w:rPr>
      </w:pPr>
      <w:r>
        <w:rPr>
          <w:sz w:val="28"/>
          <w:szCs w:val="28"/>
        </w:rPr>
        <w:t>В течение года продолжалась работа по привлечению в бюджет налоговых платежей, выводу из тени «скрытой» заработной платы. В результате проведенной работы с работодателями, дополнительно привлечено в консолидированный бюджет района налога на доходы физических лиц в сумме 224,1</w:t>
      </w:r>
      <w:r w:rsidRPr="00F8580D">
        <w:rPr>
          <w:sz w:val="28"/>
          <w:szCs w:val="28"/>
        </w:rPr>
        <w:t xml:space="preserve"> тыс. руб.</w:t>
      </w:r>
    </w:p>
    <w:p w:rsidR="00740607" w:rsidRDefault="00740607" w:rsidP="00740607">
      <w:pPr>
        <w:spacing w:line="360" w:lineRule="auto"/>
        <w:jc w:val="both"/>
        <w:rPr>
          <w:sz w:val="28"/>
          <w:szCs w:val="28"/>
        </w:rPr>
      </w:pPr>
    </w:p>
    <w:p w:rsidR="00740607" w:rsidRPr="00514E26" w:rsidRDefault="00740607" w:rsidP="00740607">
      <w:pPr>
        <w:spacing w:line="360" w:lineRule="auto"/>
        <w:jc w:val="center"/>
        <w:rPr>
          <w:b/>
          <w:sz w:val="28"/>
          <w:szCs w:val="28"/>
        </w:rPr>
      </w:pPr>
      <w:r>
        <w:rPr>
          <w:b/>
          <w:sz w:val="28"/>
          <w:szCs w:val="28"/>
        </w:rPr>
        <w:t>Не</w:t>
      </w:r>
      <w:r w:rsidRPr="00514E26">
        <w:rPr>
          <w:b/>
          <w:sz w:val="28"/>
          <w:szCs w:val="28"/>
        </w:rPr>
        <w:t>налоговые доходы</w:t>
      </w:r>
      <w:r>
        <w:rPr>
          <w:b/>
          <w:sz w:val="28"/>
          <w:szCs w:val="28"/>
        </w:rPr>
        <w:t>.</w:t>
      </w:r>
    </w:p>
    <w:p w:rsidR="00740607" w:rsidRDefault="00740607" w:rsidP="00740607">
      <w:pPr>
        <w:spacing w:line="360" w:lineRule="auto"/>
        <w:ind w:firstLine="708"/>
        <w:jc w:val="both"/>
        <w:rPr>
          <w:sz w:val="28"/>
          <w:szCs w:val="28"/>
        </w:rPr>
      </w:pPr>
      <w:r w:rsidRPr="00220B1B">
        <w:rPr>
          <w:sz w:val="28"/>
          <w:szCs w:val="28"/>
        </w:rPr>
        <w:t>Исполнение основных неналоговых доходов районного бюджета представлено в следующей таблице</w:t>
      </w:r>
      <w:r>
        <w:rPr>
          <w:sz w:val="28"/>
          <w:szCs w:val="28"/>
        </w:rPr>
        <w:t xml:space="preserve"> (тыс. рублей)</w:t>
      </w:r>
      <w:r w:rsidRPr="00220B1B">
        <w:rPr>
          <w:sz w:val="28"/>
          <w:szCs w:val="28"/>
        </w:rPr>
        <w:t>:</w:t>
      </w:r>
    </w:p>
    <w:tbl>
      <w:tblPr>
        <w:tblpPr w:leftFromText="180" w:rightFromText="180" w:horzAnchor="page" w:tblpX="757" w:tblpY="345"/>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1416"/>
        <w:gridCol w:w="1418"/>
        <w:gridCol w:w="940"/>
        <w:gridCol w:w="1537"/>
        <w:gridCol w:w="915"/>
        <w:gridCol w:w="1026"/>
      </w:tblGrid>
      <w:tr w:rsidR="00740607" w:rsidTr="0080080F">
        <w:tc>
          <w:tcPr>
            <w:tcW w:w="2376" w:type="dxa"/>
            <w:vMerge w:val="restart"/>
          </w:tcPr>
          <w:p w:rsidR="00740607" w:rsidRDefault="00740607" w:rsidP="0080080F">
            <w:pPr>
              <w:tabs>
                <w:tab w:val="left" w:pos="1114"/>
              </w:tabs>
              <w:jc w:val="center"/>
              <w:rPr>
                <w:sz w:val="28"/>
                <w:szCs w:val="28"/>
              </w:rPr>
            </w:pPr>
          </w:p>
          <w:p w:rsidR="00740607" w:rsidRDefault="00740607" w:rsidP="0080080F">
            <w:pPr>
              <w:tabs>
                <w:tab w:val="left" w:pos="1114"/>
              </w:tabs>
              <w:jc w:val="center"/>
              <w:rPr>
                <w:sz w:val="28"/>
                <w:szCs w:val="28"/>
              </w:rPr>
            </w:pPr>
          </w:p>
          <w:p w:rsidR="00740607" w:rsidRPr="00C56AB1" w:rsidRDefault="00740607" w:rsidP="0080080F">
            <w:pPr>
              <w:tabs>
                <w:tab w:val="left" w:pos="1114"/>
              </w:tabs>
              <w:jc w:val="center"/>
              <w:rPr>
                <w:sz w:val="28"/>
                <w:szCs w:val="28"/>
              </w:rPr>
            </w:pPr>
            <w:r>
              <w:rPr>
                <w:sz w:val="28"/>
                <w:szCs w:val="28"/>
              </w:rPr>
              <w:t>П</w:t>
            </w:r>
            <w:r w:rsidRPr="00C56AB1">
              <w:rPr>
                <w:sz w:val="28"/>
                <w:szCs w:val="28"/>
              </w:rPr>
              <w:t>оказатели</w:t>
            </w:r>
          </w:p>
        </w:tc>
        <w:tc>
          <w:tcPr>
            <w:tcW w:w="1418" w:type="dxa"/>
            <w:vMerge w:val="restart"/>
          </w:tcPr>
          <w:p w:rsidR="00740607" w:rsidRPr="00170BCC" w:rsidRDefault="00740607" w:rsidP="0080080F">
            <w:pPr>
              <w:tabs>
                <w:tab w:val="left" w:pos="1114"/>
              </w:tabs>
              <w:jc w:val="both"/>
            </w:pPr>
            <w:r>
              <w:rPr>
                <w:sz w:val="22"/>
                <w:szCs w:val="22"/>
              </w:rPr>
              <w:t xml:space="preserve"> </w:t>
            </w:r>
            <w:r w:rsidRPr="00170BCC">
              <w:t>Первоначаль</w:t>
            </w:r>
          </w:p>
          <w:p w:rsidR="00740607" w:rsidRPr="008C0337" w:rsidRDefault="00740607" w:rsidP="0080080F">
            <w:pPr>
              <w:tabs>
                <w:tab w:val="left" w:pos="1114"/>
              </w:tabs>
              <w:jc w:val="both"/>
              <w:rPr>
                <w:sz w:val="22"/>
                <w:szCs w:val="22"/>
              </w:rPr>
            </w:pPr>
            <w:r w:rsidRPr="00170BCC">
              <w:t>ный план на 2022 год</w:t>
            </w:r>
          </w:p>
        </w:tc>
        <w:tc>
          <w:tcPr>
            <w:tcW w:w="1416" w:type="dxa"/>
            <w:vMerge w:val="restart"/>
          </w:tcPr>
          <w:p w:rsidR="00740607" w:rsidRPr="008C0337" w:rsidRDefault="00740607" w:rsidP="0080080F">
            <w:pPr>
              <w:tabs>
                <w:tab w:val="left" w:pos="1114"/>
              </w:tabs>
              <w:jc w:val="both"/>
              <w:rPr>
                <w:sz w:val="22"/>
                <w:szCs w:val="22"/>
              </w:rPr>
            </w:pPr>
            <w:r w:rsidRPr="008C0337">
              <w:rPr>
                <w:sz w:val="22"/>
                <w:szCs w:val="22"/>
              </w:rPr>
              <w:t>Уточненный план на 20</w:t>
            </w:r>
            <w:r>
              <w:rPr>
                <w:sz w:val="22"/>
                <w:szCs w:val="22"/>
              </w:rPr>
              <w:t>22</w:t>
            </w:r>
            <w:r w:rsidRPr="008C0337">
              <w:rPr>
                <w:sz w:val="22"/>
                <w:szCs w:val="22"/>
              </w:rPr>
              <w:t xml:space="preserve"> год</w:t>
            </w:r>
          </w:p>
        </w:tc>
        <w:tc>
          <w:tcPr>
            <w:tcW w:w="1418" w:type="dxa"/>
            <w:vMerge w:val="restart"/>
          </w:tcPr>
          <w:p w:rsidR="00740607" w:rsidRPr="008C0337" w:rsidRDefault="00740607" w:rsidP="0080080F">
            <w:pPr>
              <w:tabs>
                <w:tab w:val="left" w:pos="1114"/>
              </w:tabs>
              <w:jc w:val="both"/>
              <w:rPr>
                <w:sz w:val="22"/>
                <w:szCs w:val="22"/>
              </w:rPr>
            </w:pPr>
            <w:r w:rsidRPr="008C0337">
              <w:rPr>
                <w:sz w:val="22"/>
                <w:szCs w:val="22"/>
              </w:rPr>
              <w:t>Исполнение за 20</w:t>
            </w:r>
            <w:r>
              <w:rPr>
                <w:sz w:val="22"/>
                <w:szCs w:val="22"/>
              </w:rPr>
              <w:t>22</w:t>
            </w:r>
            <w:r w:rsidRPr="008C0337">
              <w:rPr>
                <w:sz w:val="22"/>
                <w:szCs w:val="22"/>
              </w:rPr>
              <w:t xml:space="preserve"> год</w:t>
            </w:r>
          </w:p>
        </w:tc>
        <w:tc>
          <w:tcPr>
            <w:tcW w:w="940" w:type="dxa"/>
            <w:vMerge w:val="restart"/>
          </w:tcPr>
          <w:p w:rsidR="00740607" w:rsidRPr="008C0337" w:rsidRDefault="00740607" w:rsidP="0080080F">
            <w:pPr>
              <w:tabs>
                <w:tab w:val="left" w:pos="1114"/>
              </w:tabs>
              <w:jc w:val="both"/>
            </w:pPr>
            <w:r w:rsidRPr="008C0337">
              <w:t>% от плана</w:t>
            </w:r>
          </w:p>
        </w:tc>
        <w:tc>
          <w:tcPr>
            <w:tcW w:w="1537" w:type="dxa"/>
            <w:vMerge w:val="restart"/>
          </w:tcPr>
          <w:p w:rsidR="00740607" w:rsidRPr="008C0337" w:rsidRDefault="00740607" w:rsidP="0080080F">
            <w:pPr>
              <w:tabs>
                <w:tab w:val="left" w:pos="1114"/>
              </w:tabs>
              <w:jc w:val="both"/>
            </w:pPr>
            <w:r w:rsidRPr="008C0337">
              <w:t>Исполнено за 20</w:t>
            </w:r>
            <w:r>
              <w:t xml:space="preserve">21 </w:t>
            </w:r>
            <w:r w:rsidRPr="008C0337">
              <w:t>год</w:t>
            </w:r>
          </w:p>
        </w:tc>
        <w:tc>
          <w:tcPr>
            <w:tcW w:w="1941" w:type="dxa"/>
            <w:gridSpan w:val="2"/>
          </w:tcPr>
          <w:p w:rsidR="00740607" w:rsidRPr="008C0337" w:rsidRDefault="00740607" w:rsidP="0080080F">
            <w:pPr>
              <w:tabs>
                <w:tab w:val="left" w:pos="1114"/>
              </w:tabs>
              <w:jc w:val="both"/>
            </w:pPr>
            <w:r w:rsidRPr="008C0337">
              <w:t>Рост (снижение) поступлений в 20</w:t>
            </w:r>
            <w:r>
              <w:t>22</w:t>
            </w:r>
            <w:r w:rsidRPr="008C0337">
              <w:t xml:space="preserve"> к 20</w:t>
            </w:r>
            <w:r>
              <w:t>21</w:t>
            </w:r>
            <w:r w:rsidRPr="008C0337">
              <w:t xml:space="preserve"> году</w:t>
            </w:r>
          </w:p>
        </w:tc>
      </w:tr>
      <w:tr w:rsidR="00740607" w:rsidTr="0080080F">
        <w:tc>
          <w:tcPr>
            <w:tcW w:w="2376" w:type="dxa"/>
            <w:vMerge/>
          </w:tcPr>
          <w:p w:rsidR="00740607" w:rsidRPr="00C56AB1" w:rsidRDefault="00740607" w:rsidP="0080080F">
            <w:pPr>
              <w:tabs>
                <w:tab w:val="left" w:pos="1114"/>
              </w:tabs>
              <w:jc w:val="both"/>
              <w:rPr>
                <w:sz w:val="28"/>
                <w:szCs w:val="28"/>
              </w:rPr>
            </w:pPr>
          </w:p>
        </w:tc>
        <w:tc>
          <w:tcPr>
            <w:tcW w:w="1418" w:type="dxa"/>
            <w:vMerge/>
          </w:tcPr>
          <w:p w:rsidR="00740607" w:rsidRPr="00C56AB1" w:rsidRDefault="00740607" w:rsidP="0080080F">
            <w:pPr>
              <w:tabs>
                <w:tab w:val="left" w:pos="1114"/>
              </w:tabs>
              <w:jc w:val="both"/>
              <w:rPr>
                <w:sz w:val="28"/>
                <w:szCs w:val="28"/>
              </w:rPr>
            </w:pPr>
          </w:p>
        </w:tc>
        <w:tc>
          <w:tcPr>
            <w:tcW w:w="1416" w:type="dxa"/>
            <w:vMerge/>
          </w:tcPr>
          <w:p w:rsidR="00740607" w:rsidRPr="00C56AB1" w:rsidRDefault="00740607" w:rsidP="0080080F">
            <w:pPr>
              <w:tabs>
                <w:tab w:val="left" w:pos="1114"/>
              </w:tabs>
              <w:jc w:val="both"/>
              <w:rPr>
                <w:sz w:val="28"/>
                <w:szCs w:val="28"/>
              </w:rPr>
            </w:pPr>
          </w:p>
        </w:tc>
        <w:tc>
          <w:tcPr>
            <w:tcW w:w="1418" w:type="dxa"/>
            <w:vMerge/>
          </w:tcPr>
          <w:p w:rsidR="00740607" w:rsidRPr="00C56AB1" w:rsidRDefault="00740607" w:rsidP="0080080F">
            <w:pPr>
              <w:tabs>
                <w:tab w:val="left" w:pos="1114"/>
              </w:tabs>
              <w:jc w:val="both"/>
              <w:rPr>
                <w:sz w:val="28"/>
                <w:szCs w:val="28"/>
              </w:rPr>
            </w:pPr>
          </w:p>
        </w:tc>
        <w:tc>
          <w:tcPr>
            <w:tcW w:w="940" w:type="dxa"/>
            <w:vMerge/>
          </w:tcPr>
          <w:p w:rsidR="00740607" w:rsidRPr="00C56AB1" w:rsidRDefault="00740607" w:rsidP="0080080F">
            <w:pPr>
              <w:tabs>
                <w:tab w:val="left" w:pos="1114"/>
              </w:tabs>
              <w:jc w:val="both"/>
              <w:rPr>
                <w:sz w:val="28"/>
                <w:szCs w:val="28"/>
              </w:rPr>
            </w:pPr>
          </w:p>
        </w:tc>
        <w:tc>
          <w:tcPr>
            <w:tcW w:w="1537" w:type="dxa"/>
            <w:vMerge/>
          </w:tcPr>
          <w:p w:rsidR="00740607" w:rsidRPr="00C56AB1" w:rsidRDefault="00740607" w:rsidP="0080080F">
            <w:pPr>
              <w:tabs>
                <w:tab w:val="left" w:pos="1114"/>
              </w:tabs>
              <w:jc w:val="both"/>
              <w:rPr>
                <w:sz w:val="28"/>
                <w:szCs w:val="28"/>
              </w:rPr>
            </w:pPr>
          </w:p>
        </w:tc>
        <w:tc>
          <w:tcPr>
            <w:tcW w:w="915" w:type="dxa"/>
          </w:tcPr>
          <w:p w:rsidR="00740607" w:rsidRPr="005826AE" w:rsidRDefault="00740607" w:rsidP="0080080F">
            <w:pPr>
              <w:tabs>
                <w:tab w:val="left" w:pos="1114"/>
              </w:tabs>
              <w:jc w:val="center"/>
            </w:pPr>
            <w:r w:rsidRPr="005826AE">
              <w:t>%</w:t>
            </w:r>
          </w:p>
        </w:tc>
        <w:tc>
          <w:tcPr>
            <w:tcW w:w="1026" w:type="dxa"/>
          </w:tcPr>
          <w:p w:rsidR="00740607" w:rsidRPr="005826AE" w:rsidRDefault="00740607" w:rsidP="0080080F">
            <w:pPr>
              <w:tabs>
                <w:tab w:val="left" w:pos="1114"/>
              </w:tabs>
              <w:ind w:right="-247"/>
            </w:pPr>
            <w:r>
              <w:t>в</w:t>
            </w:r>
            <w:r w:rsidRPr="005826AE">
              <w:t xml:space="preserve"> сумме</w:t>
            </w:r>
          </w:p>
        </w:tc>
      </w:tr>
      <w:tr w:rsidR="00740607" w:rsidTr="0080080F">
        <w:tc>
          <w:tcPr>
            <w:tcW w:w="2376" w:type="dxa"/>
          </w:tcPr>
          <w:p w:rsidR="00740607" w:rsidRPr="00C56AB1" w:rsidRDefault="00740607" w:rsidP="0080080F">
            <w:pPr>
              <w:tabs>
                <w:tab w:val="left" w:pos="1114"/>
              </w:tabs>
              <w:jc w:val="both"/>
              <w:rPr>
                <w:sz w:val="22"/>
                <w:szCs w:val="22"/>
              </w:rPr>
            </w:pPr>
            <w:r w:rsidRPr="00C56AB1">
              <w:rPr>
                <w:sz w:val="22"/>
                <w:szCs w:val="22"/>
              </w:rPr>
              <w:t>НЕНАЛОГОВЫЕ ДОХОДЫ ВСЕГО, в том числе:</w:t>
            </w:r>
          </w:p>
        </w:tc>
        <w:tc>
          <w:tcPr>
            <w:tcW w:w="1418" w:type="dxa"/>
          </w:tcPr>
          <w:p w:rsidR="00740607" w:rsidRDefault="00740607" w:rsidP="0080080F">
            <w:pPr>
              <w:tabs>
                <w:tab w:val="left" w:pos="1114"/>
              </w:tabs>
              <w:jc w:val="center"/>
              <w:rPr>
                <w:sz w:val="28"/>
                <w:szCs w:val="28"/>
              </w:rPr>
            </w:pPr>
            <w:r>
              <w:rPr>
                <w:sz w:val="28"/>
                <w:szCs w:val="28"/>
              </w:rPr>
              <w:t>22138,5</w:t>
            </w:r>
          </w:p>
        </w:tc>
        <w:tc>
          <w:tcPr>
            <w:tcW w:w="1416" w:type="dxa"/>
          </w:tcPr>
          <w:p w:rsidR="00740607" w:rsidRPr="00C56AB1" w:rsidRDefault="00740607" w:rsidP="0080080F">
            <w:pPr>
              <w:tabs>
                <w:tab w:val="left" w:pos="1114"/>
              </w:tabs>
              <w:jc w:val="center"/>
              <w:rPr>
                <w:sz w:val="28"/>
                <w:szCs w:val="28"/>
              </w:rPr>
            </w:pPr>
            <w:r>
              <w:rPr>
                <w:sz w:val="28"/>
                <w:szCs w:val="28"/>
              </w:rPr>
              <w:t>26233,8</w:t>
            </w:r>
          </w:p>
        </w:tc>
        <w:tc>
          <w:tcPr>
            <w:tcW w:w="1418" w:type="dxa"/>
          </w:tcPr>
          <w:p w:rsidR="00740607" w:rsidRPr="00C56AB1" w:rsidRDefault="00740607" w:rsidP="0080080F">
            <w:pPr>
              <w:tabs>
                <w:tab w:val="left" w:pos="1114"/>
              </w:tabs>
              <w:jc w:val="center"/>
              <w:rPr>
                <w:sz w:val="28"/>
                <w:szCs w:val="28"/>
              </w:rPr>
            </w:pPr>
            <w:r>
              <w:rPr>
                <w:sz w:val="28"/>
                <w:szCs w:val="28"/>
              </w:rPr>
              <w:t>26519,2</w:t>
            </w:r>
          </w:p>
        </w:tc>
        <w:tc>
          <w:tcPr>
            <w:tcW w:w="940" w:type="dxa"/>
          </w:tcPr>
          <w:p w:rsidR="00740607" w:rsidRPr="00C56AB1" w:rsidRDefault="00740607" w:rsidP="0080080F">
            <w:pPr>
              <w:tabs>
                <w:tab w:val="left" w:pos="1114"/>
              </w:tabs>
              <w:jc w:val="center"/>
              <w:rPr>
                <w:sz w:val="28"/>
                <w:szCs w:val="28"/>
              </w:rPr>
            </w:pPr>
            <w:r>
              <w:rPr>
                <w:sz w:val="28"/>
                <w:szCs w:val="28"/>
              </w:rPr>
              <w:t>101,1</w:t>
            </w:r>
          </w:p>
        </w:tc>
        <w:tc>
          <w:tcPr>
            <w:tcW w:w="1537" w:type="dxa"/>
          </w:tcPr>
          <w:p w:rsidR="00740607" w:rsidRDefault="00740607" w:rsidP="0080080F">
            <w:pPr>
              <w:tabs>
                <w:tab w:val="left" w:pos="1114"/>
              </w:tabs>
              <w:jc w:val="center"/>
              <w:rPr>
                <w:sz w:val="28"/>
                <w:szCs w:val="28"/>
              </w:rPr>
            </w:pPr>
            <w:r>
              <w:rPr>
                <w:sz w:val="28"/>
                <w:szCs w:val="28"/>
              </w:rPr>
              <w:t>25959,5</w:t>
            </w:r>
          </w:p>
          <w:p w:rsidR="00740607" w:rsidRPr="00C56AB1" w:rsidRDefault="00740607" w:rsidP="0080080F">
            <w:pPr>
              <w:tabs>
                <w:tab w:val="left" w:pos="1114"/>
              </w:tabs>
              <w:jc w:val="center"/>
              <w:rPr>
                <w:sz w:val="28"/>
                <w:szCs w:val="28"/>
              </w:rPr>
            </w:pPr>
          </w:p>
        </w:tc>
        <w:tc>
          <w:tcPr>
            <w:tcW w:w="915" w:type="dxa"/>
          </w:tcPr>
          <w:p w:rsidR="00740607" w:rsidRPr="00F1747B" w:rsidRDefault="00740607" w:rsidP="0080080F">
            <w:pPr>
              <w:tabs>
                <w:tab w:val="left" w:pos="1114"/>
              </w:tabs>
              <w:jc w:val="center"/>
              <w:rPr>
                <w:sz w:val="28"/>
                <w:szCs w:val="28"/>
              </w:rPr>
            </w:pPr>
            <w:r>
              <w:rPr>
                <w:sz w:val="28"/>
                <w:szCs w:val="28"/>
              </w:rPr>
              <w:t>102,2</w:t>
            </w:r>
          </w:p>
        </w:tc>
        <w:tc>
          <w:tcPr>
            <w:tcW w:w="1026" w:type="dxa"/>
          </w:tcPr>
          <w:p w:rsidR="00740607" w:rsidRPr="00F1747B" w:rsidRDefault="00740607" w:rsidP="0080080F">
            <w:pPr>
              <w:tabs>
                <w:tab w:val="left" w:pos="1114"/>
              </w:tabs>
              <w:jc w:val="center"/>
            </w:pPr>
            <w:r>
              <w:t>559,7</w:t>
            </w:r>
          </w:p>
        </w:tc>
      </w:tr>
      <w:tr w:rsidR="00740607" w:rsidTr="0080080F">
        <w:tc>
          <w:tcPr>
            <w:tcW w:w="2376" w:type="dxa"/>
          </w:tcPr>
          <w:p w:rsidR="00740607" w:rsidRPr="006152DC" w:rsidRDefault="00740607" w:rsidP="0080080F">
            <w:pPr>
              <w:tabs>
                <w:tab w:val="left" w:pos="1114"/>
              </w:tabs>
              <w:jc w:val="both"/>
            </w:pPr>
            <w:r w:rsidRPr="006152DC">
              <w:t>Арендная плата за землю</w:t>
            </w:r>
          </w:p>
        </w:tc>
        <w:tc>
          <w:tcPr>
            <w:tcW w:w="1418" w:type="dxa"/>
          </w:tcPr>
          <w:p w:rsidR="00740607" w:rsidRDefault="00740607" w:rsidP="0080080F">
            <w:pPr>
              <w:tabs>
                <w:tab w:val="left" w:pos="1114"/>
              </w:tabs>
              <w:jc w:val="center"/>
              <w:rPr>
                <w:sz w:val="28"/>
                <w:szCs w:val="28"/>
              </w:rPr>
            </w:pPr>
            <w:r>
              <w:rPr>
                <w:sz w:val="28"/>
                <w:szCs w:val="28"/>
              </w:rPr>
              <w:t>3733,0</w:t>
            </w:r>
          </w:p>
        </w:tc>
        <w:tc>
          <w:tcPr>
            <w:tcW w:w="1416" w:type="dxa"/>
          </w:tcPr>
          <w:p w:rsidR="00740607" w:rsidRPr="00C56AB1" w:rsidRDefault="00740607" w:rsidP="0080080F">
            <w:pPr>
              <w:tabs>
                <w:tab w:val="left" w:pos="1114"/>
              </w:tabs>
              <w:jc w:val="center"/>
              <w:rPr>
                <w:sz w:val="28"/>
                <w:szCs w:val="28"/>
              </w:rPr>
            </w:pPr>
            <w:r>
              <w:rPr>
                <w:sz w:val="28"/>
                <w:szCs w:val="28"/>
              </w:rPr>
              <w:t>4080,0</w:t>
            </w:r>
          </w:p>
        </w:tc>
        <w:tc>
          <w:tcPr>
            <w:tcW w:w="1418" w:type="dxa"/>
          </w:tcPr>
          <w:p w:rsidR="00740607" w:rsidRPr="00C56AB1" w:rsidRDefault="00740607" w:rsidP="0080080F">
            <w:pPr>
              <w:tabs>
                <w:tab w:val="left" w:pos="1114"/>
              </w:tabs>
              <w:jc w:val="center"/>
              <w:rPr>
                <w:sz w:val="28"/>
                <w:szCs w:val="28"/>
              </w:rPr>
            </w:pPr>
            <w:r>
              <w:rPr>
                <w:sz w:val="28"/>
                <w:szCs w:val="28"/>
              </w:rPr>
              <w:t>4272,8</w:t>
            </w:r>
          </w:p>
        </w:tc>
        <w:tc>
          <w:tcPr>
            <w:tcW w:w="940" w:type="dxa"/>
          </w:tcPr>
          <w:p w:rsidR="00740607" w:rsidRPr="00C56AB1" w:rsidRDefault="00740607" w:rsidP="0080080F">
            <w:pPr>
              <w:tabs>
                <w:tab w:val="left" w:pos="1114"/>
              </w:tabs>
              <w:jc w:val="center"/>
              <w:rPr>
                <w:sz w:val="28"/>
                <w:szCs w:val="28"/>
              </w:rPr>
            </w:pPr>
            <w:r>
              <w:rPr>
                <w:sz w:val="28"/>
                <w:szCs w:val="28"/>
              </w:rPr>
              <w:t>104,7</w:t>
            </w:r>
          </w:p>
        </w:tc>
        <w:tc>
          <w:tcPr>
            <w:tcW w:w="1537" w:type="dxa"/>
          </w:tcPr>
          <w:p w:rsidR="00740607" w:rsidRPr="00C56AB1" w:rsidRDefault="00740607" w:rsidP="0080080F">
            <w:pPr>
              <w:tabs>
                <w:tab w:val="left" w:pos="1114"/>
              </w:tabs>
              <w:jc w:val="center"/>
              <w:rPr>
                <w:sz w:val="28"/>
                <w:szCs w:val="28"/>
              </w:rPr>
            </w:pPr>
            <w:r>
              <w:rPr>
                <w:sz w:val="28"/>
                <w:szCs w:val="28"/>
              </w:rPr>
              <w:t>4 472,4</w:t>
            </w:r>
          </w:p>
        </w:tc>
        <w:tc>
          <w:tcPr>
            <w:tcW w:w="915" w:type="dxa"/>
          </w:tcPr>
          <w:p w:rsidR="00740607" w:rsidRPr="00EB5A0C" w:rsidRDefault="00740607" w:rsidP="0080080F">
            <w:pPr>
              <w:tabs>
                <w:tab w:val="left" w:pos="1114"/>
              </w:tabs>
              <w:jc w:val="center"/>
              <w:rPr>
                <w:sz w:val="28"/>
                <w:szCs w:val="28"/>
              </w:rPr>
            </w:pPr>
            <w:r>
              <w:rPr>
                <w:sz w:val="28"/>
                <w:szCs w:val="28"/>
              </w:rPr>
              <w:t>95,5</w:t>
            </w:r>
          </w:p>
        </w:tc>
        <w:tc>
          <w:tcPr>
            <w:tcW w:w="1026" w:type="dxa"/>
          </w:tcPr>
          <w:p w:rsidR="00740607" w:rsidRPr="00EB5A0C" w:rsidRDefault="00740607" w:rsidP="0080080F">
            <w:pPr>
              <w:tabs>
                <w:tab w:val="left" w:pos="1114"/>
              </w:tabs>
              <w:jc w:val="center"/>
            </w:pPr>
            <w:r>
              <w:t>-199,6</w:t>
            </w:r>
          </w:p>
        </w:tc>
      </w:tr>
      <w:tr w:rsidR="00740607" w:rsidTr="0080080F">
        <w:tc>
          <w:tcPr>
            <w:tcW w:w="2376" w:type="dxa"/>
          </w:tcPr>
          <w:p w:rsidR="00740607" w:rsidRPr="006152DC" w:rsidRDefault="00740607" w:rsidP="0080080F">
            <w:pPr>
              <w:tabs>
                <w:tab w:val="left" w:pos="1114"/>
              </w:tabs>
              <w:jc w:val="both"/>
            </w:pPr>
            <w:r w:rsidRPr="006152DC">
              <w:t>Арендная плата за имущество</w:t>
            </w:r>
          </w:p>
        </w:tc>
        <w:tc>
          <w:tcPr>
            <w:tcW w:w="1418" w:type="dxa"/>
          </w:tcPr>
          <w:p w:rsidR="00740607" w:rsidRDefault="00740607" w:rsidP="0080080F">
            <w:pPr>
              <w:tabs>
                <w:tab w:val="left" w:pos="1114"/>
              </w:tabs>
              <w:jc w:val="center"/>
              <w:rPr>
                <w:sz w:val="28"/>
                <w:szCs w:val="28"/>
              </w:rPr>
            </w:pPr>
            <w:r>
              <w:rPr>
                <w:sz w:val="28"/>
                <w:szCs w:val="28"/>
              </w:rPr>
              <w:t>1003,3</w:t>
            </w:r>
          </w:p>
        </w:tc>
        <w:tc>
          <w:tcPr>
            <w:tcW w:w="1416" w:type="dxa"/>
          </w:tcPr>
          <w:p w:rsidR="00740607" w:rsidRPr="00C56AB1" w:rsidRDefault="00740607" w:rsidP="0080080F">
            <w:pPr>
              <w:tabs>
                <w:tab w:val="left" w:pos="1114"/>
              </w:tabs>
              <w:jc w:val="center"/>
              <w:rPr>
                <w:sz w:val="28"/>
                <w:szCs w:val="28"/>
              </w:rPr>
            </w:pPr>
            <w:r>
              <w:rPr>
                <w:sz w:val="28"/>
                <w:szCs w:val="28"/>
              </w:rPr>
              <w:t>1153,3</w:t>
            </w:r>
          </w:p>
        </w:tc>
        <w:tc>
          <w:tcPr>
            <w:tcW w:w="1418" w:type="dxa"/>
          </w:tcPr>
          <w:p w:rsidR="00740607" w:rsidRPr="00C56AB1" w:rsidRDefault="00740607" w:rsidP="0080080F">
            <w:pPr>
              <w:tabs>
                <w:tab w:val="left" w:pos="1114"/>
              </w:tabs>
              <w:jc w:val="center"/>
              <w:rPr>
                <w:sz w:val="28"/>
                <w:szCs w:val="28"/>
              </w:rPr>
            </w:pPr>
            <w:r>
              <w:rPr>
                <w:sz w:val="28"/>
                <w:szCs w:val="28"/>
              </w:rPr>
              <w:t>1210,3</w:t>
            </w:r>
          </w:p>
        </w:tc>
        <w:tc>
          <w:tcPr>
            <w:tcW w:w="940" w:type="dxa"/>
          </w:tcPr>
          <w:p w:rsidR="00740607" w:rsidRPr="00C56AB1" w:rsidRDefault="00740607" w:rsidP="0080080F">
            <w:pPr>
              <w:tabs>
                <w:tab w:val="left" w:pos="1114"/>
              </w:tabs>
              <w:jc w:val="center"/>
              <w:rPr>
                <w:sz w:val="28"/>
                <w:szCs w:val="28"/>
              </w:rPr>
            </w:pPr>
            <w:r>
              <w:rPr>
                <w:sz w:val="28"/>
                <w:szCs w:val="28"/>
              </w:rPr>
              <w:t>104,9</w:t>
            </w:r>
          </w:p>
        </w:tc>
        <w:tc>
          <w:tcPr>
            <w:tcW w:w="1537" w:type="dxa"/>
          </w:tcPr>
          <w:p w:rsidR="00740607" w:rsidRPr="00C56AB1" w:rsidRDefault="00740607" w:rsidP="0080080F">
            <w:pPr>
              <w:tabs>
                <w:tab w:val="left" w:pos="1114"/>
              </w:tabs>
              <w:jc w:val="center"/>
              <w:rPr>
                <w:sz w:val="28"/>
                <w:szCs w:val="28"/>
              </w:rPr>
            </w:pPr>
            <w:r>
              <w:rPr>
                <w:sz w:val="28"/>
                <w:szCs w:val="28"/>
              </w:rPr>
              <w:t>1 102,7</w:t>
            </w:r>
          </w:p>
        </w:tc>
        <w:tc>
          <w:tcPr>
            <w:tcW w:w="915" w:type="dxa"/>
          </w:tcPr>
          <w:p w:rsidR="00740607" w:rsidRPr="00EB5A0C" w:rsidRDefault="00740607" w:rsidP="0080080F">
            <w:pPr>
              <w:tabs>
                <w:tab w:val="left" w:pos="1114"/>
              </w:tabs>
              <w:jc w:val="center"/>
              <w:rPr>
                <w:sz w:val="28"/>
                <w:szCs w:val="28"/>
              </w:rPr>
            </w:pPr>
            <w:r>
              <w:rPr>
                <w:sz w:val="28"/>
                <w:szCs w:val="28"/>
              </w:rPr>
              <w:t>109,8</w:t>
            </w:r>
          </w:p>
        </w:tc>
        <w:tc>
          <w:tcPr>
            <w:tcW w:w="1026" w:type="dxa"/>
          </w:tcPr>
          <w:p w:rsidR="00740607" w:rsidRPr="00EB5A0C" w:rsidRDefault="00740607" w:rsidP="0080080F">
            <w:pPr>
              <w:tabs>
                <w:tab w:val="left" w:pos="1114"/>
              </w:tabs>
              <w:jc w:val="center"/>
            </w:pPr>
            <w:r>
              <w:t>107,6</w:t>
            </w:r>
          </w:p>
        </w:tc>
      </w:tr>
      <w:tr w:rsidR="00740607" w:rsidTr="0080080F">
        <w:tc>
          <w:tcPr>
            <w:tcW w:w="2376" w:type="dxa"/>
          </w:tcPr>
          <w:p w:rsidR="00740607" w:rsidRPr="006152DC" w:rsidRDefault="00740607" w:rsidP="0080080F">
            <w:pPr>
              <w:tabs>
                <w:tab w:val="left" w:pos="1114"/>
              </w:tabs>
              <w:jc w:val="both"/>
            </w:pPr>
            <w:r w:rsidRPr="006152DC">
              <w:t>Плата за негативное воздействие на окружающую среду</w:t>
            </w:r>
          </w:p>
        </w:tc>
        <w:tc>
          <w:tcPr>
            <w:tcW w:w="1418" w:type="dxa"/>
          </w:tcPr>
          <w:p w:rsidR="00740607" w:rsidRDefault="00740607" w:rsidP="0080080F">
            <w:pPr>
              <w:tabs>
                <w:tab w:val="left" w:pos="1114"/>
              </w:tabs>
              <w:jc w:val="center"/>
              <w:rPr>
                <w:sz w:val="28"/>
                <w:szCs w:val="28"/>
              </w:rPr>
            </w:pPr>
            <w:r>
              <w:rPr>
                <w:sz w:val="28"/>
                <w:szCs w:val="28"/>
              </w:rPr>
              <w:t>567,4</w:t>
            </w:r>
          </w:p>
        </w:tc>
        <w:tc>
          <w:tcPr>
            <w:tcW w:w="1416" w:type="dxa"/>
          </w:tcPr>
          <w:p w:rsidR="00740607" w:rsidRPr="00C56AB1" w:rsidRDefault="00740607" w:rsidP="0080080F">
            <w:pPr>
              <w:tabs>
                <w:tab w:val="left" w:pos="1114"/>
              </w:tabs>
              <w:jc w:val="center"/>
              <w:rPr>
                <w:sz w:val="28"/>
                <w:szCs w:val="28"/>
              </w:rPr>
            </w:pPr>
            <w:r>
              <w:rPr>
                <w:sz w:val="28"/>
                <w:szCs w:val="28"/>
              </w:rPr>
              <w:t>2601,5</w:t>
            </w:r>
          </w:p>
        </w:tc>
        <w:tc>
          <w:tcPr>
            <w:tcW w:w="1418" w:type="dxa"/>
          </w:tcPr>
          <w:p w:rsidR="00740607" w:rsidRPr="00C56AB1" w:rsidRDefault="00740607" w:rsidP="0080080F">
            <w:pPr>
              <w:tabs>
                <w:tab w:val="left" w:pos="1114"/>
              </w:tabs>
              <w:jc w:val="center"/>
              <w:rPr>
                <w:sz w:val="28"/>
                <w:szCs w:val="28"/>
              </w:rPr>
            </w:pPr>
            <w:r>
              <w:rPr>
                <w:sz w:val="28"/>
                <w:szCs w:val="28"/>
              </w:rPr>
              <w:t>2651,7</w:t>
            </w:r>
          </w:p>
        </w:tc>
        <w:tc>
          <w:tcPr>
            <w:tcW w:w="940" w:type="dxa"/>
          </w:tcPr>
          <w:p w:rsidR="00740607" w:rsidRPr="00C56AB1" w:rsidRDefault="00740607" w:rsidP="0080080F">
            <w:pPr>
              <w:tabs>
                <w:tab w:val="left" w:pos="1114"/>
              </w:tabs>
              <w:jc w:val="center"/>
              <w:rPr>
                <w:sz w:val="28"/>
                <w:szCs w:val="28"/>
              </w:rPr>
            </w:pPr>
            <w:r>
              <w:rPr>
                <w:sz w:val="28"/>
                <w:szCs w:val="28"/>
              </w:rPr>
              <w:t>101,9</w:t>
            </w:r>
          </w:p>
        </w:tc>
        <w:tc>
          <w:tcPr>
            <w:tcW w:w="1537" w:type="dxa"/>
          </w:tcPr>
          <w:p w:rsidR="00740607" w:rsidRPr="00C56AB1" w:rsidRDefault="00740607" w:rsidP="0080080F">
            <w:pPr>
              <w:tabs>
                <w:tab w:val="left" w:pos="1114"/>
              </w:tabs>
              <w:jc w:val="center"/>
              <w:rPr>
                <w:sz w:val="28"/>
                <w:szCs w:val="28"/>
              </w:rPr>
            </w:pPr>
            <w:r>
              <w:rPr>
                <w:sz w:val="28"/>
                <w:szCs w:val="28"/>
              </w:rPr>
              <w:t>2 091,2</w:t>
            </w:r>
          </w:p>
        </w:tc>
        <w:tc>
          <w:tcPr>
            <w:tcW w:w="915" w:type="dxa"/>
          </w:tcPr>
          <w:p w:rsidR="00740607" w:rsidRPr="00F1747B" w:rsidRDefault="00740607" w:rsidP="0080080F">
            <w:pPr>
              <w:tabs>
                <w:tab w:val="left" w:pos="1114"/>
              </w:tabs>
              <w:jc w:val="center"/>
              <w:rPr>
                <w:sz w:val="28"/>
                <w:szCs w:val="28"/>
              </w:rPr>
            </w:pPr>
            <w:r>
              <w:rPr>
                <w:sz w:val="28"/>
                <w:szCs w:val="28"/>
              </w:rPr>
              <w:t>126,8</w:t>
            </w:r>
          </w:p>
        </w:tc>
        <w:tc>
          <w:tcPr>
            <w:tcW w:w="1026" w:type="dxa"/>
          </w:tcPr>
          <w:p w:rsidR="00740607" w:rsidRPr="00F1747B" w:rsidRDefault="00740607" w:rsidP="0080080F">
            <w:pPr>
              <w:tabs>
                <w:tab w:val="left" w:pos="1114"/>
              </w:tabs>
              <w:jc w:val="center"/>
            </w:pPr>
            <w:r>
              <w:t>560,5</w:t>
            </w:r>
          </w:p>
        </w:tc>
      </w:tr>
      <w:tr w:rsidR="00740607" w:rsidTr="0080080F">
        <w:tc>
          <w:tcPr>
            <w:tcW w:w="2376" w:type="dxa"/>
          </w:tcPr>
          <w:p w:rsidR="00740607" w:rsidRPr="006152DC" w:rsidRDefault="00740607" w:rsidP="0080080F">
            <w:pPr>
              <w:tabs>
                <w:tab w:val="left" w:pos="1114"/>
              </w:tabs>
              <w:jc w:val="both"/>
            </w:pPr>
            <w:r w:rsidRPr="006152DC">
              <w:t>Доходы от реализации земельных участков</w:t>
            </w:r>
          </w:p>
        </w:tc>
        <w:tc>
          <w:tcPr>
            <w:tcW w:w="1418" w:type="dxa"/>
          </w:tcPr>
          <w:p w:rsidR="00740607" w:rsidRDefault="00740607" w:rsidP="0080080F">
            <w:pPr>
              <w:tabs>
                <w:tab w:val="left" w:pos="1114"/>
              </w:tabs>
              <w:jc w:val="center"/>
              <w:rPr>
                <w:sz w:val="28"/>
                <w:szCs w:val="28"/>
              </w:rPr>
            </w:pPr>
            <w:r>
              <w:rPr>
                <w:sz w:val="28"/>
                <w:szCs w:val="28"/>
              </w:rPr>
              <w:t>132,5</w:t>
            </w:r>
          </w:p>
        </w:tc>
        <w:tc>
          <w:tcPr>
            <w:tcW w:w="1416" w:type="dxa"/>
          </w:tcPr>
          <w:p w:rsidR="00740607" w:rsidRPr="00C56AB1" w:rsidRDefault="00740607" w:rsidP="0080080F">
            <w:pPr>
              <w:tabs>
                <w:tab w:val="left" w:pos="1114"/>
              </w:tabs>
              <w:jc w:val="center"/>
              <w:rPr>
                <w:sz w:val="28"/>
                <w:szCs w:val="28"/>
              </w:rPr>
            </w:pPr>
            <w:r>
              <w:rPr>
                <w:sz w:val="28"/>
                <w:szCs w:val="28"/>
              </w:rPr>
              <w:t>1182,5</w:t>
            </w:r>
          </w:p>
        </w:tc>
        <w:tc>
          <w:tcPr>
            <w:tcW w:w="1418" w:type="dxa"/>
          </w:tcPr>
          <w:p w:rsidR="00740607" w:rsidRPr="00C56AB1" w:rsidRDefault="00740607" w:rsidP="0080080F">
            <w:pPr>
              <w:tabs>
                <w:tab w:val="left" w:pos="1114"/>
              </w:tabs>
              <w:jc w:val="center"/>
              <w:rPr>
                <w:sz w:val="28"/>
                <w:szCs w:val="28"/>
              </w:rPr>
            </w:pPr>
            <w:r>
              <w:rPr>
                <w:sz w:val="28"/>
                <w:szCs w:val="28"/>
              </w:rPr>
              <w:t>1298,7</w:t>
            </w:r>
          </w:p>
        </w:tc>
        <w:tc>
          <w:tcPr>
            <w:tcW w:w="940" w:type="dxa"/>
          </w:tcPr>
          <w:p w:rsidR="00740607" w:rsidRPr="00C56AB1" w:rsidRDefault="00740607" w:rsidP="0080080F">
            <w:pPr>
              <w:tabs>
                <w:tab w:val="left" w:pos="1114"/>
              </w:tabs>
              <w:jc w:val="center"/>
              <w:rPr>
                <w:sz w:val="28"/>
                <w:szCs w:val="28"/>
              </w:rPr>
            </w:pPr>
            <w:r>
              <w:rPr>
                <w:sz w:val="28"/>
                <w:szCs w:val="28"/>
              </w:rPr>
              <w:t>109,8</w:t>
            </w:r>
          </w:p>
        </w:tc>
        <w:tc>
          <w:tcPr>
            <w:tcW w:w="1537" w:type="dxa"/>
          </w:tcPr>
          <w:p w:rsidR="00740607" w:rsidRPr="00C56AB1" w:rsidRDefault="00740607" w:rsidP="0080080F">
            <w:pPr>
              <w:tabs>
                <w:tab w:val="left" w:pos="1114"/>
              </w:tabs>
              <w:jc w:val="center"/>
              <w:rPr>
                <w:sz w:val="28"/>
                <w:szCs w:val="28"/>
              </w:rPr>
            </w:pPr>
            <w:r>
              <w:rPr>
                <w:sz w:val="28"/>
                <w:szCs w:val="28"/>
              </w:rPr>
              <w:t>970,8</w:t>
            </w:r>
          </w:p>
        </w:tc>
        <w:tc>
          <w:tcPr>
            <w:tcW w:w="915" w:type="dxa"/>
          </w:tcPr>
          <w:p w:rsidR="00740607" w:rsidRPr="00F1747B" w:rsidRDefault="00740607" w:rsidP="0080080F">
            <w:pPr>
              <w:tabs>
                <w:tab w:val="left" w:pos="1114"/>
              </w:tabs>
              <w:jc w:val="center"/>
              <w:rPr>
                <w:sz w:val="28"/>
                <w:szCs w:val="28"/>
              </w:rPr>
            </w:pPr>
            <w:r>
              <w:rPr>
                <w:sz w:val="28"/>
                <w:szCs w:val="28"/>
              </w:rPr>
              <w:t>133,8</w:t>
            </w:r>
          </w:p>
        </w:tc>
        <w:tc>
          <w:tcPr>
            <w:tcW w:w="1026" w:type="dxa"/>
          </w:tcPr>
          <w:p w:rsidR="00740607" w:rsidRPr="00F1747B" w:rsidRDefault="00740607" w:rsidP="0080080F">
            <w:pPr>
              <w:tabs>
                <w:tab w:val="left" w:pos="1114"/>
              </w:tabs>
              <w:jc w:val="center"/>
            </w:pPr>
            <w:r>
              <w:t>327,9</w:t>
            </w:r>
          </w:p>
        </w:tc>
      </w:tr>
      <w:tr w:rsidR="00740607" w:rsidTr="0080080F">
        <w:tc>
          <w:tcPr>
            <w:tcW w:w="2376" w:type="dxa"/>
          </w:tcPr>
          <w:p w:rsidR="00740607" w:rsidRDefault="00740607" w:rsidP="0080080F">
            <w:pPr>
              <w:tabs>
                <w:tab w:val="left" w:pos="1114"/>
              </w:tabs>
              <w:jc w:val="both"/>
            </w:pPr>
            <w:r>
              <w:t>Доходы от реализации имущества</w:t>
            </w:r>
          </w:p>
        </w:tc>
        <w:tc>
          <w:tcPr>
            <w:tcW w:w="1418" w:type="dxa"/>
          </w:tcPr>
          <w:p w:rsidR="00740607" w:rsidRDefault="00740607" w:rsidP="0080080F">
            <w:pPr>
              <w:tabs>
                <w:tab w:val="left" w:pos="1114"/>
              </w:tabs>
              <w:jc w:val="center"/>
              <w:rPr>
                <w:sz w:val="28"/>
                <w:szCs w:val="28"/>
              </w:rPr>
            </w:pPr>
            <w:r>
              <w:rPr>
                <w:sz w:val="28"/>
                <w:szCs w:val="28"/>
              </w:rPr>
              <w:t>0</w:t>
            </w:r>
          </w:p>
        </w:tc>
        <w:tc>
          <w:tcPr>
            <w:tcW w:w="1416" w:type="dxa"/>
          </w:tcPr>
          <w:p w:rsidR="00740607" w:rsidRPr="00C56AB1" w:rsidRDefault="00740607" w:rsidP="0080080F">
            <w:pPr>
              <w:tabs>
                <w:tab w:val="left" w:pos="1114"/>
              </w:tabs>
              <w:jc w:val="center"/>
              <w:rPr>
                <w:sz w:val="28"/>
                <w:szCs w:val="28"/>
              </w:rPr>
            </w:pPr>
            <w:r>
              <w:rPr>
                <w:sz w:val="28"/>
                <w:szCs w:val="28"/>
              </w:rPr>
              <w:t>1616,9</w:t>
            </w:r>
          </w:p>
        </w:tc>
        <w:tc>
          <w:tcPr>
            <w:tcW w:w="1418" w:type="dxa"/>
          </w:tcPr>
          <w:p w:rsidR="00740607" w:rsidRPr="00C56AB1" w:rsidRDefault="00740607" w:rsidP="0080080F">
            <w:pPr>
              <w:tabs>
                <w:tab w:val="left" w:pos="1114"/>
              </w:tabs>
              <w:jc w:val="center"/>
              <w:rPr>
                <w:sz w:val="28"/>
                <w:szCs w:val="28"/>
              </w:rPr>
            </w:pPr>
            <w:r>
              <w:rPr>
                <w:sz w:val="28"/>
                <w:szCs w:val="28"/>
              </w:rPr>
              <w:t>1619,9</w:t>
            </w:r>
          </w:p>
        </w:tc>
        <w:tc>
          <w:tcPr>
            <w:tcW w:w="940" w:type="dxa"/>
          </w:tcPr>
          <w:p w:rsidR="00740607" w:rsidRPr="00C56AB1" w:rsidRDefault="00740607" w:rsidP="0080080F">
            <w:pPr>
              <w:tabs>
                <w:tab w:val="left" w:pos="1114"/>
              </w:tabs>
              <w:jc w:val="center"/>
              <w:rPr>
                <w:sz w:val="28"/>
                <w:szCs w:val="28"/>
              </w:rPr>
            </w:pPr>
            <w:r>
              <w:rPr>
                <w:sz w:val="28"/>
                <w:szCs w:val="28"/>
              </w:rPr>
              <w:t>100,2</w:t>
            </w:r>
          </w:p>
        </w:tc>
        <w:tc>
          <w:tcPr>
            <w:tcW w:w="1537" w:type="dxa"/>
          </w:tcPr>
          <w:p w:rsidR="00740607" w:rsidRPr="00C56AB1" w:rsidRDefault="00740607" w:rsidP="0080080F">
            <w:pPr>
              <w:tabs>
                <w:tab w:val="left" w:pos="1114"/>
              </w:tabs>
              <w:jc w:val="center"/>
              <w:rPr>
                <w:sz w:val="28"/>
                <w:szCs w:val="28"/>
              </w:rPr>
            </w:pPr>
            <w:r>
              <w:rPr>
                <w:sz w:val="28"/>
                <w:szCs w:val="28"/>
              </w:rPr>
              <w:t>86,9</w:t>
            </w:r>
          </w:p>
        </w:tc>
        <w:tc>
          <w:tcPr>
            <w:tcW w:w="915" w:type="dxa"/>
          </w:tcPr>
          <w:p w:rsidR="00740607" w:rsidRPr="00C54710" w:rsidRDefault="00740607" w:rsidP="0080080F">
            <w:pPr>
              <w:tabs>
                <w:tab w:val="left" w:pos="1114"/>
              </w:tabs>
              <w:jc w:val="center"/>
            </w:pPr>
            <w:r w:rsidRPr="00C54710">
              <w:t>1864,1</w:t>
            </w:r>
          </w:p>
        </w:tc>
        <w:tc>
          <w:tcPr>
            <w:tcW w:w="1026" w:type="dxa"/>
          </w:tcPr>
          <w:p w:rsidR="00740607" w:rsidRPr="00F1747B" w:rsidRDefault="00740607" w:rsidP="0080080F">
            <w:pPr>
              <w:tabs>
                <w:tab w:val="left" w:pos="1114"/>
              </w:tabs>
              <w:jc w:val="center"/>
            </w:pPr>
            <w:r>
              <w:t>1533,0</w:t>
            </w:r>
          </w:p>
        </w:tc>
      </w:tr>
      <w:tr w:rsidR="00740607" w:rsidTr="0080080F">
        <w:tc>
          <w:tcPr>
            <w:tcW w:w="2376" w:type="dxa"/>
          </w:tcPr>
          <w:p w:rsidR="00740607" w:rsidRPr="006152DC" w:rsidRDefault="00740607" w:rsidP="0080080F">
            <w:pPr>
              <w:tabs>
                <w:tab w:val="left" w:pos="1114"/>
              </w:tabs>
              <w:jc w:val="both"/>
            </w:pPr>
            <w:r>
              <w:t>Штрафы</w:t>
            </w:r>
          </w:p>
        </w:tc>
        <w:tc>
          <w:tcPr>
            <w:tcW w:w="1418" w:type="dxa"/>
          </w:tcPr>
          <w:p w:rsidR="00740607" w:rsidRDefault="00740607" w:rsidP="0080080F">
            <w:pPr>
              <w:tabs>
                <w:tab w:val="left" w:pos="1114"/>
              </w:tabs>
              <w:jc w:val="center"/>
              <w:rPr>
                <w:sz w:val="28"/>
                <w:szCs w:val="28"/>
              </w:rPr>
            </w:pPr>
            <w:r>
              <w:rPr>
                <w:sz w:val="28"/>
                <w:szCs w:val="28"/>
              </w:rPr>
              <w:t>282,4</w:t>
            </w:r>
          </w:p>
        </w:tc>
        <w:tc>
          <w:tcPr>
            <w:tcW w:w="1416" w:type="dxa"/>
          </w:tcPr>
          <w:p w:rsidR="00740607" w:rsidRPr="00C56AB1" w:rsidRDefault="00740607" w:rsidP="0080080F">
            <w:pPr>
              <w:tabs>
                <w:tab w:val="left" w:pos="1114"/>
              </w:tabs>
              <w:jc w:val="center"/>
              <w:rPr>
                <w:sz w:val="28"/>
                <w:szCs w:val="28"/>
              </w:rPr>
            </w:pPr>
            <w:r>
              <w:rPr>
                <w:sz w:val="28"/>
                <w:szCs w:val="28"/>
              </w:rPr>
              <w:t>382,4</w:t>
            </w:r>
          </w:p>
        </w:tc>
        <w:tc>
          <w:tcPr>
            <w:tcW w:w="1418" w:type="dxa"/>
          </w:tcPr>
          <w:p w:rsidR="00740607" w:rsidRPr="00C56AB1" w:rsidRDefault="00740607" w:rsidP="0080080F">
            <w:pPr>
              <w:tabs>
                <w:tab w:val="left" w:pos="1114"/>
              </w:tabs>
              <w:jc w:val="center"/>
              <w:rPr>
                <w:sz w:val="28"/>
                <w:szCs w:val="28"/>
              </w:rPr>
            </w:pPr>
            <w:r>
              <w:rPr>
                <w:sz w:val="28"/>
                <w:szCs w:val="28"/>
              </w:rPr>
              <w:t>360,6</w:t>
            </w:r>
          </w:p>
        </w:tc>
        <w:tc>
          <w:tcPr>
            <w:tcW w:w="940" w:type="dxa"/>
          </w:tcPr>
          <w:p w:rsidR="00740607" w:rsidRPr="00C56AB1" w:rsidRDefault="00740607" w:rsidP="0080080F">
            <w:pPr>
              <w:tabs>
                <w:tab w:val="left" w:pos="1114"/>
              </w:tabs>
              <w:jc w:val="center"/>
              <w:rPr>
                <w:sz w:val="28"/>
                <w:szCs w:val="28"/>
              </w:rPr>
            </w:pPr>
            <w:r>
              <w:rPr>
                <w:sz w:val="28"/>
                <w:szCs w:val="28"/>
              </w:rPr>
              <w:t>94,3</w:t>
            </w:r>
          </w:p>
        </w:tc>
        <w:tc>
          <w:tcPr>
            <w:tcW w:w="1537" w:type="dxa"/>
          </w:tcPr>
          <w:p w:rsidR="00740607" w:rsidRPr="00C56AB1" w:rsidRDefault="00740607" w:rsidP="0080080F">
            <w:pPr>
              <w:tabs>
                <w:tab w:val="left" w:pos="1114"/>
              </w:tabs>
              <w:jc w:val="center"/>
              <w:rPr>
                <w:sz w:val="28"/>
                <w:szCs w:val="28"/>
              </w:rPr>
            </w:pPr>
            <w:r>
              <w:rPr>
                <w:sz w:val="28"/>
                <w:szCs w:val="28"/>
              </w:rPr>
              <w:t>467,5</w:t>
            </w:r>
          </w:p>
        </w:tc>
        <w:tc>
          <w:tcPr>
            <w:tcW w:w="915" w:type="dxa"/>
          </w:tcPr>
          <w:p w:rsidR="00740607" w:rsidRPr="00F1747B" w:rsidRDefault="00740607" w:rsidP="0080080F">
            <w:pPr>
              <w:tabs>
                <w:tab w:val="left" w:pos="1114"/>
              </w:tabs>
              <w:jc w:val="center"/>
              <w:rPr>
                <w:sz w:val="28"/>
                <w:szCs w:val="28"/>
              </w:rPr>
            </w:pPr>
            <w:r>
              <w:rPr>
                <w:sz w:val="28"/>
                <w:szCs w:val="28"/>
              </w:rPr>
              <w:t>77,1</w:t>
            </w:r>
          </w:p>
        </w:tc>
        <w:tc>
          <w:tcPr>
            <w:tcW w:w="1026" w:type="dxa"/>
          </w:tcPr>
          <w:p w:rsidR="00740607" w:rsidRPr="00F1747B" w:rsidRDefault="00740607" w:rsidP="0080080F">
            <w:pPr>
              <w:tabs>
                <w:tab w:val="left" w:pos="1114"/>
              </w:tabs>
              <w:jc w:val="center"/>
            </w:pPr>
            <w:r>
              <w:t>-106,9</w:t>
            </w:r>
          </w:p>
        </w:tc>
      </w:tr>
      <w:tr w:rsidR="00740607" w:rsidTr="0080080F">
        <w:tc>
          <w:tcPr>
            <w:tcW w:w="2376" w:type="dxa"/>
          </w:tcPr>
          <w:p w:rsidR="00740607" w:rsidRPr="006152DC" w:rsidRDefault="00740607" w:rsidP="0080080F">
            <w:pPr>
              <w:tabs>
                <w:tab w:val="left" w:pos="1114"/>
              </w:tabs>
              <w:jc w:val="both"/>
            </w:pPr>
            <w:r>
              <w:t>Доходы от платных услуг</w:t>
            </w:r>
          </w:p>
        </w:tc>
        <w:tc>
          <w:tcPr>
            <w:tcW w:w="1418" w:type="dxa"/>
          </w:tcPr>
          <w:p w:rsidR="00740607" w:rsidRDefault="00740607" w:rsidP="0080080F">
            <w:pPr>
              <w:tabs>
                <w:tab w:val="left" w:pos="1114"/>
              </w:tabs>
              <w:jc w:val="center"/>
              <w:rPr>
                <w:sz w:val="28"/>
                <w:szCs w:val="28"/>
              </w:rPr>
            </w:pPr>
            <w:r>
              <w:rPr>
                <w:sz w:val="28"/>
                <w:szCs w:val="28"/>
              </w:rPr>
              <w:t>15381,5</w:t>
            </w:r>
          </w:p>
        </w:tc>
        <w:tc>
          <w:tcPr>
            <w:tcW w:w="1416" w:type="dxa"/>
          </w:tcPr>
          <w:p w:rsidR="00740607" w:rsidRPr="00C56AB1" w:rsidRDefault="00740607" w:rsidP="0080080F">
            <w:pPr>
              <w:tabs>
                <w:tab w:val="left" w:pos="1114"/>
              </w:tabs>
              <w:jc w:val="center"/>
              <w:rPr>
                <w:sz w:val="28"/>
                <w:szCs w:val="28"/>
              </w:rPr>
            </w:pPr>
            <w:r>
              <w:rPr>
                <w:sz w:val="28"/>
                <w:szCs w:val="28"/>
              </w:rPr>
              <w:t>12213,9</w:t>
            </w:r>
          </w:p>
        </w:tc>
        <w:tc>
          <w:tcPr>
            <w:tcW w:w="1418" w:type="dxa"/>
          </w:tcPr>
          <w:p w:rsidR="00740607" w:rsidRPr="00C56AB1" w:rsidRDefault="00740607" w:rsidP="0080080F">
            <w:pPr>
              <w:tabs>
                <w:tab w:val="left" w:pos="1114"/>
              </w:tabs>
              <w:jc w:val="center"/>
              <w:rPr>
                <w:sz w:val="28"/>
                <w:szCs w:val="28"/>
              </w:rPr>
            </w:pPr>
            <w:r>
              <w:rPr>
                <w:sz w:val="28"/>
                <w:szCs w:val="28"/>
              </w:rPr>
              <w:t>12012,9</w:t>
            </w:r>
          </w:p>
        </w:tc>
        <w:tc>
          <w:tcPr>
            <w:tcW w:w="940" w:type="dxa"/>
          </w:tcPr>
          <w:p w:rsidR="00740607" w:rsidRPr="00C56AB1" w:rsidRDefault="00740607" w:rsidP="0080080F">
            <w:pPr>
              <w:tabs>
                <w:tab w:val="left" w:pos="1114"/>
              </w:tabs>
              <w:jc w:val="center"/>
              <w:rPr>
                <w:sz w:val="28"/>
                <w:szCs w:val="28"/>
              </w:rPr>
            </w:pPr>
            <w:r>
              <w:rPr>
                <w:sz w:val="28"/>
                <w:szCs w:val="28"/>
              </w:rPr>
              <w:t>98,4</w:t>
            </w:r>
          </w:p>
        </w:tc>
        <w:tc>
          <w:tcPr>
            <w:tcW w:w="1537" w:type="dxa"/>
          </w:tcPr>
          <w:p w:rsidR="00740607" w:rsidRPr="00C56AB1" w:rsidRDefault="00740607" w:rsidP="0080080F">
            <w:pPr>
              <w:tabs>
                <w:tab w:val="left" w:pos="1114"/>
              </w:tabs>
              <w:jc w:val="center"/>
              <w:rPr>
                <w:sz w:val="28"/>
                <w:szCs w:val="28"/>
              </w:rPr>
            </w:pPr>
            <w:r>
              <w:rPr>
                <w:sz w:val="28"/>
                <w:szCs w:val="28"/>
              </w:rPr>
              <w:t>12 566,6</w:t>
            </w:r>
          </w:p>
        </w:tc>
        <w:tc>
          <w:tcPr>
            <w:tcW w:w="915" w:type="dxa"/>
          </w:tcPr>
          <w:p w:rsidR="00740607" w:rsidRPr="00F1747B" w:rsidRDefault="00740607" w:rsidP="0080080F">
            <w:pPr>
              <w:tabs>
                <w:tab w:val="left" w:pos="1114"/>
              </w:tabs>
              <w:jc w:val="center"/>
              <w:rPr>
                <w:sz w:val="28"/>
                <w:szCs w:val="28"/>
              </w:rPr>
            </w:pPr>
            <w:r>
              <w:rPr>
                <w:sz w:val="28"/>
                <w:szCs w:val="28"/>
              </w:rPr>
              <w:t>95,6</w:t>
            </w:r>
          </w:p>
        </w:tc>
        <w:tc>
          <w:tcPr>
            <w:tcW w:w="1026" w:type="dxa"/>
          </w:tcPr>
          <w:p w:rsidR="00740607" w:rsidRPr="00F1747B" w:rsidRDefault="00740607" w:rsidP="0080080F">
            <w:pPr>
              <w:tabs>
                <w:tab w:val="left" w:pos="1114"/>
              </w:tabs>
              <w:jc w:val="center"/>
            </w:pPr>
            <w:r>
              <w:t>-553,7</w:t>
            </w:r>
          </w:p>
        </w:tc>
      </w:tr>
      <w:tr w:rsidR="00740607" w:rsidTr="0080080F">
        <w:tc>
          <w:tcPr>
            <w:tcW w:w="2376" w:type="dxa"/>
          </w:tcPr>
          <w:p w:rsidR="00740607" w:rsidRDefault="00740607" w:rsidP="0080080F">
            <w:pPr>
              <w:tabs>
                <w:tab w:val="left" w:pos="1114"/>
              </w:tabs>
              <w:jc w:val="both"/>
            </w:pPr>
            <w:r>
              <w:t>Доходы, поступающие в порядке возмещения расходов</w:t>
            </w:r>
          </w:p>
        </w:tc>
        <w:tc>
          <w:tcPr>
            <w:tcW w:w="1418" w:type="dxa"/>
          </w:tcPr>
          <w:p w:rsidR="00740607" w:rsidRDefault="00740607" w:rsidP="0080080F">
            <w:pPr>
              <w:tabs>
                <w:tab w:val="left" w:pos="1114"/>
              </w:tabs>
              <w:jc w:val="center"/>
              <w:rPr>
                <w:sz w:val="28"/>
                <w:szCs w:val="28"/>
              </w:rPr>
            </w:pPr>
            <w:r>
              <w:rPr>
                <w:sz w:val="28"/>
                <w:szCs w:val="28"/>
              </w:rPr>
              <w:t>931,6</w:t>
            </w:r>
          </w:p>
        </w:tc>
        <w:tc>
          <w:tcPr>
            <w:tcW w:w="1416" w:type="dxa"/>
          </w:tcPr>
          <w:p w:rsidR="00740607" w:rsidRPr="00C56AB1" w:rsidRDefault="00740607" w:rsidP="0080080F">
            <w:pPr>
              <w:tabs>
                <w:tab w:val="left" w:pos="1114"/>
              </w:tabs>
              <w:jc w:val="center"/>
              <w:rPr>
                <w:sz w:val="28"/>
                <w:szCs w:val="28"/>
              </w:rPr>
            </w:pPr>
            <w:r>
              <w:rPr>
                <w:sz w:val="28"/>
                <w:szCs w:val="28"/>
              </w:rPr>
              <w:t>784,8</w:t>
            </w:r>
          </w:p>
        </w:tc>
        <w:tc>
          <w:tcPr>
            <w:tcW w:w="1418" w:type="dxa"/>
          </w:tcPr>
          <w:p w:rsidR="00740607" w:rsidRPr="00C56AB1" w:rsidRDefault="00740607" w:rsidP="0080080F">
            <w:pPr>
              <w:tabs>
                <w:tab w:val="left" w:pos="1114"/>
              </w:tabs>
              <w:jc w:val="center"/>
              <w:rPr>
                <w:sz w:val="28"/>
                <w:szCs w:val="28"/>
              </w:rPr>
            </w:pPr>
            <w:r>
              <w:rPr>
                <w:sz w:val="28"/>
                <w:szCs w:val="28"/>
              </w:rPr>
              <w:t>864,6</w:t>
            </w:r>
          </w:p>
        </w:tc>
        <w:tc>
          <w:tcPr>
            <w:tcW w:w="940" w:type="dxa"/>
          </w:tcPr>
          <w:p w:rsidR="00740607" w:rsidRPr="00C56AB1" w:rsidRDefault="00740607" w:rsidP="0080080F">
            <w:pPr>
              <w:tabs>
                <w:tab w:val="left" w:pos="1114"/>
              </w:tabs>
              <w:jc w:val="center"/>
              <w:rPr>
                <w:sz w:val="28"/>
                <w:szCs w:val="28"/>
              </w:rPr>
            </w:pPr>
            <w:r>
              <w:rPr>
                <w:sz w:val="28"/>
                <w:szCs w:val="28"/>
              </w:rPr>
              <w:t>110,2</w:t>
            </w:r>
          </w:p>
        </w:tc>
        <w:tc>
          <w:tcPr>
            <w:tcW w:w="1537" w:type="dxa"/>
          </w:tcPr>
          <w:p w:rsidR="00740607" w:rsidRPr="00C56AB1" w:rsidRDefault="00740607" w:rsidP="0080080F">
            <w:pPr>
              <w:tabs>
                <w:tab w:val="left" w:pos="1114"/>
              </w:tabs>
              <w:jc w:val="center"/>
              <w:rPr>
                <w:sz w:val="28"/>
                <w:szCs w:val="28"/>
              </w:rPr>
            </w:pPr>
            <w:r>
              <w:rPr>
                <w:sz w:val="28"/>
                <w:szCs w:val="28"/>
              </w:rPr>
              <w:t>866,6</w:t>
            </w:r>
          </w:p>
        </w:tc>
        <w:tc>
          <w:tcPr>
            <w:tcW w:w="915" w:type="dxa"/>
          </w:tcPr>
          <w:p w:rsidR="00740607" w:rsidRPr="00F1747B" w:rsidRDefault="00740607" w:rsidP="0080080F">
            <w:pPr>
              <w:tabs>
                <w:tab w:val="left" w:pos="1114"/>
              </w:tabs>
              <w:jc w:val="center"/>
              <w:rPr>
                <w:sz w:val="28"/>
                <w:szCs w:val="28"/>
              </w:rPr>
            </w:pPr>
            <w:r>
              <w:rPr>
                <w:sz w:val="28"/>
                <w:szCs w:val="28"/>
              </w:rPr>
              <w:t>99,8</w:t>
            </w:r>
          </w:p>
        </w:tc>
        <w:tc>
          <w:tcPr>
            <w:tcW w:w="1026" w:type="dxa"/>
          </w:tcPr>
          <w:p w:rsidR="00740607" w:rsidRPr="00F1747B" w:rsidRDefault="00740607" w:rsidP="0080080F">
            <w:pPr>
              <w:tabs>
                <w:tab w:val="left" w:pos="1114"/>
              </w:tabs>
              <w:jc w:val="center"/>
            </w:pPr>
            <w:r>
              <w:t>-2,0</w:t>
            </w:r>
          </w:p>
        </w:tc>
      </w:tr>
      <w:tr w:rsidR="00740607" w:rsidTr="0080080F">
        <w:tc>
          <w:tcPr>
            <w:tcW w:w="2376" w:type="dxa"/>
          </w:tcPr>
          <w:p w:rsidR="00740607" w:rsidRPr="006152DC" w:rsidRDefault="00740607" w:rsidP="0080080F">
            <w:pPr>
              <w:tabs>
                <w:tab w:val="left" w:pos="1114"/>
              </w:tabs>
              <w:jc w:val="both"/>
            </w:pPr>
            <w:r>
              <w:t xml:space="preserve">Доходы в виде прибыли </w:t>
            </w:r>
            <w:r w:rsidRPr="008F1F03">
              <w:t>или дивидендов по акциям</w:t>
            </w:r>
          </w:p>
        </w:tc>
        <w:tc>
          <w:tcPr>
            <w:tcW w:w="1418" w:type="dxa"/>
          </w:tcPr>
          <w:p w:rsidR="00740607" w:rsidRDefault="00740607" w:rsidP="0080080F">
            <w:pPr>
              <w:tabs>
                <w:tab w:val="left" w:pos="1114"/>
              </w:tabs>
              <w:jc w:val="center"/>
              <w:rPr>
                <w:sz w:val="28"/>
                <w:szCs w:val="28"/>
              </w:rPr>
            </w:pPr>
            <w:r>
              <w:rPr>
                <w:sz w:val="28"/>
                <w:szCs w:val="28"/>
              </w:rPr>
              <w:t>0</w:t>
            </w:r>
          </w:p>
        </w:tc>
        <w:tc>
          <w:tcPr>
            <w:tcW w:w="1416" w:type="dxa"/>
          </w:tcPr>
          <w:p w:rsidR="00740607" w:rsidRPr="00C56AB1" w:rsidRDefault="00740607" w:rsidP="0080080F">
            <w:pPr>
              <w:tabs>
                <w:tab w:val="left" w:pos="1114"/>
              </w:tabs>
              <w:jc w:val="center"/>
              <w:rPr>
                <w:sz w:val="28"/>
                <w:szCs w:val="28"/>
              </w:rPr>
            </w:pPr>
            <w:r>
              <w:rPr>
                <w:sz w:val="28"/>
                <w:szCs w:val="28"/>
              </w:rPr>
              <w:t>910,7</w:t>
            </w:r>
          </w:p>
        </w:tc>
        <w:tc>
          <w:tcPr>
            <w:tcW w:w="1418" w:type="dxa"/>
          </w:tcPr>
          <w:p w:rsidR="00740607" w:rsidRPr="00C56AB1" w:rsidRDefault="00740607" w:rsidP="0080080F">
            <w:pPr>
              <w:tabs>
                <w:tab w:val="left" w:pos="1114"/>
              </w:tabs>
              <w:jc w:val="center"/>
              <w:rPr>
                <w:sz w:val="28"/>
                <w:szCs w:val="28"/>
              </w:rPr>
            </w:pPr>
            <w:r>
              <w:rPr>
                <w:sz w:val="28"/>
                <w:szCs w:val="28"/>
              </w:rPr>
              <w:t>910,7</w:t>
            </w:r>
          </w:p>
        </w:tc>
        <w:tc>
          <w:tcPr>
            <w:tcW w:w="940" w:type="dxa"/>
          </w:tcPr>
          <w:p w:rsidR="00740607" w:rsidRPr="00C56AB1" w:rsidRDefault="00740607" w:rsidP="0080080F">
            <w:pPr>
              <w:tabs>
                <w:tab w:val="left" w:pos="1114"/>
              </w:tabs>
              <w:jc w:val="center"/>
              <w:rPr>
                <w:sz w:val="28"/>
                <w:szCs w:val="28"/>
              </w:rPr>
            </w:pPr>
            <w:r>
              <w:rPr>
                <w:sz w:val="28"/>
                <w:szCs w:val="28"/>
              </w:rPr>
              <w:t>100,0</w:t>
            </w:r>
          </w:p>
        </w:tc>
        <w:tc>
          <w:tcPr>
            <w:tcW w:w="1537" w:type="dxa"/>
          </w:tcPr>
          <w:p w:rsidR="00740607" w:rsidRPr="00C56AB1" w:rsidRDefault="00740607" w:rsidP="0080080F">
            <w:pPr>
              <w:tabs>
                <w:tab w:val="left" w:pos="1114"/>
              </w:tabs>
              <w:jc w:val="center"/>
              <w:rPr>
                <w:sz w:val="28"/>
                <w:szCs w:val="28"/>
              </w:rPr>
            </w:pPr>
            <w:r>
              <w:rPr>
                <w:sz w:val="28"/>
                <w:szCs w:val="28"/>
              </w:rPr>
              <w:t>1 430,1</w:t>
            </w:r>
          </w:p>
        </w:tc>
        <w:tc>
          <w:tcPr>
            <w:tcW w:w="915" w:type="dxa"/>
          </w:tcPr>
          <w:p w:rsidR="00740607" w:rsidRPr="00F1747B" w:rsidRDefault="00740607" w:rsidP="0080080F">
            <w:pPr>
              <w:tabs>
                <w:tab w:val="left" w:pos="1114"/>
              </w:tabs>
              <w:jc w:val="center"/>
              <w:rPr>
                <w:sz w:val="28"/>
                <w:szCs w:val="28"/>
              </w:rPr>
            </w:pPr>
            <w:r>
              <w:rPr>
                <w:sz w:val="28"/>
                <w:szCs w:val="28"/>
              </w:rPr>
              <w:t>63,7</w:t>
            </w:r>
          </w:p>
        </w:tc>
        <w:tc>
          <w:tcPr>
            <w:tcW w:w="1026" w:type="dxa"/>
          </w:tcPr>
          <w:p w:rsidR="00740607" w:rsidRPr="00F1747B" w:rsidRDefault="00740607" w:rsidP="0080080F">
            <w:pPr>
              <w:tabs>
                <w:tab w:val="left" w:pos="1114"/>
              </w:tabs>
              <w:jc w:val="center"/>
            </w:pPr>
            <w:r>
              <w:t>-519,4</w:t>
            </w:r>
          </w:p>
        </w:tc>
      </w:tr>
      <w:tr w:rsidR="00740607" w:rsidTr="0080080F">
        <w:tc>
          <w:tcPr>
            <w:tcW w:w="2376" w:type="dxa"/>
          </w:tcPr>
          <w:p w:rsidR="00740607" w:rsidRPr="006152DC" w:rsidRDefault="00740607" w:rsidP="0080080F">
            <w:pPr>
              <w:tabs>
                <w:tab w:val="left" w:pos="1114"/>
              </w:tabs>
              <w:jc w:val="both"/>
            </w:pPr>
            <w:r>
              <w:t>Доходы от использования имущества</w:t>
            </w:r>
          </w:p>
        </w:tc>
        <w:tc>
          <w:tcPr>
            <w:tcW w:w="1418" w:type="dxa"/>
          </w:tcPr>
          <w:p w:rsidR="00740607" w:rsidRDefault="00740607" w:rsidP="0080080F">
            <w:pPr>
              <w:tabs>
                <w:tab w:val="left" w:pos="1114"/>
              </w:tabs>
              <w:jc w:val="center"/>
              <w:rPr>
                <w:sz w:val="28"/>
                <w:szCs w:val="28"/>
              </w:rPr>
            </w:pPr>
            <w:r>
              <w:rPr>
                <w:sz w:val="28"/>
                <w:szCs w:val="28"/>
              </w:rPr>
              <w:t>90,0</w:t>
            </w:r>
          </w:p>
        </w:tc>
        <w:tc>
          <w:tcPr>
            <w:tcW w:w="1416" w:type="dxa"/>
          </w:tcPr>
          <w:p w:rsidR="00740607" w:rsidRPr="00C56AB1" w:rsidRDefault="00740607" w:rsidP="0080080F">
            <w:pPr>
              <w:tabs>
                <w:tab w:val="left" w:pos="1114"/>
              </w:tabs>
              <w:jc w:val="center"/>
              <w:rPr>
                <w:sz w:val="28"/>
                <w:szCs w:val="28"/>
              </w:rPr>
            </w:pPr>
            <w:r>
              <w:rPr>
                <w:sz w:val="28"/>
                <w:szCs w:val="28"/>
              </w:rPr>
              <w:t>78</w:t>
            </w:r>
          </w:p>
        </w:tc>
        <w:tc>
          <w:tcPr>
            <w:tcW w:w="1418" w:type="dxa"/>
          </w:tcPr>
          <w:p w:rsidR="00740607" w:rsidRPr="00C56AB1" w:rsidRDefault="00740607" w:rsidP="0080080F">
            <w:pPr>
              <w:tabs>
                <w:tab w:val="left" w:pos="1114"/>
              </w:tabs>
              <w:jc w:val="center"/>
              <w:rPr>
                <w:sz w:val="28"/>
                <w:szCs w:val="28"/>
              </w:rPr>
            </w:pPr>
            <w:r>
              <w:rPr>
                <w:sz w:val="28"/>
                <w:szCs w:val="28"/>
              </w:rPr>
              <w:t>89,8</w:t>
            </w:r>
          </w:p>
        </w:tc>
        <w:tc>
          <w:tcPr>
            <w:tcW w:w="940" w:type="dxa"/>
          </w:tcPr>
          <w:p w:rsidR="00740607" w:rsidRPr="00C56AB1" w:rsidRDefault="00740607" w:rsidP="0080080F">
            <w:pPr>
              <w:tabs>
                <w:tab w:val="left" w:pos="1114"/>
              </w:tabs>
              <w:jc w:val="center"/>
              <w:rPr>
                <w:sz w:val="28"/>
                <w:szCs w:val="28"/>
              </w:rPr>
            </w:pPr>
            <w:r>
              <w:rPr>
                <w:sz w:val="28"/>
                <w:szCs w:val="28"/>
              </w:rPr>
              <w:t>115,1</w:t>
            </w:r>
          </w:p>
        </w:tc>
        <w:tc>
          <w:tcPr>
            <w:tcW w:w="1537" w:type="dxa"/>
          </w:tcPr>
          <w:p w:rsidR="00740607" w:rsidRPr="00C56AB1" w:rsidRDefault="00740607" w:rsidP="0080080F">
            <w:pPr>
              <w:tabs>
                <w:tab w:val="left" w:pos="1114"/>
              </w:tabs>
              <w:jc w:val="center"/>
              <w:rPr>
                <w:sz w:val="28"/>
                <w:szCs w:val="28"/>
              </w:rPr>
            </w:pPr>
            <w:r>
              <w:rPr>
                <w:sz w:val="28"/>
                <w:szCs w:val="28"/>
              </w:rPr>
              <w:t>131,9</w:t>
            </w:r>
          </w:p>
        </w:tc>
        <w:tc>
          <w:tcPr>
            <w:tcW w:w="915" w:type="dxa"/>
          </w:tcPr>
          <w:p w:rsidR="00740607" w:rsidRPr="00F1747B" w:rsidRDefault="00740607" w:rsidP="0080080F">
            <w:pPr>
              <w:tabs>
                <w:tab w:val="left" w:pos="1114"/>
              </w:tabs>
              <w:jc w:val="center"/>
              <w:rPr>
                <w:sz w:val="28"/>
                <w:szCs w:val="28"/>
              </w:rPr>
            </w:pPr>
            <w:r>
              <w:rPr>
                <w:sz w:val="28"/>
                <w:szCs w:val="28"/>
              </w:rPr>
              <w:t>68,1</w:t>
            </w:r>
          </w:p>
        </w:tc>
        <w:tc>
          <w:tcPr>
            <w:tcW w:w="1026" w:type="dxa"/>
          </w:tcPr>
          <w:p w:rsidR="00740607" w:rsidRPr="00F1747B" w:rsidRDefault="00740607" w:rsidP="0080080F">
            <w:pPr>
              <w:tabs>
                <w:tab w:val="left" w:pos="1114"/>
              </w:tabs>
              <w:jc w:val="center"/>
            </w:pPr>
            <w:r>
              <w:t>-42,1</w:t>
            </w:r>
          </w:p>
        </w:tc>
      </w:tr>
      <w:tr w:rsidR="00740607" w:rsidTr="0080080F">
        <w:tc>
          <w:tcPr>
            <w:tcW w:w="2376" w:type="dxa"/>
          </w:tcPr>
          <w:p w:rsidR="00740607" w:rsidRDefault="00740607" w:rsidP="0080080F">
            <w:pPr>
              <w:tabs>
                <w:tab w:val="left" w:pos="1114"/>
              </w:tabs>
              <w:jc w:val="both"/>
            </w:pPr>
            <w:r>
              <w:t>Прочие доходы от компенсации затрат</w:t>
            </w:r>
          </w:p>
        </w:tc>
        <w:tc>
          <w:tcPr>
            <w:tcW w:w="1418" w:type="dxa"/>
          </w:tcPr>
          <w:p w:rsidR="00740607" w:rsidRDefault="00740607" w:rsidP="0080080F">
            <w:pPr>
              <w:tabs>
                <w:tab w:val="left" w:pos="1114"/>
              </w:tabs>
              <w:jc w:val="center"/>
              <w:rPr>
                <w:sz w:val="28"/>
                <w:szCs w:val="28"/>
              </w:rPr>
            </w:pPr>
            <w:r>
              <w:rPr>
                <w:sz w:val="28"/>
                <w:szCs w:val="28"/>
              </w:rPr>
              <w:t>16,8</w:t>
            </w:r>
          </w:p>
        </w:tc>
        <w:tc>
          <w:tcPr>
            <w:tcW w:w="1416" w:type="dxa"/>
          </w:tcPr>
          <w:p w:rsidR="00740607" w:rsidRPr="00C56AB1" w:rsidRDefault="00740607" w:rsidP="0080080F">
            <w:pPr>
              <w:tabs>
                <w:tab w:val="left" w:pos="1114"/>
              </w:tabs>
              <w:jc w:val="center"/>
              <w:rPr>
                <w:sz w:val="28"/>
                <w:szCs w:val="28"/>
              </w:rPr>
            </w:pPr>
            <w:r>
              <w:rPr>
                <w:sz w:val="28"/>
                <w:szCs w:val="28"/>
              </w:rPr>
              <w:t>199,8</w:t>
            </w:r>
          </w:p>
        </w:tc>
        <w:tc>
          <w:tcPr>
            <w:tcW w:w="1418" w:type="dxa"/>
          </w:tcPr>
          <w:p w:rsidR="00740607" w:rsidRPr="00C56AB1" w:rsidRDefault="00740607" w:rsidP="0080080F">
            <w:pPr>
              <w:tabs>
                <w:tab w:val="left" w:pos="1114"/>
              </w:tabs>
              <w:jc w:val="center"/>
              <w:rPr>
                <w:sz w:val="28"/>
                <w:szCs w:val="28"/>
              </w:rPr>
            </w:pPr>
            <w:r>
              <w:rPr>
                <w:sz w:val="28"/>
                <w:szCs w:val="28"/>
              </w:rPr>
              <w:t>196,9</w:t>
            </w:r>
          </w:p>
        </w:tc>
        <w:tc>
          <w:tcPr>
            <w:tcW w:w="940" w:type="dxa"/>
          </w:tcPr>
          <w:p w:rsidR="00740607" w:rsidRPr="00C56AB1" w:rsidRDefault="00740607" w:rsidP="0080080F">
            <w:pPr>
              <w:tabs>
                <w:tab w:val="left" w:pos="1114"/>
              </w:tabs>
              <w:jc w:val="center"/>
              <w:rPr>
                <w:sz w:val="28"/>
                <w:szCs w:val="28"/>
              </w:rPr>
            </w:pPr>
            <w:r>
              <w:rPr>
                <w:sz w:val="28"/>
                <w:szCs w:val="28"/>
              </w:rPr>
              <w:t>98,5</w:t>
            </w:r>
          </w:p>
        </w:tc>
        <w:tc>
          <w:tcPr>
            <w:tcW w:w="1537" w:type="dxa"/>
          </w:tcPr>
          <w:p w:rsidR="00740607" w:rsidRPr="00C56AB1" w:rsidRDefault="00740607" w:rsidP="0080080F">
            <w:pPr>
              <w:tabs>
                <w:tab w:val="left" w:pos="1114"/>
              </w:tabs>
              <w:jc w:val="center"/>
              <w:rPr>
                <w:sz w:val="28"/>
                <w:szCs w:val="28"/>
              </w:rPr>
            </w:pPr>
            <w:r>
              <w:rPr>
                <w:sz w:val="28"/>
                <w:szCs w:val="28"/>
              </w:rPr>
              <w:t>135,6</w:t>
            </w:r>
          </w:p>
        </w:tc>
        <w:tc>
          <w:tcPr>
            <w:tcW w:w="915" w:type="dxa"/>
          </w:tcPr>
          <w:p w:rsidR="00740607" w:rsidRPr="00F1747B" w:rsidRDefault="00740607" w:rsidP="0080080F">
            <w:pPr>
              <w:tabs>
                <w:tab w:val="left" w:pos="1114"/>
              </w:tabs>
              <w:jc w:val="center"/>
              <w:rPr>
                <w:sz w:val="28"/>
                <w:szCs w:val="28"/>
              </w:rPr>
            </w:pPr>
            <w:r>
              <w:rPr>
                <w:sz w:val="28"/>
                <w:szCs w:val="28"/>
              </w:rPr>
              <w:t>145,2</w:t>
            </w:r>
          </w:p>
        </w:tc>
        <w:tc>
          <w:tcPr>
            <w:tcW w:w="1026" w:type="dxa"/>
          </w:tcPr>
          <w:p w:rsidR="00740607" w:rsidRPr="00F1747B" w:rsidRDefault="00740607" w:rsidP="0080080F">
            <w:pPr>
              <w:tabs>
                <w:tab w:val="left" w:pos="1114"/>
              </w:tabs>
              <w:jc w:val="center"/>
            </w:pPr>
            <w:r>
              <w:t>61,3</w:t>
            </w:r>
          </w:p>
        </w:tc>
      </w:tr>
      <w:tr w:rsidR="00740607" w:rsidTr="0080080F">
        <w:tc>
          <w:tcPr>
            <w:tcW w:w="2376" w:type="dxa"/>
          </w:tcPr>
          <w:p w:rsidR="00740607" w:rsidRDefault="00740607" w:rsidP="0080080F">
            <w:pPr>
              <w:tabs>
                <w:tab w:val="left" w:pos="1114"/>
              </w:tabs>
              <w:jc w:val="both"/>
            </w:pPr>
            <w:r>
              <w:t>Инициативные платежи</w:t>
            </w:r>
          </w:p>
        </w:tc>
        <w:tc>
          <w:tcPr>
            <w:tcW w:w="1418" w:type="dxa"/>
          </w:tcPr>
          <w:p w:rsidR="00740607" w:rsidRDefault="00740607" w:rsidP="0080080F">
            <w:pPr>
              <w:tabs>
                <w:tab w:val="left" w:pos="1114"/>
              </w:tabs>
              <w:jc w:val="center"/>
              <w:rPr>
                <w:sz w:val="28"/>
                <w:szCs w:val="28"/>
              </w:rPr>
            </w:pPr>
            <w:r>
              <w:rPr>
                <w:sz w:val="28"/>
                <w:szCs w:val="28"/>
              </w:rPr>
              <w:t>0</w:t>
            </w:r>
          </w:p>
        </w:tc>
        <w:tc>
          <w:tcPr>
            <w:tcW w:w="1416" w:type="dxa"/>
          </w:tcPr>
          <w:p w:rsidR="00740607" w:rsidRDefault="00740607" w:rsidP="0080080F">
            <w:pPr>
              <w:tabs>
                <w:tab w:val="left" w:pos="1114"/>
              </w:tabs>
              <w:jc w:val="center"/>
              <w:rPr>
                <w:sz w:val="28"/>
                <w:szCs w:val="28"/>
              </w:rPr>
            </w:pPr>
            <w:r>
              <w:rPr>
                <w:sz w:val="28"/>
                <w:szCs w:val="28"/>
              </w:rPr>
              <w:t>1030,0</w:t>
            </w:r>
          </w:p>
        </w:tc>
        <w:tc>
          <w:tcPr>
            <w:tcW w:w="1418" w:type="dxa"/>
          </w:tcPr>
          <w:p w:rsidR="00740607" w:rsidRDefault="00740607" w:rsidP="0080080F">
            <w:pPr>
              <w:tabs>
                <w:tab w:val="left" w:pos="1114"/>
              </w:tabs>
              <w:jc w:val="center"/>
              <w:rPr>
                <w:sz w:val="28"/>
                <w:szCs w:val="28"/>
              </w:rPr>
            </w:pPr>
            <w:r>
              <w:rPr>
                <w:sz w:val="28"/>
                <w:szCs w:val="28"/>
              </w:rPr>
              <w:t>1030,0</w:t>
            </w:r>
          </w:p>
        </w:tc>
        <w:tc>
          <w:tcPr>
            <w:tcW w:w="940" w:type="dxa"/>
          </w:tcPr>
          <w:p w:rsidR="00740607" w:rsidRDefault="00740607" w:rsidP="0080080F">
            <w:pPr>
              <w:tabs>
                <w:tab w:val="left" w:pos="1114"/>
              </w:tabs>
              <w:jc w:val="center"/>
              <w:rPr>
                <w:sz w:val="28"/>
                <w:szCs w:val="28"/>
              </w:rPr>
            </w:pPr>
            <w:r>
              <w:rPr>
                <w:sz w:val="28"/>
                <w:szCs w:val="28"/>
              </w:rPr>
              <w:t>100,0</w:t>
            </w:r>
          </w:p>
        </w:tc>
        <w:tc>
          <w:tcPr>
            <w:tcW w:w="1537" w:type="dxa"/>
          </w:tcPr>
          <w:p w:rsidR="00740607" w:rsidRDefault="00740607" w:rsidP="0080080F">
            <w:pPr>
              <w:tabs>
                <w:tab w:val="left" w:pos="1114"/>
              </w:tabs>
              <w:jc w:val="center"/>
              <w:rPr>
                <w:sz w:val="28"/>
                <w:szCs w:val="28"/>
              </w:rPr>
            </w:pPr>
            <w:r>
              <w:rPr>
                <w:sz w:val="28"/>
                <w:szCs w:val="28"/>
              </w:rPr>
              <w:t>0</w:t>
            </w:r>
          </w:p>
        </w:tc>
        <w:tc>
          <w:tcPr>
            <w:tcW w:w="915" w:type="dxa"/>
          </w:tcPr>
          <w:p w:rsidR="00740607" w:rsidRPr="00F1747B" w:rsidRDefault="00740607" w:rsidP="0080080F">
            <w:pPr>
              <w:tabs>
                <w:tab w:val="left" w:pos="1114"/>
              </w:tabs>
              <w:jc w:val="center"/>
              <w:rPr>
                <w:sz w:val="28"/>
                <w:szCs w:val="28"/>
              </w:rPr>
            </w:pPr>
            <w:r>
              <w:rPr>
                <w:sz w:val="28"/>
                <w:szCs w:val="28"/>
              </w:rPr>
              <w:t>100,0</w:t>
            </w:r>
          </w:p>
        </w:tc>
        <w:tc>
          <w:tcPr>
            <w:tcW w:w="1026" w:type="dxa"/>
          </w:tcPr>
          <w:p w:rsidR="00740607" w:rsidRPr="00F1747B" w:rsidRDefault="00740607" w:rsidP="0080080F">
            <w:pPr>
              <w:tabs>
                <w:tab w:val="left" w:pos="1114"/>
              </w:tabs>
              <w:jc w:val="center"/>
            </w:pPr>
            <w:r>
              <w:t>1030,0</w:t>
            </w:r>
          </w:p>
        </w:tc>
      </w:tr>
      <w:tr w:rsidR="00740607" w:rsidTr="0080080F">
        <w:tc>
          <w:tcPr>
            <w:tcW w:w="2376" w:type="dxa"/>
          </w:tcPr>
          <w:p w:rsidR="00740607" w:rsidRDefault="00740607" w:rsidP="0080080F">
            <w:pPr>
              <w:tabs>
                <w:tab w:val="left" w:pos="1114"/>
              </w:tabs>
              <w:jc w:val="both"/>
            </w:pPr>
            <w:r>
              <w:t>Прочие неналоговые доходы</w:t>
            </w:r>
          </w:p>
        </w:tc>
        <w:tc>
          <w:tcPr>
            <w:tcW w:w="1418" w:type="dxa"/>
          </w:tcPr>
          <w:p w:rsidR="00740607" w:rsidRDefault="00740607" w:rsidP="0080080F">
            <w:pPr>
              <w:tabs>
                <w:tab w:val="left" w:pos="1114"/>
              </w:tabs>
              <w:jc w:val="center"/>
              <w:rPr>
                <w:sz w:val="28"/>
                <w:szCs w:val="28"/>
              </w:rPr>
            </w:pPr>
            <w:r>
              <w:rPr>
                <w:sz w:val="28"/>
                <w:szCs w:val="28"/>
              </w:rPr>
              <w:t>0</w:t>
            </w:r>
          </w:p>
        </w:tc>
        <w:tc>
          <w:tcPr>
            <w:tcW w:w="1416" w:type="dxa"/>
          </w:tcPr>
          <w:p w:rsidR="00740607" w:rsidRDefault="00740607" w:rsidP="0080080F">
            <w:pPr>
              <w:tabs>
                <w:tab w:val="left" w:pos="1114"/>
              </w:tabs>
              <w:jc w:val="center"/>
              <w:rPr>
                <w:sz w:val="28"/>
                <w:szCs w:val="28"/>
              </w:rPr>
            </w:pPr>
            <w:r>
              <w:rPr>
                <w:sz w:val="28"/>
                <w:szCs w:val="28"/>
              </w:rPr>
              <w:t>0</w:t>
            </w:r>
          </w:p>
        </w:tc>
        <w:tc>
          <w:tcPr>
            <w:tcW w:w="1418" w:type="dxa"/>
          </w:tcPr>
          <w:p w:rsidR="00740607" w:rsidRDefault="00740607" w:rsidP="0080080F">
            <w:pPr>
              <w:tabs>
                <w:tab w:val="left" w:pos="1114"/>
              </w:tabs>
              <w:jc w:val="center"/>
              <w:rPr>
                <w:sz w:val="28"/>
                <w:szCs w:val="28"/>
              </w:rPr>
            </w:pPr>
            <w:r>
              <w:rPr>
                <w:sz w:val="28"/>
                <w:szCs w:val="28"/>
              </w:rPr>
              <w:t>0,3</w:t>
            </w:r>
          </w:p>
        </w:tc>
        <w:tc>
          <w:tcPr>
            <w:tcW w:w="940" w:type="dxa"/>
          </w:tcPr>
          <w:p w:rsidR="00740607" w:rsidRDefault="00740607" w:rsidP="0080080F">
            <w:pPr>
              <w:tabs>
                <w:tab w:val="left" w:pos="1114"/>
              </w:tabs>
              <w:jc w:val="center"/>
              <w:rPr>
                <w:sz w:val="28"/>
                <w:szCs w:val="28"/>
              </w:rPr>
            </w:pPr>
            <w:r>
              <w:rPr>
                <w:sz w:val="28"/>
                <w:szCs w:val="28"/>
              </w:rPr>
              <w:t>0</w:t>
            </w:r>
          </w:p>
        </w:tc>
        <w:tc>
          <w:tcPr>
            <w:tcW w:w="1537" w:type="dxa"/>
          </w:tcPr>
          <w:p w:rsidR="00740607" w:rsidRDefault="00740607" w:rsidP="0080080F">
            <w:pPr>
              <w:tabs>
                <w:tab w:val="left" w:pos="1114"/>
              </w:tabs>
              <w:jc w:val="center"/>
              <w:rPr>
                <w:sz w:val="28"/>
                <w:szCs w:val="28"/>
              </w:rPr>
            </w:pPr>
            <w:r>
              <w:rPr>
                <w:sz w:val="28"/>
                <w:szCs w:val="28"/>
              </w:rPr>
              <w:t>1635,9</w:t>
            </w:r>
          </w:p>
        </w:tc>
        <w:tc>
          <w:tcPr>
            <w:tcW w:w="915" w:type="dxa"/>
          </w:tcPr>
          <w:p w:rsidR="00740607" w:rsidRPr="00F1747B" w:rsidRDefault="00740607" w:rsidP="0080080F">
            <w:pPr>
              <w:tabs>
                <w:tab w:val="left" w:pos="1114"/>
              </w:tabs>
              <w:jc w:val="center"/>
              <w:rPr>
                <w:sz w:val="28"/>
                <w:szCs w:val="28"/>
              </w:rPr>
            </w:pPr>
            <w:r>
              <w:rPr>
                <w:sz w:val="28"/>
                <w:szCs w:val="28"/>
              </w:rPr>
              <w:t>0,0</w:t>
            </w:r>
          </w:p>
        </w:tc>
        <w:tc>
          <w:tcPr>
            <w:tcW w:w="1026" w:type="dxa"/>
          </w:tcPr>
          <w:p w:rsidR="00740607" w:rsidRPr="00F1747B" w:rsidRDefault="00740607" w:rsidP="0080080F">
            <w:pPr>
              <w:tabs>
                <w:tab w:val="left" w:pos="1114"/>
              </w:tabs>
              <w:jc w:val="center"/>
            </w:pPr>
            <w:r>
              <w:t>-1635,6</w:t>
            </w:r>
          </w:p>
        </w:tc>
      </w:tr>
    </w:tbl>
    <w:p w:rsidR="00740607" w:rsidRDefault="00740607" w:rsidP="00740607">
      <w:pPr>
        <w:tabs>
          <w:tab w:val="left" w:pos="1114"/>
        </w:tabs>
        <w:jc w:val="both"/>
        <w:rPr>
          <w:sz w:val="28"/>
          <w:szCs w:val="28"/>
        </w:rPr>
      </w:pPr>
    </w:p>
    <w:p w:rsidR="00740607" w:rsidRDefault="00740607" w:rsidP="00740607">
      <w:pPr>
        <w:tabs>
          <w:tab w:val="left" w:pos="1114"/>
        </w:tabs>
        <w:spacing w:line="276" w:lineRule="auto"/>
        <w:jc w:val="both"/>
        <w:rPr>
          <w:sz w:val="28"/>
          <w:szCs w:val="28"/>
        </w:rPr>
      </w:pPr>
      <w:r>
        <w:rPr>
          <w:sz w:val="28"/>
          <w:szCs w:val="28"/>
        </w:rPr>
        <w:tab/>
      </w:r>
    </w:p>
    <w:p w:rsidR="00740607" w:rsidRPr="006A7DA6" w:rsidRDefault="00740607" w:rsidP="00740607">
      <w:pPr>
        <w:tabs>
          <w:tab w:val="left" w:pos="1114"/>
        </w:tabs>
        <w:jc w:val="both"/>
        <w:rPr>
          <w:sz w:val="28"/>
          <w:szCs w:val="28"/>
        </w:rPr>
      </w:pPr>
      <w:r>
        <w:rPr>
          <w:sz w:val="28"/>
          <w:szCs w:val="28"/>
        </w:rPr>
        <w:tab/>
      </w:r>
      <w:r w:rsidRPr="006A7DA6">
        <w:rPr>
          <w:sz w:val="28"/>
          <w:szCs w:val="28"/>
        </w:rPr>
        <w:t xml:space="preserve">Неналоговые доходы поступили в районный бюджет в 2022 году в объеме 26 519,2 тыс. руб. или 101,1 % к уточненным бюджетным назначениям. Плановые показатели выполнены по всем неналоговым платежам. </w:t>
      </w:r>
    </w:p>
    <w:p w:rsidR="00740607" w:rsidRPr="006A7DA6" w:rsidRDefault="00740607" w:rsidP="00740607">
      <w:pPr>
        <w:tabs>
          <w:tab w:val="left" w:pos="1114"/>
        </w:tabs>
        <w:jc w:val="both"/>
        <w:rPr>
          <w:sz w:val="28"/>
          <w:szCs w:val="28"/>
        </w:rPr>
      </w:pPr>
      <w:r w:rsidRPr="006A7DA6">
        <w:rPr>
          <w:sz w:val="28"/>
          <w:szCs w:val="28"/>
        </w:rPr>
        <w:tab/>
        <w:t>В разрезе доходных источников выполнение плана сложилось следующим образом:</w:t>
      </w:r>
    </w:p>
    <w:p w:rsidR="00740607" w:rsidRPr="006A7DA6" w:rsidRDefault="00740607" w:rsidP="00740607">
      <w:pPr>
        <w:ind w:firstLine="708"/>
        <w:jc w:val="both"/>
        <w:rPr>
          <w:sz w:val="28"/>
          <w:szCs w:val="28"/>
        </w:rPr>
      </w:pPr>
      <w:r w:rsidRPr="006A7DA6">
        <w:rPr>
          <w:sz w:val="28"/>
          <w:szCs w:val="28"/>
        </w:rPr>
        <w:t>Арендной платы за землю поступило 4 272,8 тыс. руб., что составляет   104,7 % годовых плановых назначений, свыше запланированного поступило 192,8 тыс. руб.</w:t>
      </w:r>
    </w:p>
    <w:p w:rsidR="00740607" w:rsidRPr="006A7DA6" w:rsidRDefault="00740607" w:rsidP="00740607">
      <w:pPr>
        <w:ind w:firstLine="708"/>
        <w:jc w:val="both"/>
        <w:rPr>
          <w:sz w:val="28"/>
          <w:szCs w:val="28"/>
        </w:rPr>
      </w:pPr>
      <w:r w:rsidRPr="006A7DA6">
        <w:rPr>
          <w:sz w:val="28"/>
          <w:szCs w:val="28"/>
        </w:rPr>
        <w:t>Арендной платы за имущество поступило 1 210,3 тыс. руб., что составляет 104,9 % годовых плановых назначений, свыше запланированного поступило 57,0 тыс. руб.</w:t>
      </w:r>
    </w:p>
    <w:p w:rsidR="00740607" w:rsidRPr="006A7DA6" w:rsidRDefault="00740607" w:rsidP="00740607">
      <w:pPr>
        <w:ind w:firstLine="708"/>
        <w:jc w:val="both"/>
        <w:rPr>
          <w:sz w:val="28"/>
          <w:szCs w:val="28"/>
        </w:rPr>
      </w:pPr>
      <w:r w:rsidRPr="006A7DA6">
        <w:rPr>
          <w:sz w:val="28"/>
          <w:szCs w:val="28"/>
        </w:rPr>
        <w:t>Штрафов поступило 360,6 тыс. руб., что составляет 94,3% годовых плановых назначений, не</w:t>
      </w:r>
      <w:r>
        <w:rPr>
          <w:sz w:val="28"/>
          <w:szCs w:val="28"/>
        </w:rPr>
        <w:t xml:space="preserve"> </w:t>
      </w:r>
      <w:r w:rsidRPr="006A7DA6">
        <w:rPr>
          <w:sz w:val="28"/>
          <w:szCs w:val="28"/>
        </w:rPr>
        <w:t>допоступило  до плановых назначений 21,8 тыс. руб.</w:t>
      </w:r>
    </w:p>
    <w:p w:rsidR="00740607" w:rsidRPr="00EF28C4" w:rsidRDefault="00740607" w:rsidP="00740607">
      <w:pPr>
        <w:spacing w:line="276" w:lineRule="auto"/>
        <w:ind w:firstLine="708"/>
        <w:jc w:val="both"/>
        <w:rPr>
          <w:sz w:val="28"/>
          <w:szCs w:val="28"/>
        </w:rPr>
      </w:pPr>
      <w:r w:rsidRPr="00EF28C4">
        <w:rPr>
          <w:sz w:val="28"/>
          <w:szCs w:val="28"/>
        </w:rPr>
        <w:t>Доходы от платных услуг поступили в сумме 12 012,9 тыс. рублей, что составляет 98,4% годовых плановых назначений, не</w:t>
      </w:r>
      <w:r>
        <w:rPr>
          <w:sz w:val="28"/>
          <w:szCs w:val="28"/>
        </w:rPr>
        <w:t xml:space="preserve"> </w:t>
      </w:r>
      <w:r w:rsidRPr="00EF28C4">
        <w:rPr>
          <w:sz w:val="28"/>
          <w:szCs w:val="28"/>
        </w:rPr>
        <w:t>допоступило до плановых назначений  201,0 тыс. рублей.</w:t>
      </w:r>
    </w:p>
    <w:p w:rsidR="00740607" w:rsidRPr="00EF28C4" w:rsidRDefault="00740607" w:rsidP="00740607">
      <w:pPr>
        <w:tabs>
          <w:tab w:val="left" w:pos="1114"/>
        </w:tabs>
        <w:spacing w:line="276" w:lineRule="auto"/>
        <w:jc w:val="both"/>
        <w:rPr>
          <w:sz w:val="28"/>
          <w:szCs w:val="28"/>
        </w:rPr>
      </w:pPr>
      <w:r w:rsidRPr="00EF28C4">
        <w:rPr>
          <w:sz w:val="28"/>
          <w:szCs w:val="28"/>
        </w:rPr>
        <w:lastRenderedPageBreak/>
        <w:tab/>
        <w:t xml:space="preserve">Основная часть неналоговых доходов районного бюджета обеспечена поступлениями доходов от платных услуг (45,3% от общего объема неналоговых поступлений), арендной платы за землю (16,1%), арендной платы за имущество      (4,6 %), платой за негативное воздействие на окружающую среду (10,0%). </w:t>
      </w:r>
    </w:p>
    <w:p w:rsidR="00740607" w:rsidRPr="00EF28C4" w:rsidRDefault="00740607" w:rsidP="00740607">
      <w:pPr>
        <w:spacing w:line="276" w:lineRule="auto"/>
        <w:ind w:firstLine="708"/>
        <w:jc w:val="both"/>
        <w:rPr>
          <w:sz w:val="28"/>
          <w:szCs w:val="28"/>
        </w:rPr>
      </w:pPr>
      <w:r w:rsidRPr="00EF28C4">
        <w:rPr>
          <w:sz w:val="28"/>
          <w:szCs w:val="28"/>
        </w:rPr>
        <w:t xml:space="preserve">В сравнении с 2021 годом неналоговые доходы районного бюджета в целом увеличились на 2,2% (559,7 тыс. руб.) </w:t>
      </w:r>
    </w:p>
    <w:p w:rsidR="00740607" w:rsidRPr="00EF28C4" w:rsidRDefault="00740607" w:rsidP="00740607">
      <w:pPr>
        <w:spacing w:line="276" w:lineRule="auto"/>
        <w:ind w:firstLine="708"/>
        <w:jc w:val="both"/>
        <w:rPr>
          <w:sz w:val="28"/>
          <w:szCs w:val="28"/>
        </w:rPr>
      </w:pPr>
      <w:r w:rsidRPr="00EF28C4">
        <w:rPr>
          <w:sz w:val="28"/>
          <w:szCs w:val="28"/>
        </w:rPr>
        <w:t>По состоянию на 01.01.2023 года недоимка по неналоговым доходам в районный бюджет составила 197,6 тыс. рублей, в том числе по арендной плате за землю 172,7 тыс. рублей, по арендной плате за имущество 24,9 тыс. рублей.</w:t>
      </w:r>
    </w:p>
    <w:p w:rsidR="00740607" w:rsidRPr="00EF28C4" w:rsidRDefault="00740607" w:rsidP="00740607">
      <w:pPr>
        <w:pStyle w:val="21"/>
        <w:spacing w:line="276" w:lineRule="auto"/>
        <w:ind w:firstLine="708"/>
        <w:jc w:val="both"/>
        <w:rPr>
          <w:sz w:val="28"/>
          <w:szCs w:val="28"/>
        </w:rPr>
      </w:pPr>
      <w:r w:rsidRPr="00EF28C4">
        <w:rPr>
          <w:sz w:val="28"/>
          <w:szCs w:val="28"/>
        </w:rPr>
        <w:t>По сравнению с началом года недоимка в бюджет муниципального района снизилась на 7,5 тыс. рублей, в том числе по арендной плате за земельные участки  снижение на 16,3 тыс. рублей, по арендной плате за муниципальное имущество рост недоимки на 8,8 тыс. рублей.</w:t>
      </w:r>
    </w:p>
    <w:p w:rsidR="00740607" w:rsidRPr="00EF28C4" w:rsidRDefault="00740607" w:rsidP="00740607">
      <w:pPr>
        <w:pStyle w:val="21"/>
        <w:spacing w:line="276" w:lineRule="auto"/>
        <w:ind w:firstLine="708"/>
        <w:jc w:val="both"/>
        <w:rPr>
          <w:sz w:val="28"/>
          <w:szCs w:val="28"/>
        </w:rPr>
      </w:pPr>
      <w:r w:rsidRPr="00EF28C4">
        <w:rPr>
          <w:sz w:val="28"/>
          <w:szCs w:val="28"/>
        </w:rPr>
        <w:t>В отчетном году администрацией района проводилась работа с должниками в части вопросов урегулирования задолженности по налоговым и неналоговым платежам в бюджет. Проведено 15 заседаний межведомственной комиссии по обеспечению поступления доходов.</w:t>
      </w:r>
    </w:p>
    <w:p w:rsidR="00740607" w:rsidRPr="00EF28C4" w:rsidRDefault="00740607" w:rsidP="00740607">
      <w:pPr>
        <w:pStyle w:val="21"/>
        <w:spacing w:line="276" w:lineRule="auto"/>
        <w:ind w:firstLine="708"/>
        <w:jc w:val="both"/>
        <w:rPr>
          <w:sz w:val="28"/>
          <w:szCs w:val="28"/>
        </w:rPr>
      </w:pPr>
      <w:r w:rsidRPr="00EF28C4">
        <w:rPr>
          <w:sz w:val="28"/>
          <w:szCs w:val="28"/>
        </w:rPr>
        <w:t>В результате проведенной работы фактически поступило в счет погашения задолженности по платежам 341,7 тыс. рублей, что составило 21,6 % от суммы задолженности  1 578,8 тыс. рублей.</w:t>
      </w:r>
    </w:p>
    <w:p w:rsidR="00740607" w:rsidRPr="006A7DA6" w:rsidRDefault="00740607" w:rsidP="00740607">
      <w:pPr>
        <w:pStyle w:val="21"/>
        <w:spacing w:line="276" w:lineRule="auto"/>
        <w:ind w:left="708"/>
        <w:jc w:val="center"/>
        <w:rPr>
          <w:b/>
          <w:sz w:val="28"/>
          <w:szCs w:val="28"/>
        </w:rPr>
      </w:pPr>
      <w:r w:rsidRPr="006A7DA6">
        <w:rPr>
          <w:b/>
          <w:sz w:val="28"/>
          <w:szCs w:val="28"/>
        </w:rPr>
        <w:t>Безвозмездные поступления</w:t>
      </w:r>
    </w:p>
    <w:p w:rsidR="00740607" w:rsidRPr="0070050F" w:rsidRDefault="00740607" w:rsidP="00740607">
      <w:pPr>
        <w:pStyle w:val="21"/>
        <w:spacing w:line="240" w:lineRule="auto"/>
        <w:ind w:left="7080" w:firstLine="708"/>
        <w:rPr>
          <w:b/>
          <w:sz w:val="28"/>
          <w:szCs w:val="28"/>
        </w:rPr>
      </w:pPr>
      <w:r>
        <w:rPr>
          <w:b/>
          <w:sz w:val="28"/>
          <w:szCs w:val="28"/>
        </w:rPr>
        <w:t xml:space="preserve">      </w:t>
      </w:r>
      <w:r>
        <w:t>т</w:t>
      </w:r>
      <w:r w:rsidRPr="008C2C8C">
        <w:t>ыс. рублей</w:t>
      </w:r>
    </w:p>
    <w:tbl>
      <w:tblPr>
        <w:tblW w:w="9552" w:type="dxa"/>
        <w:tblInd w:w="93" w:type="dxa"/>
        <w:tblLayout w:type="fixed"/>
        <w:tblLook w:val="04A0"/>
      </w:tblPr>
      <w:tblGrid>
        <w:gridCol w:w="2312"/>
        <w:gridCol w:w="1276"/>
        <w:gridCol w:w="1134"/>
        <w:gridCol w:w="1134"/>
        <w:gridCol w:w="850"/>
        <w:gridCol w:w="1134"/>
        <w:gridCol w:w="777"/>
        <w:gridCol w:w="935"/>
      </w:tblGrid>
      <w:tr w:rsidR="00740607" w:rsidRPr="00A865DC" w:rsidTr="0080080F">
        <w:trPr>
          <w:trHeight w:val="1222"/>
        </w:trPr>
        <w:tc>
          <w:tcPr>
            <w:tcW w:w="231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40607" w:rsidRPr="006076A0" w:rsidRDefault="00740607" w:rsidP="0080080F">
            <w:pPr>
              <w:jc w:val="center"/>
              <w:rPr>
                <w:color w:val="000000"/>
              </w:rPr>
            </w:pPr>
            <w:r w:rsidRPr="006076A0">
              <w:rPr>
                <w:color w:val="000000"/>
              </w:rPr>
              <w:t>Показатели</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tcPr>
          <w:p w:rsidR="00740607" w:rsidRPr="006076A0" w:rsidRDefault="00740607" w:rsidP="0080080F">
            <w:pPr>
              <w:jc w:val="center"/>
              <w:rPr>
                <w:color w:val="000000"/>
              </w:rPr>
            </w:pPr>
            <w:r w:rsidRPr="006076A0">
              <w:rPr>
                <w:color w:val="000000"/>
              </w:rPr>
              <w:t>Первоначальный план 2022 год</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hideMark/>
          </w:tcPr>
          <w:p w:rsidR="00740607" w:rsidRPr="006076A0" w:rsidRDefault="00740607" w:rsidP="0080080F">
            <w:pPr>
              <w:jc w:val="center"/>
              <w:rPr>
                <w:color w:val="000000"/>
              </w:rPr>
            </w:pPr>
            <w:r w:rsidRPr="006076A0">
              <w:rPr>
                <w:color w:val="000000"/>
              </w:rPr>
              <w:t xml:space="preserve">Уточненный </w:t>
            </w:r>
          </w:p>
          <w:p w:rsidR="00740607" w:rsidRPr="006076A0" w:rsidRDefault="00740607" w:rsidP="0080080F">
            <w:pPr>
              <w:jc w:val="center"/>
              <w:rPr>
                <w:color w:val="000000"/>
              </w:rPr>
            </w:pPr>
            <w:r w:rsidRPr="006076A0">
              <w:rPr>
                <w:color w:val="000000"/>
              </w:rPr>
              <w:t>план на 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607" w:rsidRPr="006076A0" w:rsidRDefault="00740607" w:rsidP="0080080F">
            <w:pPr>
              <w:jc w:val="center"/>
              <w:rPr>
                <w:color w:val="000000"/>
              </w:rPr>
            </w:pPr>
            <w:r w:rsidRPr="006076A0">
              <w:rPr>
                <w:color w:val="000000"/>
              </w:rPr>
              <w:t xml:space="preserve">Исполнено </w:t>
            </w:r>
          </w:p>
          <w:p w:rsidR="00740607" w:rsidRPr="006076A0" w:rsidRDefault="00740607" w:rsidP="0080080F">
            <w:pPr>
              <w:jc w:val="center"/>
              <w:rPr>
                <w:color w:val="000000"/>
              </w:rPr>
            </w:pPr>
            <w:r w:rsidRPr="006076A0">
              <w:rPr>
                <w:color w:val="000000"/>
              </w:rPr>
              <w:t>за 2022год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607" w:rsidRPr="006076A0" w:rsidRDefault="00740607" w:rsidP="0080080F">
            <w:pPr>
              <w:jc w:val="center"/>
              <w:rPr>
                <w:color w:val="000000"/>
              </w:rPr>
            </w:pPr>
            <w:r w:rsidRPr="006076A0">
              <w:rPr>
                <w:color w:val="000000"/>
              </w:rPr>
              <w:t>% от плана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607" w:rsidRPr="006076A0" w:rsidRDefault="00740607" w:rsidP="0080080F">
            <w:pPr>
              <w:jc w:val="center"/>
              <w:rPr>
                <w:color w:val="000000"/>
              </w:rPr>
            </w:pPr>
            <w:r w:rsidRPr="006076A0">
              <w:rPr>
                <w:color w:val="000000"/>
              </w:rPr>
              <w:t>Исполнено за 2021 год</w:t>
            </w:r>
          </w:p>
        </w:tc>
        <w:tc>
          <w:tcPr>
            <w:tcW w:w="1712" w:type="dxa"/>
            <w:gridSpan w:val="2"/>
            <w:tcBorders>
              <w:top w:val="single" w:sz="4" w:space="0" w:color="auto"/>
              <w:left w:val="nil"/>
              <w:bottom w:val="single" w:sz="4" w:space="0" w:color="auto"/>
              <w:right w:val="single" w:sz="4" w:space="0" w:color="000000"/>
            </w:tcBorders>
            <w:shd w:val="clear" w:color="auto" w:fill="auto"/>
            <w:vAlign w:val="center"/>
            <w:hideMark/>
          </w:tcPr>
          <w:p w:rsidR="00740607" w:rsidRPr="006076A0" w:rsidRDefault="00740607" w:rsidP="0080080F">
            <w:pPr>
              <w:jc w:val="center"/>
              <w:rPr>
                <w:color w:val="000000"/>
              </w:rPr>
            </w:pPr>
            <w:r w:rsidRPr="006076A0">
              <w:rPr>
                <w:color w:val="000000"/>
              </w:rPr>
              <w:t>Рост (снижение) поступлений в 202</w:t>
            </w:r>
            <w:r>
              <w:rPr>
                <w:color w:val="000000"/>
              </w:rPr>
              <w:t>2</w:t>
            </w:r>
            <w:r w:rsidRPr="006076A0">
              <w:rPr>
                <w:color w:val="000000"/>
              </w:rPr>
              <w:t xml:space="preserve"> году к 202</w:t>
            </w:r>
            <w:r>
              <w:rPr>
                <w:color w:val="000000"/>
              </w:rPr>
              <w:t>1</w:t>
            </w:r>
            <w:r w:rsidRPr="006076A0">
              <w:rPr>
                <w:color w:val="000000"/>
              </w:rPr>
              <w:t xml:space="preserve"> году</w:t>
            </w:r>
          </w:p>
        </w:tc>
      </w:tr>
      <w:tr w:rsidR="00740607" w:rsidRPr="00A865DC" w:rsidTr="0080080F">
        <w:trPr>
          <w:trHeight w:val="300"/>
        </w:trPr>
        <w:tc>
          <w:tcPr>
            <w:tcW w:w="2312" w:type="dxa"/>
            <w:vMerge/>
            <w:tcBorders>
              <w:top w:val="single" w:sz="4" w:space="0" w:color="auto"/>
              <w:left w:val="single" w:sz="4" w:space="0" w:color="auto"/>
              <w:bottom w:val="nil"/>
              <w:right w:val="single" w:sz="4" w:space="0" w:color="auto"/>
            </w:tcBorders>
            <w:vAlign w:val="center"/>
            <w:hideMark/>
          </w:tcPr>
          <w:p w:rsidR="00740607" w:rsidRPr="006076A0" w:rsidRDefault="00740607" w:rsidP="0080080F">
            <w:pPr>
              <w:rPr>
                <w:color w:val="000000"/>
              </w:rPr>
            </w:pPr>
          </w:p>
        </w:tc>
        <w:tc>
          <w:tcPr>
            <w:tcW w:w="1276" w:type="dxa"/>
            <w:vMerge/>
            <w:tcBorders>
              <w:top w:val="single" w:sz="4" w:space="0" w:color="auto"/>
              <w:left w:val="single" w:sz="4" w:space="0" w:color="auto"/>
              <w:bottom w:val="nil"/>
              <w:right w:val="single" w:sz="4" w:space="0" w:color="auto"/>
            </w:tcBorders>
            <w:vAlign w:val="center"/>
          </w:tcPr>
          <w:p w:rsidR="00740607" w:rsidRPr="006076A0" w:rsidRDefault="00740607" w:rsidP="0080080F">
            <w:pPr>
              <w:rPr>
                <w:color w:val="000000"/>
              </w:rPr>
            </w:pPr>
          </w:p>
        </w:tc>
        <w:tc>
          <w:tcPr>
            <w:tcW w:w="1134" w:type="dxa"/>
            <w:vMerge/>
            <w:tcBorders>
              <w:top w:val="single" w:sz="4" w:space="0" w:color="auto"/>
              <w:left w:val="nil"/>
              <w:bottom w:val="single" w:sz="4" w:space="0" w:color="auto"/>
              <w:right w:val="single" w:sz="4" w:space="0" w:color="auto"/>
            </w:tcBorders>
            <w:vAlign w:val="center"/>
            <w:hideMark/>
          </w:tcPr>
          <w:p w:rsidR="00740607" w:rsidRPr="006076A0" w:rsidRDefault="00740607" w:rsidP="0080080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0607" w:rsidRPr="006076A0" w:rsidRDefault="00740607" w:rsidP="0080080F">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40607" w:rsidRPr="006076A0" w:rsidRDefault="00740607" w:rsidP="0080080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0607" w:rsidRPr="006076A0" w:rsidRDefault="00740607" w:rsidP="0080080F">
            <w:pPr>
              <w:rPr>
                <w:color w:val="000000"/>
              </w:rPr>
            </w:pPr>
          </w:p>
        </w:tc>
        <w:tc>
          <w:tcPr>
            <w:tcW w:w="777" w:type="dxa"/>
            <w:tcBorders>
              <w:top w:val="nil"/>
              <w:left w:val="nil"/>
              <w:bottom w:val="nil"/>
              <w:right w:val="single" w:sz="4" w:space="0" w:color="auto"/>
            </w:tcBorders>
            <w:shd w:val="clear" w:color="auto" w:fill="auto"/>
            <w:noWrap/>
            <w:vAlign w:val="center"/>
            <w:hideMark/>
          </w:tcPr>
          <w:p w:rsidR="00740607" w:rsidRPr="006076A0" w:rsidRDefault="00740607" w:rsidP="0080080F">
            <w:pPr>
              <w:jc w:val="center"/>
              <w:rPr>
                <w:color w:val="000000"/>
              </w:rPr>
            </w:pPr>
            <w:r w:rsidRPr="006076A0">
              <w:rPr>
                <w:color w:val="000000"/>
              </w:rPr>
              <w:t>в %</w:t>
            </w:r>
          </w:p>
        </w:tc>
        <w:tc>
          <w:tcPr>
            <w:tcW w:w="935" w:type="dxa"/>
            <w:tcBorders>
              <w:top w:val="nil"/>
              <w:left w:val="nil"/>
              <w:bottom w:val="nil"/>
              <w:right w:val="single" w:sz="4" w:space="0" w:color="auto"/>
            </w:tcBorders>
            <w:shd w:val="clear" w:color="auto" w:fill="auto"/>
            <w:noWrap/>
            <w:vAlign w:val="center"/>
            <w:hideMark/>
          </w:tcPr>
          <w:p w:rsidR="00740607" w:rsidRPr="006076A0" w:rsidRDefault="00740607" w:rsidP="0080080F">
            <w:pPr>
              <w:jc w:val="center"/>
              <w:rPr>
                <w:color w:val="000000"/>
              </w:rPr>
            </w:pPr>
            <w:r w:rsidRPr="006076A0">
              <w:rPr>
                <w:color w:val="000000"/>
              </w:rPr>
              <w:t>в сумме</w:t>
            </w:r>
          </w:p>
        </w:tc>
      </w:tr>
      <w:tr w:rsidR="00740607" w:rsidRPr="00A865DC" w:rsidTr="0080080F">
        <w:trPr>
          <w:trHeight w:val="600"/>
        </w:trPr>
        <w:tc>
          <w:tcPr>
            <w:tcW w:w="2312" w:type="dxa"/>
            <w:tcBorders>
              <w:top w:val="single" w:sz="4" w:space="0" w:color="auto"/>
              <w:left w:val="single" w:sz="4" w:space="0" w:color="auto"/>
              <w:bottom w:val="nil"/>
              <w:right w:val="nil"/>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Безвозмездные поступления ВСЕГО,</w:t>
            </w:r>
          </w:p>
        </w:tc>
        <w:tc>
          <w:tcPr>
            <w:tcW w:w="1276" w:type="dxa"/>
            <w:tcBorders>
              <w:top w:val="single" w:sz="4" w:space="0" w:color="auto"/>
              <w:left w:val="single" w:sz="4" w:space="0" w:color="auto"/>
              <w:bottom w:val="nil"/>
              <w:right w:val="nil"/>
            </w:tcBorders>
            <w:shd w:val="clear" w:color="auto" w:fill="auto"/>
            <w:vAlign w:val="bottom"/>
          </w:tcPr>
          <w:p w:rsidR="00740607" w:rsidRPr="00447E82" w:rsidRDefault="00740607" w:rsidP="0080080F">
            <w:pPr>
              <w:rPr>
                <w:color w:val="000000"/>
                <w:sz w:val="22"/>
                <w:szCs w:val="22"/>
                <w:lang w:val="en-US"/>
              </w:rPr>
            </w:pPr>
            <w:r>
              <w:rPr>
                <w:color w:val="000000"/>
                <w:sz w:val="22"/>
                <w:szCs w:val="22"/>
                <w:lang w:val="en-US"/>
              </w:rPr>
              <w:t>285 193.3</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385 349,1</w:t>
            </w:r>
          </w:p>
        </w:tc>
        <w:tc>
          <w:tcPr>
            <w:tcW w:w="1134" w:type="dxa"/>
            <w:tcBorders>
              <w:top w:val="single" w:sz="4" w:space="0" w:color="auto"/>
              <w:left w:val="nil"/>
              <w:bottom w:val="nil"/>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380 559,7</w:t>
            </w:r>
          </w:p>
        </w:tc>
        <w:tc>
          <w:tcPr>
            <w:tcW w:w="850" w:type="dxa"/>
            <w:tcBorders>
              <w:top w:val="single" w:sz="4" w:space="0" w:color="auto"/>
              <w:left w:val="nil"/>
              <w:bottom w:val="nil"/>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98,8</w:t>
            </w:r>
          </w:p>
        </w:tc>
        <w:tc>
          <w:tcPr>
            <w:tcW w:w="1134" w:type="dxa"/>
            <w:tcBorders>
              <w:top w:val="single" w:sz="4" w:space="0" w:color="auto"/>
              <w:left w:val="nil"/>
              <w:bottom w:val="nil"/>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278 449,2</w:t>
            </w:r>
          </w:p>
        </w:tc>
        <w:tc>
          <w:tcPr>
            <w:tcW w:w="777" w:type="dxa"/>
            <w:tcBorders>
              <w:top w:val="single" w:sz="4" w:space="0" w:color="auto"/>
              <w:left w:val="nil"/>
              <w:bottom w:val="nil"/>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136,7</w:t>
            </w:r>
          </w:p>
        </w:tc>
        <w:tc>
          <w:tcPr>
            <w:tcW w:w="935" w:type="dxa"/>
            <w:tcBorders>
              <w:top w:val="single" w:sz="4" w:space="0" w:color="auto"/>
              <w:left w:val="nil"/>
              <w:bottom w:val="nil"/>
              <w:right w:val="single" w:sz="4" w:space="0" w:color="auto"/>
            </w:tcBorders>
            <w:shd w:val="clear" w:color="auto" w:fill="auto"/>
            <w:noWrap/>
            <w:vAlign w:val="bottom"/>
          </w:tcPr>
          <w:p w:rsidR="00740607" w:rsidRPr="00447E82" w:rsidRDefault="00740607" w:rsidP="0080080F">
            <w:pPr>
              <w:jc w:val="center"/>
              <w:rPr>
                <w:color w:val="000000"/>
                <w:sz w:val="18"/>
                <w:szCs w:val="18"/>
              </w:rPr>
            </w:pPr>
            <w:r w:rsidRPr="00447E82">
              <w:rPr>
                <w:color w:val="000000"/>
                <w:sz w:val="18"/>
                <w:szCs w:val="18"/>
              </w:rPr>
              <w:t>102110,5</w:t>
            </w:r>
          </w:p>
        </w:tc>
      </w:tr>
      <w:tr w:rsidR="00740607" w:rsidRPr="00A865DC" w:rsidTr="0080080F">
        <w:trPr>
          <w:trHeight w:val="300"/>
        </w:trPr>
        <w:tc>
          <w:tcPr>
            <w:tcW w:w="2312" w:type="dxa"/>
            <w:tcBorders>
              <w:top w:val="nil"/>
              <w:left w:val="single" w:sz="4" w:space="0" w:color="auto"/>
              <w:bottom w:val="single" w:sz="4" w:space="0" w:color="auto"/>
              <w:right w:val="nil"/>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в том числе:</w:t>
            </w:r>
          </w:p>
        </w:tc>
        <w:tc>
          <w:tcPr>
            <w:tcW w:w="1276" w:type="dxa"/>
            <w:tcBorders>
              <w:top w:val="nil"/>
              <w:left w:val="single" w:sz="4" w:space="0" w:color="auto"/>
              <w:bottom w:val="single" w:sz="4" w:space="0" w:color="auto"/>
              <w:right w:val="nil"/>
            </w:tcBorders>
            <w:shd w:val="clear" w:color="auto" w:fill="auto"/>
            <w:vAlign w:val="bottom"/>
          </w:tcPr>
          <w:p w:rsidR="00740607" w:rsidRPr="00A865DC" w:rsidRDefault="00740607" w:rsidP="0080080F">
            <w:pPr>
              <w:rPr>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p>
        </w:tc>
        <w:tc>
          <w:tcPr>
            <w:tcW w:w="777"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p>
        </w:tc>
        <w:tc>
          <w:tcPr>
            <w:tcW w:w="935"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p>
        </w:tc>
      </w:tr>
      <w:tr w:rsidR="00740607" w:rsidRPr="00A865DC" w:rsidTr="0080080F">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Дотации</w:t>
            </w:r>
          </w:p>
        </w:tc>
        <w:tc>
          <w:tcPr>
            <w:tcW w:w="1276" w:type="dxa"/>
            <w:tcBorders>
              <w:top w:val="nil"/>
              <w:left w:val="single" w:sz="4" w:space="0" w:color="auto"/>
              <w:bottom w:val="single" w:sz="4" w:space="0" w:color="auto"/>
              <w:right w:val="single" w:sz="4" w:space="0" w:color="auto"/>
            </w:tcBorders>
            <w:shd w:val="clear" w:color="auto" w:fill="auto"/>
            <w:vAlign w:val="bottom"/>
          </w:tcPr>
          <w:p w:rsidR="00740607" w:rsidRPr="00447E82" w:rsidRDefault="00740607" w:rsidP="0080080F">
            <w:pPr>
              <w:rPr>
                <w:color w:val="000000"/>
                <w:sz w:val="22"/>
                <w:szCs w:val="22"/>
              </w:rPr>
            </w:pPr>
            <w:r>
              <w:rPr>
                <w:color w:val="000000"/>
                <w:sz w:val="22"/>
                <w:szCs w:val="22"/>
                <w:lang w:val="en-US"/>
              </w:rPr>
              <w:t>55 452</w:t>
            </w: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55 452,0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55 452,0</w:t>
            </w:r>
          </w:p>
        </w:tc>
        <w:tc>
          <w:tcPr>
            <w:tcW w:w="850"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48 121,5</w:t>
            </w:r>
          </w:p>
        </w:tc>
        <w:tc>
          <w:tcPr>
            <w:tcW w:w="777"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115,2</w:t>
            </w:r>
          </w:p>
        </w:tc>
        <w:tc>
          <w:tcPr>
            <w:tcW w:w="935"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7330,5</w:t>
            </w:r>
          </w:p>
        </w:tc>
      </w:tr>
      <w:tr w:rsidR="00740607" w:rsidRPr="00A865DC" w:rsidTr="0080080F">
        <w:trPr>
          <w:trHeight w:val="455"/>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Субсидии</w:t>
            </w:r>
          </w:p>
        </w:tc>
        <w:tc>
          <w:tcPr>
            <w:tcW w:w="1276" w:type="dxa"/>
            <w:tcBorders>
              <w:top w:val="nil"/>
              <w:left w:val="single" w:sz="4" w:space="0" w:color="auto"/>
              <w:bottom w:val="single" w:sz="4" w:space="0" w:color="auto"/>
              <w:right w:val="single" w:sz="4" w:space="0" w:color="auto"/>
            </w:tcBorders>
            <w:shd w:val="clear" w:color="auto" w:fill="auto"/>
            <w:vAlign w:val="bottom"/>
          </w:tcPr>
          <w:p w:rsidR="00740607" w:rsidRPr="00A865DC" w:rsidRDefault="00740607" w:rsidP="0080080F">
            <w:pPr>
              <w:rPr>
                <w:color w:val="000000"/>
                <w:sz w:val="22"/>
                <w:szCs w:val="22"/>
              </w:rPr>
            </w:pPr>
            <w:r>
              <w:rPr>
                <w:color w:val="000000"/>
                <w:sz w:val="22"/>
                <w:szCs w:val="22"/>
              </w:rPr>
              <w:t>87 118,1</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135 363,8</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132 015,3</w:t>
            </w:r>
          </w:p>
        </w:tc>
        <w:tc>
          <w:tcPr>
            <w:tcW w:w="850"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97,5</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96 553,1</w:t>
            </w:r>
          </w:p>
        </w:tc>
        <w:tc>
          <w:tcPr>
            <w:tcW w:w="777"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136,7</w:t>
            </w:r>
          </w:p>
        </w:tc>
        <w:tc>
          <w:tcPr>
            <w:tcW w:w="935"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35462,2</w:t>
            </w:r>
          </w:p>
        </w:tc>
      </w:tr>
      <w:tr w:rsidR="00740607" w:rsidRPr="00A865DC" w:rsidTr="0080080F">
        <w:trPr>
          <w:trHeight w:val="419"/>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Субвенции</w:t>
            </w:r>
          </w:p>
        </w:tc>
        <w:tc>
          <w:tcPr>
            <w:tcW w:w="1276" w:type="dxa"/>
            <w:tcBorders>
              <w:top w:val="nil"/>
              <w:left w:val="single" w:sz="4" w:space="0" w:color="auto"/>
              <w:bottom w:val="single" w:sz="4" w:space="0" w:color="auto"/>
              <w:right w:val="single" w:sz="4" w:space="0" w:color="auto"/>
            </w:tcBorders>
            <w:shd w:val="clear" w:color="auto" w:fill="auto"/>
            <w:vAlign w:val="bottom"/>
          </w:tcPr>
          <w:p w:rsidR="00740607" w:rsidRPr="00A865DC" w:rsidRDefault="00740607" w:rsidP="0080080F">
            <w:pPr>
              <w:rPr>
                <w:color w:val="000000"/>
                <w:sz w:val="22"/>
                <w:szCs w:val="22"/>
              </w:rPr>
            </w:pPr>
            <w:r>
              <w:rPr>
                <w:color w:val="000000"/>
                <w:sz w:val="22"/>
                <w:szCs w:val="22"/>
              </w:rPr>
              <w:t>136 193,9</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133 365,0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131 925,3</w:t>
            </w:r>
          </w:p>
        </w:tc>
        <w:tc>
          <w:tcPr>
            <w:tcW w:w="850"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98,9</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125 183,9</w:t>
            </w:r>
          </w:p>
        </w:tc>
        <w:tc>
          <w:tcPr>
            <w:tcW w:w="777"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105,4</w:t>
            </w:r>
          </w:p>
        </w:tc>
        <w:tc>
          <w:tcPr>
            <w:tcW w:w="935"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6741,4</w:t>
            </w:r>
          </w:p>
        </w:tc>
      </w:tr>
      <w:tr w:rsidR="00740607" w:rsidRPr="00A865DC" w:rsidTr="0080080F">
        <w:trPr>
          <w:trHeight w:val="552"/>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Иные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bottom"/>
          </w:tcPr>
          <w:p w:rsidR="00740607" w:rsidRPr="00A865DC" w:rsidRDefault="00740607" w:rsidP="0080080F">
            <w:pPr>
              <w:rPr>
                <w:color w:val="000000"/>
                <w:sz w:val="22"/>
                <w:szCs w:val="22"/>
              </w:rPr>
            </w:pPr>
            <w:r>
              <w:rPr>
                <w:color w:val="000000"/>
                <w:sz w:val="22"/>
                <w:szCs w:val="22"/>
              </w:rPr>
              <w:t>6 429,3</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61 168,3</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61 167,1</w:t>
            </w:r>
          </w:p>
        </w:tc>
        <w:tc>
          <w:tcPr>
            <w:tcW w:w="850"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99,9</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8 170,8</w:t>
            </w:r>
          </w:p>
        </w:tc>
        <w:tc>
          <w:tcPr>
            <w:tcW w:w="777"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748,6</w:t>
            </w:r>
          </w:p>
        </w:tc>
        <w:tc>
          <w:tcPr>
            <w:tcW w:w="935"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52996,3</w:t>
            </w:r>
          </w:p>
        </w:tc>
      </w:tr>
      <w:tr w:rsidR="00740607" w:rsidRPr="00A865DC" w:rsidTr="0080080F">
        <w:trPr>
          <w:trHeight w:val="9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740607" w:rsidRPr="00A865DC" w:rsidRDefault="00740607" w:rsidP="0080080F">
            <w:pPr>
              <w:rPr>
                <w:color w:val="000000"/>
                <w:sz w:val="22"/>
                <w:szCs w:val="22"/>
              </w:rPr>
            </w:pPr>
            <w:r w:rsidRPr="00A865DC">
              <w:rPr>
                <w:color w:val="000000"/>
                <w:sz w:val="22"/>
                <w:szCs w:val="22"/>
              </w:rPr>
              <w:t>Прочие 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vAlign w:val="bottom"/>
          </w:tcPr>
          <w:p w:rsidR="00740607" w:rsidRPr="00A865DC" w:rsidRDefault="00740607" w:rsidP="0080080F">
            <w:pPr>
              <w:rPr>
                <w:color w:val="000000"/>
                <w:sz w:val="22"/>
                <w:szCs w:val="22"/>
              </w:rPr>
            </w:pPr>
            <w:r>
              <w:rPr>
                <w:color w:val="000000"/>
                <w:sz w:val="22"/>
                <w:szCs w:val="22"/>
              </w:rPr>
              <w:t xml:space="preserve">         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420,6</w:t>
            </w:r>
          </w:p>
        </w:tc>
        <w:tc>
          <w:tcPr>
            <w:tcW w:w="777"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0</w:t>
            </w:r>
          </w:p>
        </w:tc>
        <w:tc>
          <w:tcPr>
            <w:tcW w:w="935" w:type="dxa"/>
            <w:tcBorders>
              <w:top w:val="nil"/>
              <w:left w:val="nil"/>
              <w:bottom w:val="single" w:sz="4" w:space="0" w:color="auto"/>
              <w:right w:val="single" w:sz="4" w:space="0" w:color="auto"/>
            </w:tcBorders>
            <w:shd w:val="clear" w:color="auto" w:fill="auto"/>
            <w:noWrap/>
            <w:vAlign w:val="bottom"/>
          </w:tcPr>
          <w:p w:rsidR="00740607" w:rsidRPr="00A865DC" w:rsidRDefault="00740607" w:rsidP="0080080F">
            <w:pPr>
              <w:jc w:val="center"/>
              <w:rPr>
                <w:color w:val="000000"/>
                <w:sz w:val="22"/>
                <w:szCs w:val="22"/>
              </w:rPr>
            </w:pPr>
            <w:r>
              <w:rPr>
                <w:color w:val="000000"/>
                <w:sz w:val="22"/>
                <w:szCs w:val="22"/>
              </w:rPr>
              <w:t>-420,6</w:t>
            </w:r>
          </w:p>
        </w:tc>
      </w:tr>
    </w:tbl>
    <w:p w:rsidR="00740607" w:rsidRDefault="00740607" w:rsidP="00740607">
      <w:pPr>
        <w:pStyle w:val="21"/>
        <w:spacing w:line="240" w:lineRule="auto"/>
        <w:jc w:val="both"/>
        <w:rPr>
          <w:sz w:val="28"/>
          <w:szCs w:val="28"/>
        </w:rPr>
      </w:pPr>
    </w:p>
    <w:p w:rsidR="00740607" w:rsidRPr="00EF28C4" w:rsidRDefault="00740607" w:rsidP="00740607">
      <w:pPr>
        <w:pStyle w:val="21"/>
        <w:spacing w:after="0" w:line="276" w:lineRule="auto"/>
        <w:ind w:firstLine="708"/>
        <w:jc w:val="both"/>
        <w:rPr>
          <w:sz w:val="28"/>
          <w:szCs w:val="28"/>
        </w:rPr>
      </w:pPr>
      <w:r w:rsidRPr="00EF28C4">
        <w:rPr>
          <w:sz w:val="28"/>
          <w:szCs w:val="28"/>
        </w:rPr>
        <w:lastRenderedPageBreak/>
        <w:t>В структуре доходов бюджета 2022 года по сравнению с 2021 годом доля безвозмездных перечислений увеличилась и составила 72,5% от общего объема привлеченных доходов. Безвозмездные поступления исполнены в сумме 380 559,7 тыс. рублей, или 98,8% к уточненному годовому плану.</w:t>
      </w:r>
    </w:p>
    <w:p w:rsidR="00740607" w:rsidRPr="00EF28C4" w:rsidRDefault="00740607" w:rsidP="00740607">
      <w:pPr>
        <w:pStyle w:val="21"/>
        <w:spacing w:after="0" w:line="276" w:lineRule="auto"/>
        <w:ind w:firstLine="708"/>
        <w:jc w:val="both"/>
        <w:rPr>
          <w:sz w:val="28"/>
          <w:szCs w:val="28"/>
        </w:rPr>
      </w:pPr>
      <w:r w:rsidRPr="00EF28C4">
        <w:rPr>
          <w:sz w:val="28"/>
          <w:szCs w:val="28"/>
        </w:rPr>
        <w:t>Структурная динамика безвозмездных поступлений из областного бюджета отражена в диаграмме.</w:t>
      </w:r>
    </w:p>
    <w:p w:rsidR="00740607" w:rsidRDefault="00740607" w:rsidP="00740607">
      <w:pPr>
        <w:tabs>
          <w:tab w:val="left" w:pos="900"/>
        </w:tabs>
        <w:jc w:val="both"/>
      </w:pPr>
      <w:r>
        <w:t xml:space="preserve">   </w:t>
      </w:r>
      <w:r>
        <w:rPr>
          <w:noProof/>
        </w:rPr>
        <w:drawing>
          <wp:inline distT="0" distB="0" distL="0" distR="0">
            <wp:extent cx="5821680" cy="2860675"/>
            <wp:effectExtent l="0" t="0" r="0" b="0"/>
            <wp:docPr id="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0607" w:rsidRPr="00EF28C4" w:rsidRDefault="00740607" w:rsidP="00740607">
      <w:pPr>
        <w:spacing w:line="276" w:lineRule="auto"/>
        <w:ind w:firstLine="708"/>
        <w:jc w:val="both"/>
        <w:rPr>
          <w:sz w:val="28"/>
          <w:szCs w:val="28"/>
        </w:rPr>
      </w:pPr>
      <w:r w:rsidRPr="00EF28C4">
        <w:rPr>
          <w:sz w:val="28"/>
          <w:szCs w:val="28"/>
        </w:rPr>
        <w:t>Основная часть безвозмездных поступлений обеспечена поступлениями субвенций (34,7 % от общего объема безвозмездных поступлений), субсидий (34,7 %), дотаций (14,5 %), иных межбюджетных трансфертов (16,1 %).</w:t>
      </w:r>
    </w:p>
    <w:p w:rsidR="00740607" w:rsidRPr="00EF28C4" w:rsidRDefault="00740607" w:rsidP="00740607">
      <w:pPr>
        <w:tabs>
          <w:tab w:val="left" w:pos="900"/>
        </w:tabs>
        <w:spacing w:line="276" w:lineRule="auto"/>
        <w:jc w:val="both"/>
        <w:rPr>
          <w:sz w:val="28"/>
          <w:szCs w:val="28"/>
        </w:rPr>
      </w:pPr>
      <w:r w:rsidRPr="00EF28C4">
        <w:rPr>
          <w:sz w:val="28"/>
          <w:szCs w:val="28"/>
        </w:rPr>
        <w:tab/>
        <w:t>По сравнению с 2021 годом произошло увеличение безвозмездных поступлений на 36,7% (102 110,5 тыс. рублей), в том числе по дотациям на 15,2% (7 330,5 тыс. рублей), по субвенциям на 5,4% (6 741,4 тыс. рублей), по иным межбюджетным трансфертам в  7,5 раза (52 996,3 тыс. рублей).</w:t>
      </w:r>
    </w:p>
    <w:p w:rsidR="00740607" w:rsidRPr="00482E7C" w:rsidRDefault="00740607" w:rsidP="00740607">
      <w:pPr>
        <w:pStyle w:val="21"/>
        <w:spacing w:after="0" w:line="240" w:lineRule="auto"/>
        <w:jc w:val="both"/>
        <w:rPr>
          <w:b/>
          <w:sz w:val="26"/>
          <w:szCs w:val="26"/>
        </w:rPr>
      </w:pPr>
    </w:p>
    <w:p w:rsidR="00740607" w:rsidRPr="00970E84" w:rsidRDefault="00740607" w:rsidP="00740607">
      <w:pPr>
        <w:jc w:val="center"/>
        <w:rPr>
          <w:b/>
          <w:sz w:val="26"/>
          <w:szCs w:val="26"/>
        </w:rPr>
      </w:pPr>
      <w:r w:rsidRPr="00970E84">
        <w:rPr>
          <w:b/>
          <w:sz w:val="26"/>
          <w:szCs w:val="26"/>
        </w:rPr>
        <w:t>РАСХОДЫ</w:t>
      </w:r>
    </w:p>
    <w:p w:rsidR="00740607" w:rsidRPr="00970E84" w:rsidRDefault="00740607" w:rsidP="00740607">
      <w:pPr>
        <w:jc w:val="center"/>
        <w:rPr>
          <w:b/>
          <w:sz w:val="26"/>
          <w:szCs w:val="26"/>
        </w:rPr>
      </w:pPr>
    </w:p>
    <w:p w:rsidR="00740607" w:rsidRPr="003956EC" w:rsidRDefault="00740607" w:rsidP="00740607">
      <w:pPr>
        <w:pStyle w:val="a5"/>
        <w:ind w:firstLine="708"/>
        <w:rPr>
          <w:szCs w:val="28"/>
        </w:rPr>
      </w:pPr>
      <w:r w:rsidRPr="003956EC">
        <w:rPr>
          <w:szCs w:val="28"/>
        </w:rPr>
        <w:t xml:space="preserve">По расходам  бюджет Куменского муниципального района исполнен за 2022 год в сумме 507 101,2 тыс. руб. или на 98,8 процента к уточненным годовым назначениям. </w:t>
      </w:r>
    </w:p>
    <w:p w:rsidR="00740607" w:rsidRPr="003956EC" w:rsidRDefault="00740607" w:rsidP="00740607">
      <w:pPr>
        <w:pStyle w:val="a5"/>
        <w:ind w:firstLine="708"/>
        <w:rPr>
          <w:szCs w:val="28"/>
        </w:rPr>
      </w:pPr>
      <w:r w:rsidRPr="003956EC">
        <w:rPr>
          <w:szCs w:val="28"/>
        </w:rPr>
        <w:t xml:space="preserve">По сравнению с прошлым годом объем расходов увеличился на 118 010,8 тыс. рублей. </w:t>
      </w:r>
    </w:p>
    <w:p w:rsidR="00740607" w:rsidRPr="003956EC" w:rsidRDefault="00740607" w:rsidP="00740607">
      <w:pPr>
        <w:pStyle w:val="a5"/>
        <w:ind w:firstLine="708"/>
        <w:rPr>
          <w:szCs w:val="28"/>
        </w:rPr>
      </w:pPr>
      <w:r w:rsidRPr="003956EC">
        <w:rPr>
          <w:szCs w:val="28"/>
        </w:rPr>
        <w:t>По итогам года остаток неиспользованных ассигнований составил          6 048,6 тыс. рублей (большую часть остатка составляют расходы по дорожному хозяйству – 2001,2 тыс. рублей, мероприятия по газификации – 1285,5 тыс. рублей, 1309,3 - мероприятия социальной политики).</w:t>
      </w:r>
    </w:p>
    <w:p w:rsidR="00740607" w:rsidRPr="003956EC" w:rsidRDefault="00740607" w:rsidP="00740607">
      <w:pPr>
        <w:pStyle w:val="a5"/>
        <w:ind w:firstLine="720"/>
        <w:rPr>
          <w:szCs w:val="28"/>
        </w:rPr>
      </w:pPr>
      <w:r w:rsidRPr="003956EC">
        <w:rPr>
          <w:szCs w:val="28"/>
        </w:rPr>
        <w:t>Отраслевая структура расходов районного бюджета, произведенных в 2022 году показана в таблице:</w:t>
      </w:r>
    </w:p>
    <w:p w:rsidR="00740607" w:rsidRPr="003956EC" w:rsidRDefault="00740607" w:rsidP="00740607">
      <w:pPr>
        <w:pStyle w:val="a5"/>
        <w:ind w:firstLine="720"/>
        <w:rPr>
          <w:szCs w:val="28"/>
        </w:rPr>
      </w:pPr>
    </w:p>
    <w:p w:rsidR="00740607" w:rsidRDefault="00740607" w:rsidP="00740607">
      <w:pPr>
        <w:pStyle w:val="a5"/>
        <w:ind w:firstLine="720"/>
        <w:jc w:val="right"/>
        <w:rPr>
          <w:sz w:val="26"/>
          <w:szCs w:val="26"/>
        </w:rPr>
      </w:pPr>
    </w:p>
    <w:p w:rsidR="00740607" w:rsidRPr="00970E84" w:rsidRDefault="00740607" w:rsidP="00740607">
      <w:pPr>
        <w:pStyle w:val="a5"/>
        <w:ind w:firstLine="720"/>
        <w:jc w:val="right"/>
        <w:rPr>
          <w:sz w:val="26"/>
          <w:szCs w:val="26"/>
        </w:rPr>
      </w:pPr>
      <w:r w:rsidRPr="00970E84">
        <w:rPr>
          <w:sz w:val="26"/>
          <w:szCs w:val="26"/>
        </w:rPr>
        <w:lastRenderedPageBreak/>
        <w:t>тыс. рублей</w:t>
      </w:r>
    </w:p>
    <w:tbl>
      <w:tblPr>
        <w:tblW w:w="9513" w:type="dxa"/>
        <w:jc w:val="center"/>
        <w:tblLayout w:type="fixed"/>
        <w:tblLook w:val="04A0"/>
      </w:tblPr>
      <w:tblGrid>
        <w:gridCol w:w="2363"/>
        <w:gridCol w:w="710"/>
        <w:gridCol w:w="1478"/>
        <w:gridCol w:w="1418"/>
        <w:gridCol w:w="1355"/>
        <w:gridCol w:w="1232"/>
        <w:gridCol w:w="957"/>
      </w:tblGrid>
      <w:tr w:rsidR="00740607" w:rsidRPr="00970E84" w:rsidTr="0080080F">
        <w:trPr>
          <w:trHeight w:val="450"/>
          <w:jc w:val="center"/>
        </w:trPr>
        <w:tc>
          <w:tcPr>
            <w:tcW w:w="2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Наименование расходов</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Раздел</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Первоначальный план</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Уточненный план</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Исполнено</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Процент исполнения (%)</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740607" w:rsidRPr="00970E84" w:rsidRDefault="00740607" w:rsidP="0080080F">
            <w:pPr>
              <w:jc w:val="center"/>
              <w:rPr>
                <w:color w:val="000000"/>
                <w:sz w:val="26"/>
                <w:szCs w:val="26"/>
              </w:rPr>
            </w:pPr>
            <w:r w:rsidRPr="00970E84">
              <w:rPr>
                <w:color w:val="000000"/>
                <w:sz w:val="26"/>
                <w:szCs w:val="26"/>
              </w:rPr>
              <w:t>Уд. вес расходов</w:t>
            </w:r>
          </w:p>
        </w:tc>
      </w:tr>
      <w:tr w:rsidR="00740607" w:rsidRPr="00970E84" w:rsidTr="0080080F">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Общегосударственные расходы</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01</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42871,7</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48768,9</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48363,9</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w:t>
            </w:r>
            <w:r>
              <w:rPr>
                <w:color w:val="000000"/>
                <w:sz w:val="26"/>
                <w:szCs w:val="26"/>
              </w:rPr>
              <w:t>9,2</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9,5</w:t>
            </w:r>
          </w:p>
        </w:tc>
      </w:tr>
      <w:tr w:rsidR="00740607" w:rsidRPr="00970E84" w:rsidTr="0080080F">
        <w:trPr>
          <w:trHeight w:val="126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Национальная безопасность и правоохранительная деятельность</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03</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1130,5</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1427,0</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1422,6</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w:t>
            </w:r>
            <w:r>
              <w:rPr>
                <w:color w:val="000000"/>
                <w:sz w:val="26"/>
                <w:szCs w:val="26"/>
              </w:rPr>
              <w:t>9,7</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0,3</w:t>
            </w:r>
          </w:p>
        </w:tc>
      </w:tr>
      <w:tr w:rsidR="00740607" w:rsidRPr="00970E84" w:rsidTr="0080080F">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Национальная экономика</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04</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34565,9</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83231,9</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81122,8</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w:t>
            </w:r>
            <w:r>
              <w:rPr>
                <w:color w:val="000000"/>
                <w:sz w:val="26"/>
                <w:szCs w:val="26"/>
              </w:rPr>
              <w:t>7,5</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16,0</w:t>
            </w:r>
          </w:p>
        </w:tc>
      </w:tr>
      <w:tr w:rsidR="00740607" w:rsidRPr="00970E84" w:rsidTr="0080080F">
        <w:trPr>
          <w:trHeight w:val="639"/>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Жилищно-коммунальное хозяйство</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05</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1639,4</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2146,5</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801,6</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37,3</w:t>
            </w:r>
          </w:p>
        </w:tc>
        <w:tc>
          <w:tcPr>
            <w:tcW w:w="957" w:type="dxa"/>
            <w:tcBorders>
              <w:top w:val="nil"/>
              <w:left w:val="nil"/>
              <w:bottom w:val="single" w:sz="4" w:space="0" w:color="auto"/>
              <w:right w:val="single" w:sz="4" w:space="0" w:color="auto"/>
            </w:tcBorders>
            <w:shd w:val="clear" w:color="auto" w:fill="auto"/>
            <w:noWrap/>
            <w:vAlign w:val="bottom"/>
          </w:tcPr>
          <w:p w:rsidR="00740607" w:rsidRPr="00EA63FA" w:rsidRDefault="00740607" w:rsidP="0080080F">
            <w:pPr>
              <w:jc w:val="center"/>
              <w:rPr>
                <w:color w:val="000000"/>
                <w:sz w:val="26"/>
                <w:szCs w:val="26"/>
                <w:lang w:val="en-US"/>
              </w:rPr>
            </w:pPr>
            <w:r>
              <w:rPr>
                <w:color w:val="000000"/>
                <w:sz w:val="26"/>
                <w:szCs w:val="26"/>
              </w:rPr>
              <w:t>0,2</w:t>
            </w:r>
          </w:p>
        </w:tc>
      </w:tr>
      <w:tr w:rsidR="00740607" w:rsidRPr="00970E84" w:rsidTr="0080080F">
        <w:trPr>
          <w:trHeight w:val="315"/>
          <w:jc w:val="center"/>
        </w:trPr>
        <w:tc>
          <w:tcPr>
            <w:tcW w:w="2363" w:type="dxa"/>
            <w:tcBorders>
              <w:top w:val="nil"/>
              <w:left w:val="single" w:sz="4" w:space="0" w:color="auto"/>
              <w:bottom w:val="single" w:sz="4" w:space="0" w:color="auto"/>
              <w:right w:val="single" w:sz="4" w:space="0" w:color="auto"/>
            </w:tcBorders>
            <w:shd w:val="clear" w:color="auto" w:fill="auto"/>
            <w:vAlign w:val="bottom"/>
          </w:tcPr>
          <w:p w:rsidR="00740607" w:rsidRPr="00970E84" w:rsidRDefault="00740607" w:rsidP="0080080F">
            <w:pPr>
              <w:rPr>
                <w:color w:val="000000"/>
                <w:sz w:val="26"/>
                <w:szCs w:val="26"/>
              </w:rPr>
            </w:pPr>
            <w:r w:rsidRPr="00970E84">
              <w:rPr>
                <w:color w:val="000000"/>
                <w:sz w:val="26"/>
                <w:szCs w:val="26"/>
              </w:rPr>
              <w:t>Охрана окружающей среды</w:t>
            </w:r>
          </w:p>
        </w:tc>
        <w:tc>
          <w:tcPr>
            <w:tcW w:w="710"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06</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1126,0</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453,5</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453,5</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100</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0,</w:t>
            </w:r>
            <w:r>
              <w:rPr>
                <w:color w:val="000000"/>
                <w:sz w:val="26"/>
                <w:szCs w:val="26"/>
              </w:rPr>
              <w:t>1</w:t>
            </w:r>
          </w:p>
        </w:tc>
      </w:tr>
      <w:tr w:rsidR="00740607" w:rsidRPr="00970E84" w:rsidTr="0080080F">
        <w:trPr>
          <w:trHeight w:val="315"/>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Образование</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07</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243 172,7</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289 289,4</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288 664,0</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w:t>
            </w:r>
            <w:r>
              <w:rPr>
                <w:color w:val="000000"/>
                <w:sz w:val="26"/>
                <w:szCs w:val="26"/>
              </w:rPr>
              <w:t>9,8</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5</w:t>
            </w:r>
            <w:r>
              <w:rPr>
                <w:color w:val="000000"/>
                <w:sz w:val="26"/>
                <w:szCs w:val="26"/>
              </w:rPr>
              <w:t>6,9</w:t>
            </w:r>
          </w:p>
        </w:tc>
      </w:tr>
      <w:tr w:rsidR="00740607" w:rsidRPr="00970E84" w:rsidTr="0080080F">
        <w:trPr>
          <w:trHeight w:val="1046"/>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Культура, кинематография, средства массовой информации</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08</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8274,6</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9429,4</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9407,1</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99,</w:t>
            </w:r>
            <w:r>
              <w:rPr>
                <w:color w:val="000000"/>
                <w:sz w:val="26"/>
                <w:szCs w:val="26"/>
              </w:rPr>
              <w:t>8</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1,9</w:t>
            </w:r>
          </w:p>
        </w:tc>
      </w:tr>
      <w:tr w:rsidR="00740607" w:rsidRPr="00970E84" w:rsidTr="0080080F">
        <w:trPr>
          <w:trHeight w:val="353"/>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Социальная политика</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10</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22804,0</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20647,4</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19 338,1</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w:t>
            </w:r>
            <w:r>
              <w:rPr>
                <w:color w:val="000000"/>
                <w:sz w:val="26"/>
                <w:szCs w:val="26"/>
              </w:rPr>
              <w:t>3,7</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3,8</w:t>
            </w:r>
          </w:p>
        </w:tc>
      </w:tr>
      <w:tr w:rsidR="00740607" w:rsidRPr="00970E84" w:rsidTr="0080080F">
        <w:trPr>
          <w:trHeight w:val="630"/>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Физическая культура и спорт</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11</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13886,4</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14 549,6</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14321,6</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98,</w:t>
            </w:r>
            <w:r>
              <w:rPr>
                <w:color w:val="000000"/>
                <w:sz w:val="26"/>
                <w:szCs w:val="26"/>
              </w:rPr>
              <w:t>4</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2,8</w:t>
            </w:r>
          </w:p>
        </w:tc>
      </w:tr>
      <w:tr w:rsidR="00740607" w:rsidRPr="00970E84" w:rsidTr="0080080F">
        <w:trPr>
          <w:trHeight w:val="1136"/>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Обслуживание государственного и муниципального долга</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13</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500,0</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0</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0</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0</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0,</w:t>
            </w:r>
            <w:r>
              <w:rPr>
                <w:color w:val="000000"/>
                <w:sz w:val="26"/>
                <w:szCs w:val="26"/>
              </w:rPr>
              <w:t>0</w:t>
            </w:r>
          </w:p>
        </w:tc>
      </w:tr>
      <w:tr w:rsidR="00740607" w:rsidRPr="00970E84" w:rsidTr="0080080F">
        <w:trPr>
          <w:trHeight w:val="132"/>
          <w:jc w:val="center"/>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740607" w:rsidRPr="00970E84" w:rsidRDefault="00740607" w:rsidP="0080080F">
            <w:pPr>
              <w:rPr>
                <w:color w:val="000000"/>
                <w:sz w:val="26"/>
                <w:szCs w:val="26"/>
              </w:rPr>
            </w:pPr>
            <w:r w:rsidRPr="00970E84">
              <w:rPr>
                <w:color w:val="000000"/>
                <w:sz w:val="26"/>
                <w:szCs w:val="26"/>
              </w:rPr>
              <w:t>Межбюджетные трансферты общего характера бюджетам субъектов Российской Федерации и муниципальных образований</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jc w:val="center"/>
              <w:rPr>
                <w:color w:val="000000"/>
                <w:sz w:val="26"/>
                <w:szCs w:val="26"/>
              </w:rPr>
            </w:pPr>
            <w:r w:rsidRPr="00970E84">
              <w:rPr>
                <w:color w:val="000000"/>
                <w:sz w:val="26"/>
                <w:szCs w:val="26"/>
              </w:rPr>
              <w:t>14</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41030,5</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43206,0</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w:t>
            </w:r>
            <w:r>
              <w:rPr>
                <w:color w:val="000000"/>
                <w:sz w:val="26"/>
                <w:szCs w:val="26"/>
                <w:lang w:val="en-US"/>
              </w:rPr>
              <w:t>3</w:t>
            </w:r>
            <w:r>
              <w:rPr>
                <w:color w:val="000000"/>
                <w:sz w:val="26"/>
                <w:szCs w:val="26"/>
              </w:rPr>
              <w:t>206,0</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100,0</w:t>
            </w:r>
          </w:p>
        </w:tc>
        <w:tc>
          <w:tcPr>
            <w:tcW w:w="957" w:type="dxa"/>
            <w:tcBorders>
              <w:top w:val="nil"/>
              <w:left w:val="nil"/>
              <w:bottom w:val="single" w:sz="4" w:space="0" w:color="auto"/>
              <w:right w:val="single" w:sz="4" w:space="0" w:color="auto"/>
            </w:tcBorders>
            <w:shd w:val="clear" w:color="auto" w:fill="auto"/>
            <w:noWrap/>
            <w:vAlign w:val="bottom"/>
          </w:tcPr>
          <w:p w:rsidR="00740607" w:rsidRPr="00461E05" w:rsidRDefault="00740607" w:rsidP="0080080F">
            <w:pPr>
              <w:jc w:val="center"/>
              <w:rPr>
                <w:color w:val="000000"/>
                <w:sz w:val="26"/>
                <w:szCs w:val="26"/>
                <w:lang w:val="en-US"/>
              </w:rPr>
            </w:pPr>
            <w:r>
              <w:rPr>
                <w:color w:val="000000"/>
                <w:sz w:val="26"/>
                <w:szCs w:val="26"/>
                <w:lang w:val="en-US"/>
              </w:rPr>
              <w:t>8.5</w:t>
            </w:r>
          </w:p>
        </w:tc>
      </w:tr>
      <w:tr w:rsidR="00740607" w:rsidRPr="00970E84" w:rsidTr="0080080F">
        <w:trPr>
          <w:trHeight w:val="315"/>
          <w:jc w:val="center"/>
        </w:trPr>
        <w:tc>
          <w:tcPr>
            <w:tcW w:w="2363" w:type="dxa"/>
            <w:tcBorders>
              <w:top w:val="nil"/>
              <w:left w:val="single" w:sz="4" w:space="0" w:color="auto"/>
              <w:bottom w:val="single" w:sz="4" w:space="0" w:color="auto"/>
              <w:right w:val="single" w:sz="4" w:space="0" w:color="auto"/>
            </w:tcBorders>
            <w:shd w:val="clear" w:color="auto" w:fill="auto"/>
            <w:noWrap/>
            <w:vAlign w:val="bottom"/>
            <w:hideMark/>
          </w:tcPr>
          <w:p w:rsidR="00740607" w:rsidRPr="00970E84" w:rsidRDefault="00740607" w:rsidP="0080080F">
            <w:pPr>
              <w:rPr>
                <w:color w:val="000000"/>
                <w:sz w:val="26"/>
                <w:szCs w:val="26"/>
              </w:rPr>
            </w:pPr>
            <w:r w:rsidRPr="00970E84">
              <w:rPr>
                <w:color w:val="000000"/>
                <w:sz w:val="26"/>
                <w:szCs w:val="26"/>
              </w:rPr>
              <w:t>Всего:</w:t>
            </w:r>
          </w:p>
        </w:tc>
        <w:tc>
          <w:tcPr>
            <w:tcW w:w="710" w:type="dxa"/>
            <w:tcBorders>
              <w:top w:val="nil"/>
              <w:left w:val="nil"/>
              <w:bottom w:val="single" w:sz="4" w:space="0" w:color="auto"/>
              <w:right w:val="single" w:sz="4" w:space="0" w:color="auto"/>
            </w:tcBorders>
            <w:shd w:val="clear" w:color="auto" w:fill="auto"/>
            <w:noWrap/>
            <w:vAlign w:val="bottom"/>
            <w:hideMark/>
          </w:tcPr>
          <w:p w:rsidR="00740607" w:rsidRPr="00970E84" w:rsidRDefault="00740607" w:rsidP="0080080F">
            <w:pPr>
              <w:rPr>
                <w:color w:val="000000"/>
                <w:sz w:val="26"/>
                <w:szCs w:val="26"/>
              </w:rPr>
            </w:pPr>
            <w:r w:rsidRPr="00970E84">
              <w:rPr>
                <w:color w:val="000000"/>
                <w:sz w:val="26"/>
                <w:szCs w:val="26"/>
              </w:rPr>
              <w:t>Х</w:t>
            </w:r>
          </w:p>
        </w:tc>
        <w:tc>
          <w:tcPr>
            <w:tcW w:w="147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411001,7</w:t>
            </w:r>
          </w:p>
        </w:tc>
        <w:tc>
          <w:tcPr>
            <w:tcW w:w="1418"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513 149,8</w:t>
            </w:r>
          </w:p>
        </w:tc>
        <w:tc>
          <w:tcPr>
            <w:tcW w:w="1355"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Pr>
                <w:color w:val="000000"/>
                <w:sz w:val="26"/>
                <w:szCs w:val="26"/>
              </w:rPr>
              <w:t>507 101,2</w:t>
            </w:r>
          </w:p>
        </w:tc>
        <w:tc>
          <w:tcPr>
            <w:tcW w:w="1232"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9</w:t>
            </w:r>
            <w:r>
              <w:rPr>
                <w:color w:val="000000"/>
                <w:sz w:val="26"/>
                <w:szCs w:val="26"/>
              </w:rPr>
              <w:t>8</w:t>
            </w:r>
            <w:r w:rsidRPr="00970E84">
              <w:rPr>
                <w:color w:val="000000"/>
                <w:sz w:val="26"/>
                <w:szCs w:val="26"/>
              </w:rPr>
              <w:t>,8</w:t>
            </w:r>
          </w:p>
        </w:tc>
        <w:tc>
          <w:tcPr>
            <w:tcW w:w="957" w:type="dxa"/>
            <w:tcBorders>
              <w:top w:val="nil"/>
              <w:left w:val="nil"/>
              <w:bottom w:val="single" w:sz="4" w:space="0" w:color="auto"/>
              <w:right w:val="single" w:sz="4" w:space="0" w:color="auto"/>
            </w:tcBorders>
            <w:shd w:val="clear" w:color="auto" w:fill="auto"/>
            <w:noWrap/>
            <w:vAlign w:val="bottom"/>
          </w:tcPr>
          <w:p w:rsidR="00740607" w:rsidRPr="00970E84" w:rsidRDefault="00740607" w:rsidP="0080080F">
            <w:pPr>
              <w:jc w:val="center"/>
              <w:rPr>
                <w:color w:val="000000"/>
                <w:sz w:val="26"/>
                <w:szCs w:val="26"/>
              </w:rPr>
            </w:pPr>
            <w:r w:rsidRPr="00970E84">
              <w:rPr>
                <w:color w:val="000000"/>
                <w:sz w:val="26"/>
                <w:szCs w:val="26"/>
              </w:rPr>
              <w:t>100,0</w:t>
            </w:r>
          </w:p>
        </w:tc>
      </w:tr>
    </w:tbl>
    <w:p w:rsidR="00740607" w:rsidRPr="003956EC" w:rsidRDefault="00740607" w:rsidP="00740607">
      <w:pPr>
        <w:ind w:firstLine="708"/>
        <w:jc w:val="both"/>
        <w:rPr>
          <w:sz w:val="28"/>
          <w:szCs w:val="28"/>
        </w:rPr>
      </w:pPr>
    </w:p>
    <w:p w:rsidR="00740607" w:rsidRPr="003956EC" w:rsidRDefault="00740607" w:rsidP="00740607">
      <w:pPr>
        <w:ind w:firstLine="708"/>
        <w:jc w:val="both"/>
        <w:rPr>
          <w:sz w:val="28"/>
          <w:szCs w:val="28"/>
        </w:rPr>
      </w:pPr>
      <w:r w:rsidRPr="003956EC">
        <w:rPr>
          <w:sz w:val="28"/>
          <w:szCs w:val="28"/>
        </w:rPr>
        <w:t xml:space="preserve">Наибольший удельный вес в расходах районного бюджета составили расходы на социальную сферу – 65,4 процента, в том числе: по отрасли образования – 56,9 процента, культуре – 1,9 процента, социальной политике –3,8 процентов, физическая культура и спорт – 2,8 процента. В целом расходы на социальную сферу составляют 331 830,6 тыс. рублей, что на </w:t>
      </w:r>
      <w:r w:rsidRPr="003956EC">
        <w:rPr>
          <w:sz w:val="28"/>
          <w:szCs w:val="28"/>
        </w:rPr>
        <w:lastRenderedPageBreak/>
        <w:t xml:space="preserve">64 107,7 тыс. рублей или на 23,9 % выше уровня произведенных расходов в 2021 году. </w:t>
      </w:r>
    </w:p>
    <w:p w:rsidR="00740607" w:rsidRPr="003956EC" w:rsidRDefault="00740607" w:rsidP="00740607">
      <w:pPr>
        <w:ind w:firstLine="708"/>
        <w:jc w:val="both"/>
        <w:rPr>
          <w:sz w:val="28"/>
          <w:szCs w:val="28"/>
        </w:rPr>
      </w:pPr>
      <w:r w:rsidRPr="003956EC">
        <w:rPr>
          <w:sz w:val="28"/>
          <w:szCs w:val="28"/>
        </w:rPr>
        <w:t>Наиболее низкое освоение плана по расходам по разделу 05 «Коммунальное хозяйство» - 37,3 % по причине возврата средств в конце года.</w:t>
      </w:r>
    </w:p>
    <w:p w:rsidR="00740607" w:rsidRPr="003956EC" w:rsidRDefault="00740607" w:rsidP="00740607">
      <w:pPr>
        <w:ind w:firstLine="708"/>
        <w:jc w:val="both"/>
        <w:rPr>
          <w:sz w:val="28"/>
          <w:szCs w:val="28"/>
        </w:rPr>
      </w:pPr>
      <w:r w:rsidRPr="003956EC">
        <w:rPr>
          <w:sz w:val="28"/>
          <w:szCs w:val="28"/>
        </w:rPr>
        <w:t>Структура расходов районного бюджета за 2022 год в разрезе кодов классификации операций сектора государственного управления представлена на следующей диаграмме:</w:t>
      </w:r>
    </w:p>
    <w:p w:rsidR="00740607" w:rsidRPr="00970E84" w:rsidRDefault="00740607" w:rsidP="00740607">
      <w:pPr>
        <w:rPr>
          <w:sz w:val="26"/>
          <w:szCs w:val="26"/>
        </w:rPr>
      </w:pPr>
      <w:r>
        <w:rPr>
          <w:noProof/>
        </w:rPr>
        <w:drawing>
          <wp:inline distT="0" distB="0" distL="0" distR="0">
            <wp:extent cx="6029325" cy="3910965"/>
            <wp:effectExtent l="0" t="0" r="0" b="0"/>
            <wp:docPr id="6"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0607" w:rsidRPr="00970E84" w:rsidRDefault="00740607" w:rsidP="00740607">
      <w:pPr>
        <w:ind w:firstLine="708"/>
        <w:jc w:val="both"/>
        <w:rPr>
          <w:sz w:val="26"/>
          <w:szCs w:val="26"/>
        </w:rPr>
      </w:pPr>
    </w:p>
    <w:p w:rsidR="00740607" w:rsidRPr="006A7DA6" w:rsidRDefault="00740607" w:rsidP="00740607">
      <w:pPr>
        <w:ind w:firstLine="708"/>
        <w:jc w:val="both"/>
        <w:rPr>
          <w:noProof/>
          <w:sz w:val="28"/>
          <w:szCs w:val="28"/>
        </w:rPr>
      </w:pPr>
      <w:r w:rsidRPr="006A7DA6">
        <w:rPr>
          <w:noProof/>
          <w:sz w:val="28"/>
          <w:szCs w:val="28"/>
        </w:rPr>
        <w:t>Приведенные данные свидетельствуют, что основную долю в расходах бюджета занимали расходы на финансирование заработной платы с начислениями, расходы на приобретение услуг, безвозмездные и безвозвратные перечисления бюджетам.</w:t>
      </w:r>
    </w:p>
    <w:p w:rsidR="00740607" w:rsidRPr="006A7DA6" w:rsidRDefault="00740607" w:rsidP="00740607">
      <w:pPr>
        <w:ind w:firstLine="708"/>
        <w:jc w:val="both"/>
        <w:rPr>
          <w:noProof/>
          <w:sz w:val="28"/>
          <w:szCs w:val="28"/>
        </w:rPr>
      </w:pPr>
      <w:r w:rsidRPr="006A7DA6">
        <w:rPr>
          <w:noProof/>
          <w:sz w:val="28"/>
          <w:szCs w:val="28"/>
        </w:rPr>
        <w:t>По состоянию на 01.01.2023 г. просроченная кредиторская задолженность по данным бухгалтерского учета по районному бюджету отсутствует.</w:t>
      </w:r>
    </w:p>
    <w:p w:rsidR="00740607" w:rsidRPr="006A7DA6" w:rsidRDefault="00740607" w:rsidP="00740607">
      <w:pPr>
        <w:ind w:firstLine="708"/>
        <w:jc w:val="both"/>
        <w:rPr>
          <w:sz w:val="28"/>
          <w:szCs w:val="28"/>
        </w:rPr>
      </w:pPr>
      <w:r w:rsidRPr="006A7DA6">
        <w:rPr>
          <w:b/>
          <w:sz w:val="28"/>
          <w:szCs w:val="28"/>
        </w:rPr>
        <w:t>По разделу 01 «Общегосударственные вопросы»</w:t>
      </w:r>
      <w:r w:rsidRPr="006A7DA6">
        <w:rPr>
          <w:sz w:val="28"/>
          <w:szCs w:val="28"/>
        </w:rPr>
        <w:t xml:space="preserve"> расходы исполнены в сумме 48 363,9 тыс. рублей на 99,2 процента.  По сравнению с расходами, произведенными в 2021 году увеличение составило 6 267,1 тыс. рублей или на 7,2 %. </w:t>
      </w:r>
    </w:p>
    <w:p w:rsidR="00740607" w:rsidRPr="006A7DA6" w:rsidRDefault="00740607" w:rsidP="00740607">
      <w:pPr>
        <w:ind w:firstLine="708"/>
        <w:jc w:val="both"/>
        <w:rPr>
          <w:sz w:val="28"/>
          <w:szCs w:val="28"/>
        </w:rPr>
      </w:pPr>
      <w:r w:rsidRPr="006A7DA6">
        <w:rPr>
          <w:sz w:val="28"/>
          <w:szCs w:val="28"/>
        </w:rPr>
        <w:t>В 2022 году расходы на содержание органов местного самоуправления составили 29 649,7 тыс. рублей, при утвержденном Правительством области нормативе формирования расходов на содержание органов местного самоуправления в сумме 32 491,0 тыс. рублей. Экономия составила 2 841,3 тыс. рублей или 8,5 %.</w:t>
      </w:r>
    </w:p>
    <w:p w:rsidR="00740607" w:rsidRPr="006A7DA6" w:rsidRDefault="00740607" w:rsidP="00740607">
      <w:pPr>
        <w:tabs>
          <w:tab w:val="left" w:pos="0"/>
        </w:tabs>
        <w:jc w:val="both"/>
        <w:rPr>
          <w:sz w:val="28"/>
          <w:szCs w:val="28"/>
        </w:rPr>
      </w:pPr>
      <w:r w:rsidRPr="006A7DA6">
        <w:rPr>
          <w:sz w:val="28"/>
          <w:szCs w:val="28"/>
        </w:rPr>
        <w:lastRenderedPageBreak/>
        <w:tab/>
      </w:r>
      <w:r w:rsidRPr="006A7DA6">
        <w:rPr>
          <w:b/>
          <w:sz w:val="28"/>
          <w:szCs w:val="28"/>
        </w:rPr>
        <w:t>По разделу 03 «Национальная безопасность и правоохранительная деятельность»</w:t>
      </w:r>
      <w:r w:rsidRPr="006A7DA6">
        <w:rPr>
          <w:sz w:val="28"/>
          <w:szCs w:val="28"/>
        </w:rPr>
        <w:t xml:space="preserve"> исполнение расходов составило 1 422,6 тыс. рублей, при утвержденных ассигнованиях 1 427,0 тыс. рублей или на 99,7 %.</w:t>
      </w:r>
    </w:p>
    <w:p w:rsidR="00740607" w:rsidRPr="006A7DA6" w:rsidRDefault="00740607" w:rsidP="00740607">
      <w:pPr>
        <w:tabs>
          <w:tab w:val="left" w:pos="0"/>
        </w:tabs>
        <w:jc w:val="both"/>
        <w:rPr>
          <w:sz w:val="28"/>
          <w:szCs w:val="28"/>
        </w:rPr>
      </w:pPr>
      <w:r w:rsidRPr="006A7DA6">
        <w:rPr>
          <w:sz w:val="28"/>
          <w:szCs w:val="28"/>
        </w:rPr>
        <w:tab/>
        <w:t>По подразделу 0310 «Защита населения и территорий от чрезвычайных ситуаций природного и техногенного характера, пожарная безопасность» произведены расходы на содержание единой дежурной диспетчерской службы (содержание 5 штатных единиц и техническое оснащение) в сумме 1 417,9 тыс. рублей.</w:t>
      </w:r>
    </w:p>
    <w:p w:rsidR="00740607" w:rsidRPr="006A7DA6" w:rsidRDefault="00740607" w:rsidP="00740607">
      <w:pPr>
        <w:jc w:val="both"/>
        <w:rPr>
          <w:sz w:val="28"/>
          <w:szCs w:val="28"/>
        </w:rPr>
      </w:pPr>
      <w:r w:rsidRPr="006A7DA6">
        <w:rPr>
          <w:sz w:val="28"/>
          <w:szCs w:val="28"/>
        </w:rPr>
        <w:tab/>
        <w:t>Расходы по данному разделу осуществлялись в рамках муниципальной программы "Обеспечение безопасности жизнедеятельности населения Куменского района".</w:t>
      </w:r>
    </w:p>
    <w:p w:rsidR="00740607" w:rsidRPr="006A7DA6" w:rsidRDefault="00740607" w:rsidP="00740607">
      <w:pPr>
        <w:tabs>
          <w:tab w:val="left" w:pos="0"/>
        </w:tabs>
        <w:jc w:val="both"/>
        <w:rPr>
          <w:sz w:val="28"/>
          <w:szCs w:val="28"/>
        </w:rPr>
      </w:pPr>
      <w:r w:rsidRPr="006A7DA6">
        <w:rPr>
          <w:sz w:val="28"/>
          <w:szCs w:val="28"/>
        </w:rPr>
        <w:tab/>
      </w:r>
      <w:r w:rsidRPr="006A7DA6">
        <w:rPr>
          <w:b/>
          <w:sz w:val="28"/>
          <w:szCs w:val="28"/>
        </w:rPr>
        <w:t>По разделу 04 «Национальная экономика»</w:t>
      </w:r>
      <w:r w:rsidRPr="006A7DA6">
        <w:rPr>
          <w:sz w:val="28"/>
          <w:szCs w:val="28"/>
        </w:rPr>
        <w:t xml:space="preserve"> расходы в целом исполнены на 97,5 %. При уточненном плане 83 231,9 тыс. рублей освоено    81 122,8 тыс. рублей, что на 54 518,3 тыс. рублей или в 3 раза выше произведенных расходов 2021 года.</w:t>
      </w:r>
    </w:p>
    <w:p w:rsidR="00740607" w:rsidRPr="006A7DA6" w:rsidRDefault="00740607" w:rsidP="00740607">
      <w:pPr>
        <w:tabs>
          <w:tab w:val="left" w:pos="0"/>
        </w:tabs>
        <w:jc w:val="both"/>
        <w:rPr>
          <w:sz w:val="28"/>
          <w:szCs w:val="28"/>
        </w:rPr>
      </w:pPr>
      <w:r w:rsidRPr="006A7DA6">
        <w:rPr>
          <w:sz w:val="28"/>
          <w:szCs w:val="28"/>
        </w:rPr>
        <w:tab/>
        <w:t>По подразделу 0405 «Сельское хозяйство и рыболовство» расходы исполнены на 99,9 %. При уточненном плане 1 810,8 тыс. рублей исполнено 1 808,8 тыс. рублей.</w:t>
      </w:r>
    </w:p>
    <w:p w:rsidR="00740607" w:rsidRPr="006A7DA6" w:rsidRDefault="00740607" w:rsidP="00740607">
      <w:pPr>
        <w:tabs>
          <w:tab w:val="left" w:pos="0"/>
        </w:tabs>
        <w:jc w:val="both"/>
        <w:rPr>
          <w:sz w:val="28"/>
          <w:szCs w:val="28"/>
        </w:rPr>
      </w:pPr>
      <w:r w:rsidRPr="006A7DA6">
        <w:rPr>
          <w:sz w:val="28"/>
          <w:szCs w:val="28"/>
        </w:rPr>
        <w:tab/>
        <w:t>По подразделу 0408 «Транспорт» расходы на предоставление субсидии предприятиям автомобильного транспорта и индивидуальным предпринимателям,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2 361,3 тыс. рублей или 95,7 % от утвержденных ассигнований.</w:t>
      </w:r>
    </w:p>
    <w:p w:rsidR="00740607" w:rsidRPr="006A7DA6" w:rsidRDefault="00740607" w:rsidP="00740607">
      <w:pPr>
        <w:tabs>
          <w:tab w:val="left" w:pos="0"/>
        </w:tabs>
        <w:jc w:val="both"/>
        <w:rPr>
          <w:sz w:val="28"/>
          <w:szCs w:val="28"/>
        </w:rPr>
      </w:pPr>
      <w:r w:rsidRPr="006A7DA6">
        <w:rPr>
          <w:sz w:val="28"/>
          <w:szCs w:val="28"/>
        </w:rPr>
        <w:tab/>
        <w:t>По подразделу 0409 «Дорожное хозяйство (дорожные фонды)» расходы составили 76 939,1 тыс. рублей, при утвержденных ассигнованиях в сумме    78 940,3 тыс. рублей или 97,5 %. По данному подразделу произведены расходы на содержание и ремонт автомобильных дорог общего пользования местного значения в рамках муниципальной целевой программы «Развитие транспортной системы Куменского района», расходы на софинансирование расходов на реализацию инвестиционных программ и проектов развития общественной инфраструктуры муниципальных образований в рамках программы "Поддержка деятельности социально ориентированных некоммерческих организаций и развитие активности населения в Куменском районе".  В 2022 году реализован проект по ремонту автомобильной дороги Среднеивкино – Нижнеивкино на сумму 53 448,9 тыс. рублей.</w:t>
      </w:r>
    </w:p>
    <w:p w:rsidR="00740607" w:rsidRPr="006A7DA6" w:rsidRDefault="00740607" w:rsidP="00740607">
      <w:pPr>
        <w:tabs>
          <w:tab w:val="left" w:pos="0"/>
        </w:tabs>
        <w:jc w:val="both"/>
        <w:rPr>
          <w:sz w:val="28"/>
          <w:szCs w:val="28"/>
        </w:rPr>
      </w:pPr>
      <w:r w:rsidRPr="006A7DA6">
        <w:rPr>
          <w:sz w:val="28"/>
          <w:szCs w:val="28"/>
        </w:rPr>
        <w:tab/>
        <w:t>По подразделу 0412 «Другие вопросы в области национальной экономики» расходы в целом составили 13,5 тыс. рублей (МЦП «Поддержка и развитие малого предпринимательства в Куменском районе»).</w:t>
      </w:r>
    </w:p>
    <w:p w:rsidR="00740607" w:rsidRPr="006A7DA6" w:rsidRDefault="00740607" w:rsidP="00740607">
      <w:pPr>
        <w:tabs>
          <w:tab w:val="left" w:pos="0"/>
        </w:tabs>
        <w:jc w:val="both"/>
        <w:rPr>
          <w:sz w:val="28"/>
          <w:szCs w:val="28"/>
        </w:rPr>
      </w:pPr>
      <w:r w:rsidRPr="006A7DA6">
        <w:rPr>
          <w:sz w:val="28"/>
          <w:szCs w:val="28"/>
        </w:rPr>
        <w:tab/>
      </w:r>
      <w:r w:rsidRPr="006A7DA6">
        <w:rPr>
          <w:b/>
          <w:sz w:val="28"/>
          <w:szCs w:val="28"/>
        </w:rPr>
        <w:t>По разделу 05 «Жилищно-коммунальное хозяйство»</w:t>
      </w:r>
      <w:r w:rsidRPr="006A7DA6">
        <w:rPr>
          <w:sz w:val="28"/>
          <w:szCs w:val="28"/>
        </w:rPr>
        <w:t xml:space="preserve"> расходы исполнены в сумме 801,6 тыс. рублей, при утвержденных ассигнованиях в сумме 2 146,5 тыс. рублей или 37,3 %. </w:t>
      </w:r>
    </w:p>
    <w:p w:rsidR="00740607" w:rsidRPr="006A7DA6" w:rsidRDefault="00740607" w:rsidP="00740607">
      <w:pPr>
        <w:tabs>
          <w:tab w:val="left" w:pos="0"/>
        </w:tabs>
        <w:jc w:val="both"/>
        <w:rPr>
          <w:sz w:val="28"/>
          <w:szCs w:val="28"/>
        </w:rPr>
      </w:pPr>
      <w:r w:rsidRPr="006A7DA6">
        <w:rPr>
          <w:sz w:val="28"/>
          <w:szCs w:val="28"/>
        </w:rPr>
        <w:tab/>
        <w:t xml:space="preserve">По подразделу 0502 «Коммунальное хозяйство» произведены расходы в сумме 647,5 тыс. рублей или 33,4 % к утвержденным ассигнованиям. </w:t>
      </w:r>
    </w:p>
    <w:p w:rsidR="00740607" w:rsidRPr="006A7DA6" w:rsidRDefault="00740607" w:rsidP="00740607">
      <w:pPr>
        <w:tabs>
          <w:tab w:val="left" w:pos="0"/>
        </w:tabs>
        <w:jc w:val="both"/>
        <w:rPr>
          <w:sz w:val="28"/>
          <w:szCs w:val="28"/>
        </w:rPr>
      </w:pPr>
      <w:r w:rsidRPr="006A7DA6">
        <w:rPr>
          <w:sz w:val="28"/>
          <w:szCs w:val="28"/>
        </w:rPr>
        <w:lastRenderedPageBreak/>
        <w:tab/>
      </w:r>
    </w:p>
    <w:p w:rsidR="00740607" w:rsidRPr="006A7DA6" w:rsidRDefault="00740607" w:rsidP="00740607">
      <w:pPr>
        <w:tabs>
          <w:tab w:val="left" w:pos="0"/>
        </w:tabs>
        <w:jc w:val="both"/>
        <w:rPr>
          <w:sz w:val="28"/>
          <w:szCs w:val="28"/>
        </w:rPr>
      </w:pPr>
      <w:r w:rsidRPr="006A7DA6">
        <w:rPr>
          <w:sz w:val="28"/>
          <w:szCs w:val="28"/>
        </w:rPr>
        <w:tab/>
      </w:r>
      <w:r w:rsidRPr="006A7DA6">
        <w:rPr>
          <w:b/>
          <w:sz w:val="28"/>
          <w:szCs w:val="28"/>
        </w:rPr>
        <w:t xml:space="preserve">По разделу 06 «Охрана окружающей среды» </w:t>
      </w:r>
      <w:r w:rsidRPr="006A7DA6">
        <w:rPr>
          <w:sz w:val="28"/>
          <w:szCs w:val="28"/>
        </w:rPr>
        <w:t xml:space="preserve">расходы произведены по муниципальной программе «Охрана окружающей среды в Куменском районе" в сумме 453,5 тыс. рублей на ликвидацию свалок и прочие природоохранные мероприятия. </w:t>
      </w:r>
    </w:p>
    <w:p w:rsidR="00740607" w:rsidRPr="006A7DA6" w:rsidRDefault="00740607" w:rsidP="00740607">
      <w:pPr>
        <w:ind w:firstLine="708"/>
        <w:jc w:val="both"/>
        <w:rPr>
          <w:sz w:val="28"/>
          <w:szCs w:val="28"/>
        </w:rPr>
      </w:pPr>
      <w:r w:rsidRPr="006A7DA6">
        <w:rPr>
          <w:b/>
          <w:sz w:val="28"/>
          <w:szCs w:val="28"/>
        </w:rPr>
        <w:t>По разделу 07 «Образование»</w:t>
      </w:r>
      <w:r w:rsidRPr="006A7DA6">
        <w:rPr>
          <w:sz w:val="28"/>
          <w:szCs w:val="28"/>
        </w:rPr>
        <w:t xml:space="preserve"> освоение расходов составило 99,8 %, при утвержденном плане 289 289,4 тыс. рублей исполнено 288 664,0 тыс. рублей, что на 64 183,5 тыс. рублей или на 28,6 % выше произведенных расходов 2021 года. </w:t>
      </w:r>
    </w:p>
    <w:p w:rsidR="00740607" w:rsidRPr="006A7DA6" w:rsidRDefault="00740607" w:rsidP="00740607">
      <w:pPr>
        <w:ind w:firstLine="708"/>
        <w:jc w:val="both"/>
        <w:rPr>
          <w:sz w:val="28"/>
          <w:szCs w:val="28"/>
        </w:rPr>
      </w:pPr>
      <w:r w:rsidRPr="006A7DA6">
        <w:rPr>
          <w:sz w:val="28"/>
          <w:szCs w:val="28"/>
        </w:rPr>
        <w:t>По подразделу 0701 «Дошкольное образование» произведены расходы на содержание 6 дошкольных учреждений в общей сумме 108 454,2 тыс. рублей при утвержденных ассигнованиях 108 831,1 тыс. рублей или 99,7 %.</w:t>
      </w:r>
    </w:p>
    <w:p w:rsidR="00740607" w:rsidRPr="006A7DA6" w:rsidRDefault="00740607" w:rsidP="00740607">
      <w:pPr>
        <w:ind w:firstLine="708"/>
        <w:jc w:val="both"/>
        <w:rPr>
          <w:sz w:val="28"/>
          <w:szCs w:val="28"/>
        </w:rPr>
      </w:pPr>
      <w:r w:rsidRPr="006A7DA6">
        <w:rPr>
          <w:sz w:val="28"/>
          <w:szCs w:val="28"/>
        </w:rPr>
        <w:t>По подразделу 0702 «Общее образование» произведены расходы на содержание 6 образовательных учреждений, освоение расходов составило 99,9 % при утвержденном плане 155 061,0 тыс. рублей исполнено 154 835,2 тыс. рублей, что на 52 416,4 тыс. рублей или на 51,2 % выше произведенных расходов 2021 года, в том числе в рамках мероприятия «Реализация мероприятий по модернизации школьных систем образования» произведен капитальный ремонт МКУ СОШ п. Краснооктябрьский на сумму 38 395,6 тыс. рублей.</w:t>
      </w:r>
    </w:p>
    <w:p w:rsidR="00740607" w:rsidRPr="006A7DA6" w:rsidRDefault="00740607" w:rsidP="00740607">
      <w:pPr>
        <w:ind w:firstLine="708"/>
        <w:jc w:val="both"/>
        <w:rPr>
          <w:sz w:val="28"/>
          <w:szCs w:val="28"/>
        </w:rPr>
      </w:pPr>
      <w:r w:rsidRPr="006A7DA6">
        <w:rPr>
          <w:sz w:val="28"/>
          <w:szCs w:val="28"/>
        </w:rPr>
        <w:t>По подразделу 0703 «Дополнительное образование детей» произведены расходы на содержание 2 учреждений дополнительного образования, в общей сумме 16 059,0 тыс. рублей при утвержденных ассигнованиях в сумме 16 075,7 тыс. рублей или 99,9 %.</w:t>
      </w:r>
    </w:p>
    <w:p w:rsidR="00740607" w:rsidRPr="006A7DA6" w:rsidRDefault="00740607" w:rsidP="00740607">
      <w:pPr>
        <w:ind w:firstLine="708"/>
        <w:jc w:val="both"/>
        <w:rPr>
          <w:sz w:val="28"/>
          <w:szCs w:val="28"/>
        </w:rPr>
      </w:pPr>
      <w:r w:rsidRPr="006A7DA6">
        <w:rPr>
          <w:sz w:val="28"/>
          <w:szCs w:val="28"/>
        </w:rPr>
        <w:t>По подразделу 0705 «Профессиональная подготовка, переподготовка и повышение квалификации» расходы произведены в сумме 63,1 тыс. рублей.</w:t>
      </w:r>
    </w:p>
    <w:p w:rsidR="00740607" w:rsidRPr="006A7DA6" w:rsidRDefault="00740607" w:rsidP="00740607">
      <w:pPr>
        <w:ind w:firstLine="708"/>
        <w:jc w:val="both"/>
        <w:rPr>
          <w:sz w:val="28"/>
          <w:szCs w:val="28"/>
        </w:rPr>
      </w:pPr>
      <w:r w:rsidRPr="006A7DA6">
        <w:rPr>
          <w:sz w:val="28"/>
          <w:szCs w:val="28"/>
        </w:rPr>
        <w:t>По подразделу 0707 «Молодежная политика и оздоровление детей» произведены расходы в сумме 503,4 тыс. рублей.</w:t>
      </w:r>
    </w:p>
    <w:p w:rsidR="00740607" w:rsidRPr="006A7DA6" w:rsidRDefault="00740607" w:rsidP="00740607">
      <w:pPr>
        <w:ind w:firstLine="708"/>
        <w:jc w:val="both"/>
        <w:rPr>
          <w:sz w:val="28"/>
          <w:szCs w:val="28"/>
        </w:rPr>
      </w:pPr>
      <w:r w:rsidRPr="006A7DA6">
        <w:rPr>
          <w:sz w:val="28"/>
          <w:szCs w:val="28"/>
        </w:rPr>
        <w:t>По подразделу 0709 «Другие вопросы в области образования» произведены расходы на содержание 1 учреждения – МКУ «Центр ИМ и БО ОО Куменского района» в сумме 8 749,0 тыс. рублей или 100,0 %.</w:t>
      </w:r>
    </w:p>
    <w:p w:rsidR="00740607" w:rsidRPr="006A7DA6" w:rsidRDefault="00740607" w:rsidP="00740607">
      <w:pPr>
        <w:ind w:firstLine="708"/>
        <w:jc w:val="both"/>
        <w:rPr>
          <w:sz w:val="28"/>
          <w:szCs w:val="28"/>
        </w:rPr>
      </w:pPr>
      <w:r w:rsidRPr="006A7DA6">
        <w:rPr>
          <w:b/>
          <w:sz w:val="28"/>
          <w:szCs w:val="28"/>
        </w:rPr>
        <w:t>По разделу 08 «Культура и кинематография»</w:t>
      </w:r>
      <w:r w:rsidRPr="006A7DA6">
        <w:rPr>
          <w:sz w:val="28"/>
          <w:szCs w:val="28"/>
        </w:rPr>
        <w:t xml:space="preserve"> произведены расходы на содержание 2 учреждений (библиотека, музей) в сумме 9 407,1 тыс. рублей.</w:t>
      </w:r>
    </w:p>
    <w:p w:rsidR="00740607" w:rsidRPr="006A7DA6" w:rsidRDefault="00740607" w:rsidP="00740607">
      <w:pPr>
        <w:ind w:firstLine="708"/>
        <w:jc w:val="both"/>
        <w:rPr>
          <w:sz w:val="28"/>
          <w:szCs w:val="28"/>
        </w:rPr>
      </w:pPr>
      <w:r w:rsidRPr="006A7DA6">
        <w:rPr>
          <w:b/>
          <w:sz w:val="28"/>
          <w:szCs w:val="28"/>
        </w:rPr>
        <w:t>По разделу 10 «Социальная политика»</w:t>
      </w:r>
      <w:r w:rsidRPr="006A7DA6">
        <w:rPr>
          <w:sz w:val="28"/>
          <w:szCs w:val="28"/>
        </w:rPr>
        <w:t xml:space="preserve"> исполнение расходов составило 93,7 %. При утвержденном плане 20 647,4 тыс. рублей исполнено   19 338,1 тыс. рублей. </w:t>
      </w:r>
    </w:p>
    <w:p w:rsidR="00740607" w:rsidRPr="006A7DA6" w:rsidRDefault="00740607" w:rsidP="00740607">
      <w:pPr>
        <w:ind w:firstLine="708"/>
        <w:jc w:val="both"/>
        <w:rPr>
          <w:sz w:val="28"/>
          <w:szCs w:val="28"/>
        </w:rPr>
      </w:pPr>
      <w:r w:rsidRPr="006A7DA6">
        <w:rPr>
          <w:sz w:val="28"/>
          <w:szCs w:val="28"/>
        </w:rPr>
        <w:t>По подразделу 1001 «Пенсионное обеспечение» произведены расходы в сумме 2 493,4 тыс. рублей или 100,0 % от утвержденных ассигнований, предусмотренных на доплаты к пенсиям муниципальных служащих.</w:t>
      </w:r>
    </w:p>
    <w:p w:rsidR="00740607" w:rsidRPr="006A7DA6" w:rsidRDefault="00740607" w:rsidP="00740607">
      <w:pPr>
        <w:ind w:firstLine="708"/>
        <w:jc w:val="both"/>
        <w:rPr>
          <w:sz w:val="28"/>
          <w:szCs w:val="28"/>
        </w:rPr>
      </w:pPr>
      <w:r w:rsidRPr="006A7DA6">
        <w:rPr>
          <w:sz w:val="28"/>
          <w:szCs w:val="28"/>
        </w:rPr>
        <w:t xml:space="preserve">По подразделу 1003 «Социальное обеспечение населения» произведены расходы в сумме 8 789,9 тыс. рублей, при утвержденных ассигнованиях 9 720,5 тыс. рублей или 90,4 %. </w:t>
      </w:r>
    </w:p>
    <w:p w:rsidR="00740607" w:rsidRPr="006A7DA6" w:rsidRDefault="00740607" w:rsidP="00740607">
      <w:pPr>
        <w:ind w:firstLine="708"/>
        <w:jc w:val="both"/>
        <w:rPr>
          <w:sz w:val="28"/>
          <w:szCs w:val="28"/>
        </w:rPr>
      </w:pPr>
      <w:r w:rsidRPr="006A7DA6">
        <w:rPr>
          <w:sz w:val="28"/>
          <w:szCs w:val="28"/>
        </w:rPr>
        <w:t xml:space="preserve">По подразделу 1004 «Охрана семьи и детства» произведены расходы за счет субвенций из областного бюджета в сумме 7 964,7 тыс. рублей при уточненных ассигнованиях в сумме 8 343,6 тыс. рублей или на 95,5 %. </w:t>
      </w:r>
    </w:p>
    <w:p w:rsidR="00740607" w:rsidRPr="006A7DA6" w:rsidRDefault="00740607" w:rsidP="00740607">
      <w:pPr>
        <w:ind w:firstLine="708"/>
        <w:jc w:val="both"/>
        <w:rPr>
          <w:sz w:val="28"/>
          <w:szCs w:val="28"/>
        </w:rPr>
      </w:pPr>
      <w:r w:rsidRPr="006A7DA6">
        <w:rPr>
          <w:sz w:val="28"/>
          <w:szCs w:val="28"/>
        </w:rPr>
        <w:lastRenderedPageBreak/>
        <w:t xml:space="preserve">По подразделу 1006 «Другие вопросы в области социальной политики» произведены расходы в сумме 90,0 тыс. рублей, в том числе расходы по муниципальной программе «Поддержка деятельности социально ориентированных некоммерческих организаций и развитие гражданской активности населения в Куменском районе». </w:t>
      </w:r>
    </w:p>
    <w:p w:rsidR="00740607" w:rsidRPr="006A7DA6" w:rsidRDefault="00740607" w:rsidP="00740607">
      <w:pPr>
        <w:ind w:firstLine="708"/>
        <w:jc w:val="both"/>
        <w:rPr>
          <w:sz w:val="28"/>
          <w:szCs w:val="28"/>
          <w:highlight w:val="yellow"/>
        </w:rPr>
      </w:pPr>
      <w:r w:rsidRPr="006A7DA6">
        <w:rPr>
          <w:b/>
          <w:sz w:val="28"/>
          <w:szCs w:val="28"/>
        </w:rPr>
        <w:t>По разделу 11 «Физическая культура и спорт»</w:t>
      </w:r>
      <w:r w:rsidRPr="006A7DA6">
        <w:rPr>
          <w:sz w:val="28"/>
          <w:szCs w:val="28"/>
        </w:rPr>
        <w:t xml:space="preserve"> освоение расходов составило 98,4 %. При утвержденных ассигнованиях в сумме 14 549,6 тыс. рублей исполнено 14 321,6 тыс. рублей, что на 505,9 тыс. рублей ниже произведенных расходов в 2021 году. Расходы по данному разделу направлены на содержание МБУ Спортивная школа пгт Кумены в сумме 13 769,2 тыс. рублей, финансовая поддержка детско – юношеского спорта в сумме 500,0 тыс. рублей (приобретение экипировки и инвентаря), на мероприятия в области физической культуры и спорта в сумме 52,4 тыс. рублей. Расходы по данному разделу произведены в рамках муниципальной программы «Развитие физической культуры и спорта в Куменском районе».</w:t>
      </w:r>
    </w:p>
    <w:p w:rsidR="00740607" w:rsidRPr="006A7DA6" w:rsidRDefault="00740607" w:rsidP="00740607">
      <w:pPr>
        <w:ind w:firstLine="708"/>
        <w:jc w:val="both"/>
        <w:rPr>
          <w:sz w:val="28"/>
          <w:szCs w:val="28"/>
        </w:rPr>
      </w:pPr>
      <w:r w:rsidRPr="006A7DA6">
        <w:rPr>
          <w:b/>
          <w:sz w:val="28"/>
          <w:szCs w:val="28"/>
        </w:rPr>
        <w:t xml:space="preserve">По разделу 14 «Межбюджетные трансферты общего характера бюджетам субъектов Российской Федерации и муниципальных образований» </w:t>
      </w:r>
      <w:r w:rsidRPr="006A7DA6">
        <w:rPr>
          <w:sz w:val="28"/>
          <w:szCs w:val="28"/>
        </w:rPr>
        <w:t>исполнены расходы на предоставление межбюджетных трансфертов бюджетам поселений в сумме 43 206,0 тыс. рублей или 100 % к утвержденным ассигнованиям.</w:t>
      </w:r>
    </w:p>
    <w:p w:rsidR="00740607" w:rsidRPr="006A7DA6" w:rsidRDefault="00740607" w:rsidP="00740607">
      <w:pPr>
        <w:ind w:firstLine="708"/>
        <w:jc w:val="both"/>
        <w:rPr>
          <w:sz w:val="28"/>
          <w:szCs w:val="28"/>
        </w:rPr>
      </w:pPr>
      <w:r w:rsidRPr="006A7DA6">
        <w:rPr>
          <w:sz w:val="28"/>
          <w:szCs w:val="28"/>
        </w:rPr>
        <w:t xml:space="preserve">Решением районной Думы утвержден перечень главных распорядителей средств бюджета в количестве четырех ГРБС (по сравнению с 2021 годом осталось без изменений).  </w:t>
      </w:r>
    </w:p>
    <w:p w:rsidR="00740607" w:rsidRDefault="00740607" w:rsidP="00740607">
      <w:pPr>
        <w:ind w:firstLine="708"/>
        <w:jc w:val="both"/>
        <w:rPr>
          <w:sz w:val="28"/>
          <w:szCs w:val="28"/>
        </w:rPr>
      </w:pPr>
      <w:r w:rsidRPr="006A7DA6">
        <w:rPr>
          <w:sz w:val="28"/>
          <w:szCs w:val="28"/>
        </w:rPr>
        <w:t xml:space="preserve">Ведомственная структура расходов бюджета муниципального образования Куменский муниципальный район за 2021 год показана в таблице:   </w:t>
      </w:r>
      <w:r>
        <w:rPr>
          <w:sz w:val="28"/>
          <w:szCs w:val="28"/>
        </w:rPr>
        <w:t xml:space="preserve">                                    </w:t>
      </w:r>
      <w:r w:rsidRPr="006A7DA6">
        <w:rPr>
          <w:sz w:val="28"/>
          <w:szCs w:val="28"/>
        </w:rPr>
        <w:t xml:space="preserve">                                                            </w:t>
      </w:r>
    </w:p>
    <w:p w:rsidR="00740607" w:rsidRPr="006A7DA6" w:rsidRDefault="00740607" w:rsidP="00740607">
      <w:pPr>
        <w:ind w:firstLine="708"/>
        <w:jc w:val="both"/>
        <w:rPr>
          <w:sz w:val="28"/>
          <w:szCs w:val="28"/>
        </w:rPr>
      </w:pPr>
      <w:r>
        <w:rPr>
          <w:sz w:val="28"/>
          <w:szCs w:val="28"/>
        </w:rPr>
        <w:t xml:space="preserve">                                                                                                           </w:t>
      </w:r>
      <w:r w:rsidRPr="006A7DA6">
        <w:rPr>
          <w:sz w:val="28"/>
          <w:szCs w:val="28"/>
        </w:rPr>
        <w:t>тыс. руб.</w:t>
      </w:r>
    </w:p>
    <w:tbl>
      <w:tblPr>
        <w:tblW w:w="9478" w:type="dxa"/>
        <w:tblInd w:w="104" w:type="dxa"/>
        <w:tblLayout w:type="fixed"/>
        <w:tblLook w:val="0000"/>
      </w:tblPr>
      <w:tblGrid>
        <w:gridCol w:w="236"/>
        <w:gridCol w:w="3312"/>
        <w:gridCol w:w="425"/>
        <w:gridCol w:w="1276"/>
        <w:gridCol w:w="1134"/>
        <w:gridCol w:w="1148"/>
        <w:gridCol w:w="867"/>
        <w:gridCol w:w="1080"/>
      </w:tblGrid>
      <w:tr w:rsidR="00740607" w:rsidRPr="00482E7C" w:rsidTr="0080080F">
        <w:trPr>
          <w:trHeight w:val="840"/>
        </w:trPr>
        <w:tc>
          <w:tcPr>
            <w:tcW w:w="236" w:type="dxa"/>
            <w:tcBorders>
              <w:top w:val="single" w:sz="4" w:space="0" w:color="auto"/>
              <w:left w:val="single" w:sz="4" w:space="0" w:color="auto"/>
              <w:bottom w:val="single" w:sz="4" w:space="0" w:color="auto"/>
              <w:right w:val="single" w:sz="4" w:space="0" w:color="auto"/>
            </w:tcBorders>
            <w:noWrap/>
            <w:vAlign w:val="bottom"/>
          </w:tcPr>
          <w:p w:rsidR="00740607" w:rsidRDefault="00740607" w:rsidP="0080080F">
            <w:pPr>
              <w:rPr>
                <w:b/>
                <w:sz w:val="22"/>
                <w:szCs w:val="22"/>
              </w:rPr>
            </w:pPr>
          </w:p>
          <w:p w:rsidR="00740607" w:rsidRPr="00482E7C" w:rsidRDefault="00740607" w:rsidP="0080080F">
            <w:pPr>
              <w:rPr>
                <w:b/>
                <w:sz w:val="22"/>
                <w:szCs w:val="22"/>
              </w:rPr>
            </w:pPr>
            <w:r w:rsidRPr="00482E7C">
              <w:rPr>
                <w:b/>
                <w:sz w:val="22"/>
                <w:szCs w:val="22"/>
              </w:rPr>
              <w:t> </w:t>
            </w:r>
          </w:p>
        </w:tc>
        <w:tc>
          <w:tcPr>
            <w:tcW w:w="3312" w:type="dxa"/>
            <w:tcBorders>
              <w:top w:val="single" w:sz="4" w:space="0" w:color="auto"/>
              <w:left w:val="nil"/>
              <w:bottom w:val="single" w:sz="4" w:space="0" w:color="auto"/>
              <w:right w:val="single" w:sz="4" w:space="0" w:color="auto"/>
            </w:tcBorders>
            <w:vAlign w:val="center"/>
          </w:tcPr>
          <w:p w:rsidR="00740607" w:rsidRPr="00482E7C" w:rsidRDefault="00740607" w:rsidP="0080080F">
            <w:pPr>
              <w:jc w:val="center"/>
              <w:rPr>
                <w:b/>
                <w:sz w:val="22"/>
                <w:szCs w:val="22"/>
              </w:rPr>
            </w:pPr>
            <w:r w:rsidRPr="00482E7C">
              <w:rPr>
                <w:b/>
                <w:sz w:val="22"/>
                <w:szCs w:val="22"/>
              </w:rPr>
              <w:t>Наименование главного распорядителя</w:t>
            </w:r>
          </w:p>
        </w:tc>
        <w:tc>
          <w:tcPr>
            <w:tcW w:w="425" w:type="dxa"/>
            <w:tcBorders>
              <w:top w:val="single" w:sz="4" w:space="0" w:color="auto"/>
              <w:left w:val="nil"/>
              <w:bottom w:val="single" w:sz="4" w:space="0" w:color="auto"/>
              <w:right w:val="single" w:sz="4" w:space="0" w:color="auto"/>
            </w:tcBorders>
            <w:vAlign w:val="center"/>
          </w:tcPr>
          <w:p w:rsidR="00740607" w:rsidRPr="00482E7C" w:rsidRDefault="00740607" w:rsidP="0080080F">
            <w:pPr>
              <w:ind w:left="-141" w:right="-108"/>
              <w:jc w:val="center"/>
              <w:rPr>
                <w:b/>
                <w:bCs/>
                <w:sz w:val="22"/>
                <w:szCs w:val="22"/>
              </w:rPr>
            </w:pPr>
            <w:r w:rsidRPr="00482E7C">
              <w:rPr>
                <w:b/>
                <w:bCs/>
                <w:sz w:val="22"/>
                <w:szCs w:val="22"/>
              </w:rPr>
              <w:t>Код</w:t>
            </w:r>
          </w:p>
        </w:tc>
        <w:tc>
          <w:tcPr>
            <w:tcW w:w="1276" w:type="dxa"/>
            <w:tcBorders>
              <w:top w:val="single" w:sz="4" w:space="0" w:color="auto"/>
              <w:left w:val="nil"/>
              <w:bottom w:val="single" w:sz="4" w:space="0" w:color="auto"/>
              <w:right w:val="single" w:sz="4" w:space="0" w:color="auto"/>
            </w:tcBorders>
            <w:vAlign w:val="center"/>
          </w:tcPr>
          <w:p w:rsidR="00740607" w:rsidRPr="00482E7C" w:rsidRDefault="00740607" w:rsidP="0080080F">
            <w:pPr>
              <w:jc w:val="center"/>
              <w:rPr>
                <w:b/>
                <w:bCs/>
                <w:sz w:val="22"/>
                <w:szCs w:val="22"/>
              </w:rPr>
            </w:pPr>
            <w:r w:rsidRPr="00482E7C">
              <w:rPr>
                <w:b/>
                <w:bCs/>
                <w:sz w:val="22"/>
                <w:szCs w:val="22"/>
              </w:rPr>
              <w:t>Первоначальный план</w:t>
            </w:r>
          </w:p>
        </w:tc>
        <w:tc>
          <w:tcPr>
            <w:tcW w:w="1134" w:type="dxa"/>
            <w:tcBorders>
              <w:top w:val="single" w:sz="4" w:space="0" w:color="auto"/>
              <w:left w:val="nil"/>
              <w:bottom w:val="single" w:sz="4" w:space="0" w:color="auto"/>
              <w:right w:val="single" w:sz="4" w:space="0" w:color="auto"/>
            </w:tcBorders>
            <w:vAlign w:val="center"/>
          </w:tcPr>
          <w:p w:rsidR="00740607" w:rsidRPr="00482E7C" w:rsidRDefault="00740607" w:rsidP="0080080F">
            <w:pPr>
              <w:jc w:val="center"/>
              <w:rPr>
                <w:b/>
                <w:bCs/>
                <w:sz w:val="22"/>
                <w:szCs w:val="22"/>
              </w:rPr>
            </w:pPr>
            <w:r w:rsidRPr="00482E7C">
              <w:rPr>
                <w:b/>
                <w:bCs/>
                <w:sz w:val="22"/>
                <w:szCs w:val="22"/>
              </w:rPr>
              <w:t>Уточненный план</w:t>
            </w:r>
          </w:p>
        </w:tc>
        <w:tc>
          <w:tcPr>
            <w:tcW w:w="1148" w:type="dxa"/>
            <w:tcBorders>
              <w:top w:val="single" w:sz="4" w:space="0" w:color="auto"/>
              <w:left w:val="nil"/>
              <w:bottom w:val="single" w:sz="4" w:space="0" w:color="auto"/>
              <w:right w:val="single" w:sz="4" w:space="0" w:color="auto"/>
            </w:tcBorders>
            <w:vAlign w:val="center"/>
          </w:tcPr>
          <w:p w:rsidR="00740607" w:rsidRPr="00482E7C" w:rsidRDefault="00740607" w:rsidP="0080080F">
            <w:pPr>
              <w:jc w:val="center"/>
              <w:rPr>
                <w:b/>
                <w:bCs/>
                <w:sz w:val="22"/>
                <w:szCs w:val="22"/>
              </w:rPr>
            </w:pPr>
            <w:r w:rsidRPr="00482E7C">
              <w:rPr>
                <w:b/>
                <w:bCs/>
                <w:sz w:val="22"/>
                <w:szCs w:val="22"/>
              </w:rPr>
              <w:t>Отчет</w:t>
            </w:r>
          </w:p>
        </w:tc>
        <w:tc>
          <w:tcPr>
            <w:tcW w:w="867" w:type="dxa"/>
            <w:tcBorders>
              <w:top w:val="single" w:sz="4" w:space="0" w:color="auto"/>
              <w:left w:val="nil"/>
              <w:bottom w:val="single" w:sz="4" w:space="0" w:color="auto"/>
              <w:right w:val="single" w:sz="4" w:space="0" w:color="auto"/>
            </w:tcBorders>
            <w:vAlign w:val="center"/>
          </w:tcPr>
          <w:p w:rsidR="00740607" w:rsidRPr="00482E7C" w:rsidRDefault="00740607" w:rsidP="0080080F">
            <w:pPr>
              <w:jc w:val="center"/>
              <w:rPr>
                <w:b/>
                <w:bCs/>
                <w:sz w:val="22"/>
                <w:szCs w:val="22"/>
              </w:rPr>
            </w:pPr>
            <w:r w:rsidRPr="00482E7C">
              <w:rPr>
                <w:b/>
                <w:bCs/>
                <w:sz w:val="22"/>
                <w:szCs w:val="22"/>
              </w:rPr>
              <w:t>% исполнения</w:t>
            </w:r>
          </w:p>
        </w:tc>
        <w:tc>
          <w:tcPr>
            <w:tcW w:w="1080" w:type="dxa"/>
            <w:tcBorders>
              <w:top w:val="single" w:sz="4" w:space="0" w:color="auto"/>
              <w:left w:val="nil"/>
              <w:bottom w:val="single" w:sz="4" w:space="0" w:color="auto"/>
              <w:right w:val="single" w:sz="4" w:space="0" w:color="auto"/>
            </w:tcBorders>
            <w:vAlign w:val="center"/>
          </w:tcPr>
          <w:p w:rsidR="00740607" w:rsidRPr="00482E7C" w:rsidRDefault="00740607" w:rsidP="0080080F">
            <w:pPr>
              <w:jc w:val="center"/>
              <w:rPr>
                <w:b/>
                <w:bCs/>
                <w:sz w:val="22"/>
                <w:szCs w:val="22"/>
              </w:rPr>
            </w:pPr>
            <w:r w:rsidRPr="00482E7C">
              <w:rPr>
                <w:b/>
                <w:bCs/>
                <w:sz w:val="22"/>
                <w:szCs w:val="22"/>
              </w:rPr>
              <w:t>Уд. вес расходов</w:t>
            </w:r>
          </w:p>
        </w:tc>
      </w:tr>
      <w:tr w:rsidR="00740607" w:rsidRPr="00482E7C" w:rsidTr="0080080F">
        <w:trPr>
          <w:trHeight w:val="660"/>
        </w:trPr>
        <w:tc>
          <w:tcPr>
            <w:tcW w:w="236" w:type="dxa"/>
            <w:tcBorders>
              <w:top w:val="nil"/>
              <w:left w:val="single" w:sz="4" w:space="0" w:color="auto"/>
              <w:bottom w:val="single" w:sz="4" w:space="0" w:color="auto"/>
              <w:right w:val="single" w:sz="4" w:space="0" w:color="auto"/>
            </w:tcBorders>
            <w:noWrap/>
            <w:vAlign w:val="bottom"/>
          </w:tcPr>
          <w:p w:rsidR="00740607" w:rsidRPr="00482E7C" w:rsidRDefault="00740607" w:rsidP="0080080F">
            <w:pPr>
              <w:rPr>
                <w:bCs/>
                <w:sz w:val="22"/>
                <w:szCs w:val="22"/>
              </w:rPr>
            </w:pPr>
            <w:r w:rsidRPr="00482E7C">
              <w:rPr>
                <w:bCs/>
                <w:sz w:val="22"/>
                <w:szCs w:val="22"/>
              </w:rPr>
              <w:t>1</w:t>
            </w:r>
          </w:p>
        </w:tc>
        <w:tc>
          <w:tcPr>
            <w:tcW w:w="3312" w:type="dxa"/>
            <w:tcBorders>
              <w:top w:val="nil"/>
              <w:left w:val="nil"/>
              <w:bottom w:val="single" w:sz="4" w:space="0" w:color="auto"/>
              <w:right w:val="single" w:sz="4" w:space="0" w:color="auto"/>
            </w:tcBorders>
            <w:vAlign w:val="bottom"/>
          </w:tcPr>
          <w:p w:rsidR="00740607" w:rsidRPr="00482E7C" w:rsidRDefault="00740607" w:rsidP="0080080F">
            <w:pPr>
              <w:rPr>
                <w:sz w:val="22"/>
                <w:szCs w:val="22"/>
              </w:rPr>
            </w:pPr>
            <w:r w:rsidRPr="00482E7C">
              <w:rPr>
                <w:sz w:val="22"/>
                <w:szCs w:val="22"/>
              </w:rPr>
              <w:t>Муниципальное учреждение Управление образования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740607" w:rsidRPr="00482E7C" w:rsidRDefault="00740607" w:rsidP="0080080F">
            <w:pPr>
              <w:ind w:left="-141" w:right="-108"/>
              <w:jc w:val="center"/>
              <w:rPr>
                <w:sz w:val="22"/>
                <w:szCs w:val="22"/>
              </w:rPr>
            </w:pPr>
            <w:r w:rsidRPr="00482E7C">
              <w:rPr>
                <w:sz w:val="22"/>
                <w:szCs w:val="22"/>
              </w:rPr>
              <w:t>903</w:t>
            </w:r>
          </w:p>
        </w:tc>
        <w:tc>
          <w:tcPr>
            <w:tcW w:w="1276"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260 181,3</w:t>
            </w:r>
          </w:p>
        </w:tc>
        <w:tc>
          <w:tcPr>
            <w:tcW w:w="1134"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307 242,9</w:t>
            </w:r>
          </w:p>
        </w:tc>
        <w:tc>
          <w:tcPr>
            <w:tcW w:w="1148"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305 337,8</w:t>
            </w:r>
          </w:p>
        </w:tc>
        <w:tc>
          <w:tcPr>
            <w:tcW w:w="867"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99,4</w:t>
            </w:r>
          </w:p>
        </w:tc>
        <w:tc>
          <w:tcPr>
            <w:tcW w:w="1080"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60,2</w:t>
            </w:r>
          </w:p>
        </w:tc>
      </w:tr>
      <w:tr w:rsidR="00740607" w:rsidRPr="00482E7C" w:rsidTr="0080080F">
        <w:trPr>
          <w:trHeight w:val="660"/>
        </w:trPr>
        <w:tc>
          <w:tcPr>
            <w:tcW w:w="236" w:type="dxa"/>
            <w:tcBorders>
              <w:top w:val="nil"/>
              <w:left w:val="single" w:sz="4" w:space="0" w:color="auto"/>
              <w:bottom w:val="single" w:sz="4" w:space="0" w:color="auto"/>
              <w:right w:val="single" w:sz="4" w:space="0" w:color="auto"/>
            </w:tcBorders>
            <w:noWrap/>
            <w:vAlign w:val="bottom"/>
          </w:tcPr>
          <w:p w:rsidR="00740607" w:rsidRPr="00482E7C" w:rsidRDefault="00740607" w:rsidP="0080080F">
            <w:pPr>
              <w:rPr>
                <w:bCs/>
                <w:sz w:val="22"/>
                <w:szCs w:val="22"/>
              </w:rPr>
            </w:pPr>
            <w:r w:rsidRPr="00482E7C">
              <w:rPr>
                <w:bCs/>
                <w:sz w:val="22"/>
                <w:szCs w:val="22"/>
              </w:rPr>
              <w:t>2</w:t>
            </w:r>
          </w:p>
        </w:tc>
        <w:tc>
          <w:tcPr>
            <w:tcW w:w="3312" w:type="dxa"/>
            <w:tcBorders>
              <w:top w:val="nil"/>
              <w:left w:val="nil"/>
              <w:bottom w:val="single" w:sz="4" w:space="0" w:color="auto"/>
              <w:right w:val="single" w:sz="4" w:space="0" w:color="auto"/>
            </w:tcBorders>
            <w:vAlign w:val="bottom"/>
          </w:tcPr>
          <w:p w:rsidR="00740607" w:rsidRPr="00482E7C" w:rsidRDefault="00740607" w:rsidP="0080080F">
            <w:pPr>
              <w:rPr>
                <w:sz w:val="22"/>
                <w:szCs w:val="22"/>
              </w:rPr>
            </w:pPr>
            <w:r w:rsidRPr="00482E7C">
              <w:rPr>
                <w:sz w:val="22"/>
                <w:szCs w:val="22"/>
              </w:rPr>
              <w:t>Муниципальное учреждение Финансовое управление администрации Куменского района</w:t>
            </w:r>
          </w:p>
        </w:tc>
        <w:tc>
          <w:tcPr>
            <w:tcW w:w="425" w:type="dxa"/>
            <w:tcBorders>
              <w:top w:val="nil"/>
              <w:left w:val="nil"/>
              <w:bottom w:val="single" w:sz="4" w:space="0" w:color="auto"/>
              <w:right w:val="single" w:sz="4" w:space="0" w:color="auto"/>
            </w:tcBorders>
            <w:noWrap/>
            <w:vAlign w:val="bottom"/>
          </w:tcPr>
          <w:p w:rsidR="00740607" w:rsidRPr="00482E7C" w:rsidRDefault="00740607" w:rsidP="0080080F">
            <w:pPr>
              <w:ind w:left="-141" w:right="-108"/>
              <w:jc w:val="center"/>
              <w:rPr>
                <w:sz w:val="22"/>
                <w:szCs w:val="22"/>
              </w:rPr>
            </w:pPr>
            <w:r w:rsidRPr="00482E7C">
              <w:rPr>
                <w:sz w:val="22"/>
                <w:szCs w:val="22"/>
              </w:rPr>
              <w:t>912</w:t>
            </w:r>
          </w:p>
        </w:tc>
        <w:tc>
          <w:tcPr>
            <w:tcW w:w="1276"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55 795,7</w:t>
            </w:r>
          </w:p>
        </w:tc>
        <w:tc>
          <w:tcPr>
            <w:tcW w:w="1134"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51 805,9</w:t>
            </w:r>
          </w:p>
        </w:tc>
        <w:tc>
          <w:tcPr>
            <w:tcW w:w="1148"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51 642,2</w:t>
            </w:r>
          </w:p>
        </w:tc>
        <w:tc>
          <w:tcPr>
            <w:tcW w:w="867"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99,7</w:t>
            </w:r>
          </w:p>
        </w:tc>
        <w:tc>
          <w:tcPr>
            <w:tcW w:w="1080"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10,2</w:t>
            </w:r>
          </w:p>
        </w:tc>
      </w:tr>
      <w:tr w:rsidR="00740607" w:rsidRPr="00482E7C" w:rsidTr="0080080F">
        <w:trPr>
          <w:trHeight w:val="683"/>
        </w:trPr>
        <w:tc>
          <w:tcPr>
            <w:tcW w:w="236" w:type="dxa"/>
            <w:tcBorders>
              <w:top w:val="nil"/>
              <w:left w:val="single" w:sz="4" w:space="0" w:color="auto"/>
              <w:bottom w:val="single" w:sz="4" w:space="0" w:color="auto"/>
              <w:right w:val="single" w:sz="4" w:space="0" w:color="auto"/>
            </w:tcBorders>
            <w:noWrap/>
            <w:vAlign w:val="bottom"/>
          </w:tcPr>
          <w:p w:rsidR="00740607" w:rsidRPr="00482E7C" w:rsidRDefault="00740607" w:rsidP="0080080F">
            <w:pPr>
              <w:rPr>
                <w:bCs/>
                <w:sz w:val="22"/>
                <w:szCs w:val="22"/>
              </w:rPr>
            </w:pPr>
            <w:r w:rsidRPr="00482E7C">
              <w:rPr>
                <w:bCs/>
                <w:sz w:val="22"/>
                <w:szCs w:val="22"/>
              </w:rPr>
              <w:t>3</w:t>
            </w:r>
          </w:p>
        </w:tc>
        <w:tc>
          <w:tcPr>
            <w:tcW w:w="3312" w:type="dxa"/>
            <w:tcBorders>
              <w:top w:val="nil"/>
              <w:left w:val="nil"/>
              <w:bottom w:val="single" w:sz="4" w:space="0" w:color="auto"/>
              <w:right w:val="single" w:sz="4" w:space="0" w:color="auto"/>
            </w:tcBorders>
            <w:vAlign w:val="bottom"/>
          </w:tcPr>
          <w:p w:rsidR="00740607" w:rsidRPr="00482E7C" w:rsidRDefault="00740607" w:rsidP="0080080F">
            <w:pPr>
              <w:rPr>
                <w:sz w:val="22"/>
                <w:szCs w:val="22"/>
              </w:rPr>
            </w:pPr>
            <w:r w:rsidRPr="00482E7C">
              <w:rPr>
                <w:sz w:val="22"/>
                <w:szCs w:val="22"/>
              </w:rPr>
              <w:t>Муниципальное учреждение Администрация Куменского района</w:t>
            </w:r>
          </w:p>
        </w:tc>
        <w:tc>
          <w:tcPr>
            <w:tcW w:w="425" w:type="dxa"/>
            <w:tcBorders>
              <w:top w:val="nil"/>
              <w:left w:val="nil"/>
              <w:bottom w:val="single" w:sz="4" w:space="0" w:color="auto"/>
              <w:right w:val="single" w:sz="4" w:space="0" w:color="auto"/>
            </w:tcBorders>
            <w:noWrap/>
            <w:vAlign w:val="bottom"/>
          </w:tcPr>
          <w:p w:rsidR="00740607" w:rsidRPr="00482E7C" w:rsidRDefault="00740607" w:rsidP="0080080F">
            <w:pPr>
              <w:ind w:left="-141" w:right="-108"/>
              <w:jc w:val="center"/>
              <w:rPr>
                <w:sz w:val="22"/>
                <w:szCs w:val="22"/>
              </w:rPr>
            </w:pPr>
            <w:r w:rsidRPr="00482E7C">
              <w:rPr>
                <w:sz w:val="22"/>
                <w:szCs w:val="22"/>
              </w:rPr>
              <w:t>936</w:t>
            </w:r>
          </w:p>
        </w:tc>
        <w:tc>
          <w:tcPr>
            <w:tcW w:w="1276"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93 573,9</w:t>
            </w:r>
          </w:p>
        </w:tc>
        <w:tc>
          <w:tcPr>
            <w:tcW w:w="1134"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152 750,0</w:t>
            </w:r>
          </w:p>
        </w:tc>
        <w:tc>
          <w:tcPr>
            <w:tcW w:w="1148"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148 782,0</w:t>
            </w:r>
          </w:p>
        </w:tc>
        <w:tc>
          <w:tcPr>
            <w:tcW w:w="867"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97,4</w:t>
            </w:r>
          </w:p>
        </w:tc>
        <w:tc>
          <w:tcPr>
            <w:tcW w:w="1080"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29,3</w:t>
            </w:r>
          </w:p>
        </w:tc>
      </w:tr>
      <w:tr w:rsidR="00740607" w:rsidRPr="00482E7C" w:rsidTr="0080080F">
        <w:trPr>
          <w:trHeight w:val="660"/>
        </w:trPr>
        <w:tc>
          <w:tcPr>
            <w:tcW w:w="236" w:type="dxa"/>
            <w:tcBorders>
              <w:top w:val="nil"/>
              <w:left w:val="single" w:sz="4" w:space="0" w:color="auto"/>
              <w:bottom w:val="single" w:sz="4" w:space="0" w:color="auto"/>
              <w:right w:val="single" w:sz="4" w:space="0" w:color="auto"/>
            </w:tcBorders>
            <w:noWrap/>
            <w:vAlign w:val="bottom"/>
          </w:tcPr>
          <w:p w:rsidR="00740607" w:rsidRPr="00482E7C" w:rsidRDefault="00740607" w:rsidP="0080080F">
            <w:pPr>
              <w:rPr>
                <w:bCs/>
                <w:sz w:val="22"/>
                <w:szCs w:val="22"/>
              </w:rPr>
            </w:pPr>
            <w:r w:rsidRPr="00482E7C">
              <w:rPr>
                <w:bCs/>
                <w:sz w:val="22"/>
                <w:szCs w:val="22"/>
              </w:rPr>
              <w:t>4</w:t>
            </w:r>
          </w:p>
        </w:tc>
        <w:tc>
          <w:tcPr>
            <w:tcW w:w="3312" w:type="dxa"/>
            <w:tcBorders>
              <w:top w:val="nil"/>
              <w:left w:val="nil"/>
              <w:bottom w:val="single" w:sz="4" w:space="0" w:color="auto"/>
              <w:right w:val="single" w:sz="4" w:space="0" w:color="auto"/>
            </w:tcBorders>
            <w:vAlign w:val="bottom"/>
          </w:tcPr>
          <w:p w:rsidR="00740607" w:rsidRPr="00482E7C" w:rsidRDefault="00740607" w:rsidP="0080080F">
            <w:pPr>
              <w:rPr>
                <w:sz w:val="22"/>
                <w:szCs w:val="22"/>
              </w:rPr>
            </w:pPr>
            <w:r w:rsidRPr="00482E7C">
              <w:rPr>
                <w:sz w:val="22"/>
                <w:szCs w:val="22"/>
              </w:rPr>
              <w:t>Муниципальное учреждение Куменская районная Дума</w:t>
            </w:r>
          </w:p>
        </w:tc>
        <w:tc>
          <w:tcPr>
            <w:tcW w:w="425" w:type="dxa"/>
            <w:tcBorders>
              <w:top w:val="nil"/>
              <w:left w:val="nil"/>
              <w:bottom w:val="single" w:sz="4" w:space="0" w:color="auto"/>
              <w:right w:val="single" w:sz="4" w:space="0" w:color="auto"/>
            </w:tcBorders>
            <w:noWrap/>
            <w:vAlign w:val="bottom"/>
          </w:tcPr>
          <w:p w:rsidR="00740607" w:rsidRPr="00482E7C" w:rsidRDefault="00740607" w:rsidP="0080080F">
            <w:pPr>
              <w:ind w:left="-141" w:right="-108"/>
              <w:jc w:val="center"/>
              <w:rPr>
                <w:sz w:val="22"/>
                <w:szCs w:val="22"/>
              </w:rPr>
            </w:pPr>
            <w:r w:rsidRPr="00482E7C">
              <w:rPr>
                <w:sz w:val="22"/>
                <w:szCs w:val="22"/>
              </w:rPr>
              <w:t>943</w:t>
            </w:r>
          </w:p>
        </w:tc>
        <w:tc>
          <w:tcPr>
            <w:tcW w:w="1276"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1 450,8</w:t>
            </w:r>
          </w:p>
        </w:tc>
        <w:tc>
          <w:tcPr>
            <w:tcW w:w="1134"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1351,0</w:t>
            </w:r>
          </w:p>
        </w:tc>
        <w:tc>
          <w:tcPr>
            <w:tcW w:w="1148" w:type="dxa"/>
            <w:tcBorders>
              <w:top w:val="nil"/>
              <w:left w:val="nil"/>
              <w:bottom w:val="single" w:sz="4" w:space="0" w:color="auto"/>
              <w:right w:val="single" w:sz="4" w:space="0" w:color="auto"/>
            </w:tcBorders>
            <w:noWrap/>
            <w:vAlign w:val="bottom"/>
          </w:tcPr>
          <w:p w:rsidR="00740607" w:rsidRPr="00AA5A80" w:rsidRDefault="00740607" w:rsidP="0080080F">
            <w:pPr>
              <w:jc w:val="center"/>
              <w:rPr>
                <w:sz w:val="22"/>
                <w:szCs w:val="22"/>
                <w:lang w:val="en-US"/>
              </w:rPr>
            </w:pPr>
            <w:r>
              <w:rPr>
                <w:sz w:val="22"/>
                <w:szCs w:val="22"/>
              </w:rPr>
              <w:t>1339,</w:t>
            </w:r>
            <w:r>
              <w:rPr>
                <w:sz w:val="22"/>
                <w:szCs w:val="22"/>
                <w:lang w:val="en-US"/>
              </w:rPr>
              <w:t>2</w:t>
            </w:r>
          </w:p>
        </w:tc>
        <w:tc>
          <w:tcPr>
            <w:tcW w:w="867"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99,1</w:t>
            </w:r>
          </w:p>
        </w:tc>
        <w:tc>
          <w:tcPr>
            <w:tcW w:w="1080" w:type="dxa"/>
            <w:tcBorders>
              <w:top w:val="nil"/>
              <w:left w:val="nil"/>
              <w:bottom w:val="single" w:sz="4" w:space="0" w:color="auto"/>
              <w:right w:val="single" w:sz="4" w:space="0" w:color="auto"/>
            </w:tcBorders>
            <w:noWrap/>
            <w:vAlign w:val="bottom"/>
          </w:tcPr>
          <w:p w:rsidR="00740607" w:rsidRPr="00482E7C" w:rsidRDefault="00740607" w:rsidP="0080080F">
            <w:pPr>
              <w:jc w:val="center"/>
              <w:rPr>
                <w:sz w:val="22"/>
                <w:szCs w:val="22"/>
              </w:rPr>
            </w:pPr>
            <w:r>
              <w:rPr>
                <w:sz w:val="22"/>
                <w:szCs w:val="22"/>
              </w:rPr>
              <w:t>0,3</w:t>
            </w:r>
          </w:p>
        </w:tc>
      </w:tr>
      <w:tr w:rsidR="00740607" w:rsidRPr="00482E7C" w:rsidTr="0080080F">
        <w:trPr>
          <w:trHeight w:val="287"/>
        </w:trPr>
        <w:tc>
          <w:tcPr>
            <w:tcW w:w="236" w:type="dxa"/>
            <w:tcBorders>
              <w:top w:val="single" w:sz="4" w:space="0" w:color="auto"/>
              <w:left w:val="single" w:sz="4" w:space="0" w:color="auto"/>
              <w:bottom w:val="single" w:sz="4" w:space="0" w:color="auto"/>
              <w:right w:val="single" w:sz="4" w:space="0" w:color="auto"/>
            </w:tcBorders>
            <w:noWrap/>
            <w:vAlign w:val="bottom"/>
          </w:tcPr>
          <w:p w:rsidR="00740607" w:rsidRPr="00482E7C" w:rsidRDefault="00740607" w:rsidP="0080080F">
            <w:pPr>
              <w:rPr>
                <w:b/>
                <w:sz w:val="22"/>
                <w:szCs w:val="22"/>
              </w:rPr>
            </w:pPr>
            <w:r w:rsidRPr="00482E7C">
              <w:rPr>
                <w:b/>
                <w:sz w:val="22"/>
                <w:szCs w:val="22"/>
              </w:rPr>
              <w:t> </w:t>
            </w:r>
          </w:p>
        </w:tc>
        <w:tc>
          <w:tcPr>
            <w:tcW w:w="3312" w:type="dxa"/>
            <w:tcBorders>
              <w:top w:val="nil"/>
              <w:left w:val="nil"/>
              <w:bottom w:val="single" w:sz="4" w:space="0" w:color="auto"/>
              <w:right w:val="single" w:sz="4" w:space="0" w:color="auto"/>
            </w:tcBorders>
            <w:noWrap/>
            <w:vAlign w:val="bottom"/>
          </w:tcPr>
          <w:p w:rsidR="00740607" w:rsidRPr="00482E7C" w:rsidRDefault="00740607" w:rsidP="0080080F">
            <w:pPr>
              <w:rPr>
                <w:b/>
                <w:sz w:val="22"/>
                <w:szCs w:val="22"/>
              </w:rPr>
            </w:pPr>
            <w:r w:rsidRPr="00482E7C">
              <w:rPr>
                <w:b/>
                <w:sz w:val="22"/>
                <w:szCs w:val="22"/>
              </w:rPr>
              <w:t>Всего:</w:t>
            </w:r>
          </w:p>
        </w:tc>
        <w:tc>
          <w:tcPr>
            <w:tcW w:w="425" w:type="dxa"/>
            <w:tcBorders>
              <w:top w:val="nil"/>
              <w:left w:val="nil"/>
              <w:bottom w:val="single" w:sz="4" w:space="0" w:color="auto"/>
              <w:right w:val="single" w:sz="4" w:space="0" w:color="auto"/>
            </w:tcBorders>
            <w:noWrap/>
            <w:vAlign w:val="bottom"/>
          </w:tcPr>
          <w:p w:rsidR="00740607" w:rsidRPr="00482E7C" w:rsidRDefault="00740607" w:rsidP="0080080F">
            <w:pPr>
              <w:ind w:left="-141" w:right="-108"/>
              <w:jc w:val="center"/>
              <w:rPr>
                <w:b/>
                <w:sz w:val="22"/>
                <w:szCs w:val="22"/>
              </w:rPr>
            </w:pPr>
          </w:p>
        </w:tc>
        <w:tc>
          <w:tcPr>
            <w:tcW w:w="1276" w:type="dxa"/>
            <w:tcBorders>
              <w:top w:val="nil"/>
              <w:left w:val="nil"/>
              <w:bottom w:val="single" w:sz="4" w:space="0" w:color="auto"/>
              <w:right w:val="single" w:sz="4" w:space="0" w:color="auto"/>
            </w:tcBorders>
            <w:noWrap/>
            <w:vAlign w:val="bottom"/>
          </w:tcPr>
          <w:p w:rsidR="00740607" w:rsidRPr="00482E7C" w:rsidRDefault="00740607" w:rsidP="0080080F">
            <w:pPr>
              <w:jc w:val="center"/>
              <w:rPr>
                <w:b/>
                <w:sz w:val="22"/>
                <w:szCs w:val="22"/>
              </w:rPr>
            </w:pPr>
            <w:r>
              <w:rPr>
                <w:b/>
                <w:sz w:val="22"/>
                <w:szCs w:val="22"/>
              </w:rPr>
              <w:t>411 001,7</w:t>
            </w:r>
          </w:p>
        </w:tc>
        <w:tc>
          <w:tcPr>
            <w:tcW w:w="1134" w:type="dxa"/>
            <w:tcBorders>
              <w:top w:val="nil"/>
              <w:left w:val="nil"/>
              <w:bottom w:val="single" w:sz="4" w:space="0" w:color="auto"/>
              <w:right w:val="single" w:sz="4" w:space="0" w:color="auto"/>
            </w:tcBorders>
            <w:noWrap/>
            <w:vAlign w:val="bottom"/>
          </w:tcPr>
          <w:p w:rsidR="00740607" w:rsidRPr="00482E7C" w:rsidRDefault="00740607" w:rsidP="0080080F">
            <w:pPr>
              <w:jc w:val="center"/>
              <w:rPr>
                <w:b/>
                <w:sz w:val="22"/>
                <w:szCs w:val="22"/>
              </w:rPr>
            </w:pPr>
            <w:r>
              <w:rPr>
                <w:b/>
                <w:sz w:val="22"/>
                <w:szCs w:val="22"/>
              </w:rPr>
              <w:t>513 149,8</w:t>
            </w:r>
          </w:p>
        </w:tc>
        <w:tc>
          <w:tcPr>
            <w:tcW w:w="1148" w:type="dxa"/>
            <w:tcBorders>
              <w:top w:val="nil"/>
              <w:left w:val="nil"/>
              <w:bottom w:val="single" w:sz="4" w:space="0" w:color="auto"/>
              <w:right w:val="single" w:sz="4" w:space="0" w:color="auto"/>
            </w:tcBorders>
            <w:noWrap/>
            <w:vAlign w:val="bottom"/>
          </w:tcPr>
          <w:p w:rsidR="00740607" w:rsidRPr="00482E7C" w:rsidRDefault="00740607" w:rsidP="0080080F">
            <w:pPr>
              <w:jc w:val="center"/>
              <w:rPr>
                <w:b/>
                <w:sz w:val="22"/>
                <w:szCs w:val="22"/>
              </w:rPr>
            </w:pPr>
            <w:r>
              <w:rPr>
                <w:b/>
                <w:sz w:val="22"/>
                <w:szCs w:val="22"/>
              </w:rPr>
              <w:t>507 101,2</w:t>
            </w:r>
          </w:p>
        </w:tc>
        <w:tc>
          <w:tcPr>
            <w:tcW w:w="867" w:type="dxa"/>
            <w:tcBorders>
              <w:top w:val="nil"/>
              <w:left w:val="nil"/>
              <w:bottom w:val="single" w:sz="4" w:space="0" w:color="auto"/>
              <w:right w:val="single" w:sz="4" w:space="0" w:color="auto"/>
            </w:tcBorders>
            <w:noWrap/>
            <w:vAlign w:val="bottom"/>
          </w:tcPr>
          <w:p w:rsidR="00740607" w:rsidRPr="00482E7C" w:rsidRDefault="00740607" w:rsidP="0080080F">
            <w:pPr>
              <w:jc w:val="center"/>
              <w:rPr>
                <w:b/>
                <w:sz w:val="22"/>
                <w:szCs w:val="22"/>
              </w:rPr>
            </w:pPr>
            <w:r>
              <w:rPr>
                <w:b/>
                <w:sz w:val="22"/>
                <w:szCs w:val="22"/>
              </w:rPr>
              <w:t>98,8</w:t>
            </w:r>
          </w:p>
        </w:tc>
        <w:tc>
          <w:tcPr>
            <w:tcW w:w="1080" w:type="dxa"/>
            <w:tcBorders>
              <w:top w:val="nil"/>
              <w:left w:val="nil"/>
              <w:bottom w:val="single" w:sz="4" w:space="0" w:color="auto"/>
              <w:right w:val="single" w:sz="4" w:space="0" w:color="auto"/>
            </w:tcBorders>
            <w:noWrap/>
            <w:vAlign w:val="bottom"/>
          </w:tcPr>
          <w:p w:rsidR="00740607" w:rsidRPr="00482E7C" w:rsidRDefault="00740607" w:rsidP="0080080F">
            <w:pPr>
              <w:jc w:val="center"/>
              <w:rPr>
                <w:b/>
                <w:sz w:val="22"/>
                <w:szCs w:val="22"/>
              </w:rPr>
            </w:pPr>
            <w:r>
              <w:rPr>
                <w:b/>
                <w:sz w:val="22"/>
                <w:szCs w:val="22"/>
              </w:rPr>
              <w:t>100,0</w:t>
            </w:r>
          </w:p>
        </w:tc>
      </w:tr>
    </w:tbl>
    <w:p w:rsidR="00740607" w:rsidRDefault="00740607" w:rsidP="00740607">
      <w:pPr>
        <w:ind w:firstLine="708"/>
        <w:jc w:val="both"/>
        <w:rPr>
          <w:sz w:val="26"/>
          <w:szCs w:val="26"/>
        </w:rPr>
      </w:pPr>
    </w:p>
    <w:p w:rsidR="00740607" w:rsidRDefault="00740607" w:rsidP="00740607">
      <w:pPr>
        <w:ind w:firstLine="708"/>
        <w:jc w:val="both"/>
        <w:rPr>
          <w:sz w:val="26"/>
          <w:szCs w:val="26"/>
        </w:rPr>
      </w:pPr>
    </w:p>
    <w:p w:rsidR="00740607" w:rsidRPr="006A7DA6" w:rsidRDefault="00740607" w:rsidP="00740607">
      <w:pPr>
        <w:ind w:firstLine="708"/>
        <w:jc w:val="both"/>
        <w:rPr>
          <w:sz w:val="28"/>
          <w:szCs w:val="28"/>
        </w:rPr>
      </w:pPr>
      <w:r w:rsidRPr="006A7DA6">
        <w:rPr>
          <w:sz w:val="28"/>
          <w:szCs w:val="28"/>
        </w:rPr>
        <w:t>Освоение средств по всем главным распорядителям освоено свыше 95 %.</w:t>
      </w:r>
    </w:p>
    <w:p w:rsidR="00740607" w:rsidRPr="006A7DA6" w:rsidRDefault="00740607" w:rsidP="00740607">
      <w:pPr>
        <w:pStyle w:val="a5"/>
        <w:rPr>
          <w:color w:val="000000"/>
          <w:szCs w:val="28"/>
        </w:rPr>
      </w:pPr>
      <w:r w:rsidRPr="006A7DA6">
        <w:rPr>
          <w:color w:val="000000"/>
          <w:szCs w:val="28"/>
        </w:rPr>
        <w:lastRenderedPageBreak/>
        <w:tab/>
        <w:t>В течение 2022 года в первоочередном порядке осуществлялось финансирование расходов на выплату заработной платы с начислениями, социальные выплаты, оплата продуктов питания, расходы на тепло и электроэнергию, прочие коммунальные услуги, предоставление межбюджетных трансфертов бюджетам поселений, софинансирование целевых межбюджетных трансфертов.</w:t>
      </w:r>
    </w:p>
    <w:p w:rsidR="00740607" w:rsidRPr="006A7DA6" w:rsidRDefault="00740607" w:rsidP="00740607">
      <w:pPr>
        <w:pStyle w:val="a5"/>
        <w:rPr>
          <w:szCs w:val="28"/>
        </w:rPr>
      </w:pPr>
      <w:r w:rsidRPr="006A7DA6">
        <w:rPr>
          <w:color w:val="000000"/>
          <w:szCs w:val="28"/>
        </w:rPr>
        <w:tab/>
      </w:r>
      <w:r w:rsidRPr="006A7DA6">
        <w:rPr>
          <w:szCs w:val="28"/>
        </w:rPr>
        <w:t>Из резервного фонда администрации района в 2022 году выделено 1184,4 тыс. рублей.</w:t>
      </w:r>
    </w:p>
    <w:p w:rsidR="00740607" w:rsidRPr="006A7DA6" w:rsidRDefault="00740607" w:rsidP="00740607">
      <w:pPr>
        <w:ind w:right="-83" w:firstLine="720"/>
        <w:jc w:val="both"/>
        <w:rPr>
          <w:sz w:val="28"/>
          <w:szCs w:val="28"/>
        </w:rPr>
      </w:pPr>
      <w:r w:rsidRPr="006A7DA6">
        <w:rPr>
          <w:sz w:val="28"/>
          <w:szCs w:val="28"/>
        </w:rPr>
        <w:t>Отчет об использовании бюджетных ассигнований резервного фонда администрации района за 2022 год представлен в приложении 1 к пояснительной записке.</w:t>
      </w:r>
    </w:p>
    <w:p w:rsidR="00740607" w:rsidRPr="006A7DA6" w:rsidRDefault="00740607" w:rsidP="00740607">
      <w:pPr>
        <w:ind w:firstLine="708"/>
        <w:jc w:val="both"/>
        <w:rPr>
          <w:sz w:val="28"/>
          <w:szCs w:val="28"/>
        </w:rPr>
      </w:pPr>
      <w:r w:rsidRPr="006A7DA6">
        <w:rPr>
          <w:sz w:val="28"/>
          <w:szCs w:val="28"/>
        </w:rPr>
        <w:t>Объем дефицита районного бюджета на 2022 год первоначально был утвержден в сумме 9 200,0 тыс. рублей с учетом внесенных в бюджет изменений по концу года запланирован профицит бюджета в сумме 11 575,6 тыс. рублей.</w:t>
      </w:r>
    </w:p>
    <w:p w:rsidR="00740607" w:rsidRPr="006A7DA6" w:rsidRDefault="00740607" w:rsidP="00740607">
      <w:pPr>
        <w:ind w:firstLine="708"/>
        <w:jc w:val="both"/>
        <w:rPr>
          <w:sz w:val="28"/>
          <w:szCs w:val="28"/>
        </w:rPr>
      </w:pPr>
      <w:r w:rsidRPr="006A7DA6">
        <w:rPr>
          <w:sz w:val="28"/>
          <w:szCs w:val="28"/>
        </w:rPr>
        <w:t>Бюджет муниципального образования Куменский муниципальный район за 2022 год исполнен с профицитом в объеме 17 963,7 тыс. рублей.</w:t>
      </w:r>
    </w:p>
    <w:p w:rsidR="00740607" w:rsidRPr="006A7DA6" w:rsidRDefault="00740607" w:rsidP="00740607">
      <w:pPr>
        <w:ind w:firstLine="708"/>
        <w:jc w:val="both"/>
        <w:rPr>
          <w:sz w:val="28"/>
          <w:szCs w:val="28"/>
        </w:rPr>
      </w:pPr>
      <w:r w:rsidRPr="006A7DA6">
        <w:rPr>
          <w:sz w:val="28"/>
          <w:szCs w:val="28"/>
        </w:rPr>
        <w:t>Объем муниципального долга по на 01.01.2023 г. составил ноль рублей.</w:t>
      </w:r>
    </w:p>
    <w:p w:rsidR="00740607" w:rsidRPr="006A7DA6" w:rsidRDefault="00740607" w:rsidP="00740607">
      <w:pPr>
        <w:jc w:val="both"/>
        <w:rPr>
          <w:sz w:val="28"/>
          <w:szCs w:val="28"/>
        </w:rPr>
      </w:pPr>
      <w:r w:rsidRPr="006A7DA6">
        <w:rPr>
          <w:sz w:val="28"/>
          <w:szCs w:val="28"/>
        </w:rPr>
        <w:tab/>
        <w:t xml:space="preserve">В течение 2022 года бюджетом муниципального образования Куменский муниципальный район кредитов кредитных организаций привлечено не было. </w:t>
      </w:r>
    </w:p>
    <w:p w:rsidR="00740607" w:rsidRPr="006A7DA6" w:rsidRDefault="00740607" w:rsidP="00740607">
      <w:pPr>
        <w:jc w:val="both"/>
        <w:rPr>
          <w:sz w:val="28"/>
          <w:szCs w:val="28"/>
        </w:rPr>
      </w:pPr>
      <w:r w:rsidRPr="006A7DA6">
        <w:rPr>
          <w:sz w:val="28"/>
          <w:szCs w:val="28"/>
        </w:rPr>
        <w:tab/>
        <w:t>В 2022 году бюджетом Куменского района бюджетные кредиты из областного бюджета не привлекались.</w:t>
      </w:r>
    </w:p>
    <w:p w:rsidR="00740607" w:rsidRPr="006A7DA6" w:rsidRDefault="00740607" w:rsidP="00740607">
      <w:pPr>
        <w:jc w:val="both"/>
        <w:rPr>
          <w:sz w:val="28"/>
          <w:szCs w:val="28"/>
        </w:rPr>
      </w:pPr>
      <w:r w:rsidRPr="006A7DA6">
        <w:rPr>
          <w:sz w:val="28"/>
          <w:szCs w:val="28"/>
        </w:rPr>
        <w:tab/>
        <w:t>Бюджетные кредиты из районного бюджета бюджетам поселений в 2022 году не предоставлялись. Приложение № 3 к пояснительной записке.</w:t>
      </w:r>
    </w:p>
    <w:p w:rsidR="00740607" w:rsidRPr="006A7DA6" w:rsidRDefault="00740607" w:rsidP="00740607">
      <w:pPr>
        <w:jc w:val="both"/>
        <w:rPr>
          <w:sz w:val="28"/>
          <w:szCs w:val="28"/>
        </w:rPr>
      </w:pPr>
      <w:r w:rsidRPr="006A7DA6">
        <w:rPr>
          <w:sz w:val="28"/>
          <w:szCs w:val="28"/>
        </w:rPr>
        <w:tab/>
        <w:t xml:space="preserve">Гарантии в 2022 году бюджетом муниципального района не планировались и не предоставлялись. </w:t>
      </w:r>
    </w:p>
    <w:p w:rsidR="00740607" w:rsidRPr="006A7DA6" w:rsidRDefault="00740607" w:rsidP="00740607">
      <w:pPr>
        <w:ind w:firstLine="708"/>
        <w:jc w:val="both"/>
        <w:rPr>
          <w:sz w:val="28"/>
          <w:szCs w:val="28"/>
        </w:rPr>
      </w:pPr>
      <w:r w:rsidRPr="006A7DA6">
        <w:rPr>
          <w:sz w:val="28"/>
          <w:szCs w:val="28"/>
        </w:rPr>
        <w:t>Просроченная кредиторская задолженность на 01.01.2023 г. по данным бухгалтерского учета отсутствует.</w:t>
      </w:r>
    </w:p>
    <w:p w:rsidR="00740607" w:rsidRPr="006A7DA6" w:rsidRDefault="00740607" w:rsidP="00740607">
      <w:pPr>
        <w:jc w:val="both"/>
        <w:rPr>
          <w:sz w:val="28"/>
          <w:szCs w:val="28"/>
          <w:highlight w:val="green"/>
        </w:rPr>
      </w:pPr>
      <w:r w:rsidRPr="006A7DA6">
        <w:rPr>
          <w:sz w:val="28"/>
          <w:szCs w:val="28"/>
        </w:rPr>
        <w:tab/>
        <w:t>Текущая кредиторская задолженность по бюджету муниципального района на 01.01.2022 года 8 373,1 тыс. рублей, на 01.01.2023 г. 8 957,9  тыс. рублей. Увеличение текущей кредиторской задолженности составило 584,8 тыс. рублей или 6,9 %.</w:t>
      </w:r>
    </w:p>
    <w:p w:rsidR="00740607" w:rsidRPr="006A7DA6" w:rsidRDefault="00740607" w:rsidP="00740607">
      <w:pPr>
        <w:ind w:firstLine="700"/>
        <w:jc w:val="both"/>
        <w:rPr>
          <w:bCs/>
          <w:sz w:val="28"/>
          <w:szCs w:val="28"/>
        </w:rPr>
      </w:pPr>
      <w:r w:rsidRPr="006A7DA6">
        <w:rPr>
          <w:sz w:val="28"/>
          <w:szCs w:val="28"/>
          <w:highlight w:val="yellow"/>
        </w:rPr>
        <w:tab/>
      </w:r>
      <w:r w:rsidRPr="006A7DA6">
        <w:rPr>
          <w:bCs/>
          <w:sz w:val="28"/>
          <w:szCs w:val="28"/>
        </w:rPr>
        <w:t xml:space="preserve">Выполнение значения целевого показателя «Средняя заработная плата работников», установленного Соглашениями о реализации мероприятий по повышению заработной платы </w:t>
      </w:r>
      <w:r w:rsidRPr="006A7DA6">
        <w:rPr>
          <w:sz w:val="28"/>
          <w:szCs w:val="28"/>
        </w:rPr>
        <w:t>отдельных категорий работников, повышение оплаты труда которых предусмотрено Указами Президента Российской Федерации от 07.05.2012 г. № 597 по итогам 2021 года, представлено в таблице:</w:t>
      </w:r>
      <w:r w:rsidRPr="006A7DA6">
        <w:rPr>
          <w:bCs/>
          <w:sz w:val="28"/>
          <w:szCs w:val="28"/>
        </w:rPr>
        <w:t xml:space="preserve"> </w:t>
      </w:r>
    </w:p>
    <w:p w:rsidR="00740607" w:rsidRPr="006A7DA6" w:rsidRDefault="00740607" w:rsidP="00740607">
      <w:pPr>
        <w:ind w:firstLine="7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817"/>
        <w:gridCol w:w="1970"/>
        <w:gridCol w:w="1573"/>
        <w:gridCol w:w="1671"/>
      </w:tblGrid>
      <w:tr w:rsidR="00740607" w:rsidRPr="00482E7C" w:rsidTr="0080080F">
        <w:tc>
          <w:tcPr>
            <w:tcW w:w="540" w:type="dxa"/>
          </w:tcPr>
          <w:p w:rsidR="00740607" w:rsidRPr="00482E7C" w:rsidRDefault="00740607" w:rsidP="0080080F">
            <w:pPr>
              <w:jc w:val="center"/>
            </w:pPr>
            <w:r w:rsidRPr="00482E7C">
              <w:t>№ п/п</w:t>
            </w:r>
          </w:p>
        </w:tc>
        <w:tc>
          <w:tcPr>
            <w:tcW w:w="3821" w:type="dxa"/>
          </w:tcPr>
          <w:p w:rsidR="00740607" w:rsidRPr="00482E7C" w:rsidRDefault="00740607" w:rsidP="0080080F">
            <w:pPr>
              <w:jc w:val="center"/>
            </w:pPr>
            <w:r w:rsidRPr="00482E7C">
              <w:t>Наименование показателя</w:t>
            </w:r>
          </w:p>
        </w:tc>
        <w:tc>
          <w:tcPr>
            <w:tcW w:w="1971" w:type="dxa"/>
          </w:tcPr>
          <w:p w:rsidR="00740607" w:rsidRPr="00482E7C" w:rsidRDefault="00740607" w:rsidP="0080080F">
            <w:pPr>
              <w:jc w:val="center"/>
            </w:pPr>
            <w:r w:rsidRPr="00482E7C">
              <w:t xml:space="preserve">Средняя заработная плата установленная соглашением о реализации мероприятий по повышению заработной платы, </w:t>
            </w:r>
            <w:r w:rsidRPr="00482E7C">
              <w:lastRenderedPageBreak/>
              <w:t>рублей</w:t>
            </w:r>
          </w:p>
        </w:tc>
        <w:tc>
          <w:tcPr>
            <w:tcW w:w="1573" w:type="dxa"/>
          </w:tcPr>
          <w:p w:rsidR="00740607" w:rsidRPr="00482E7C" w:rsidRDefault="00740607" w:rsidP="0080080F">
            <w:pPr>
              <w:jc w:val="center"/>
            </w:pPr>
            <w:r w:rsidRPr="00482E7C">
              <w:lastRenderedPageBreak/>
              <w:t>Фактический размер средней заработной платы, рублей</w:t>
            </w:r>
          </w:p>
        </w:tc>
        <w:tc>
          <w:tcPr>
            <w:tcW w:w="1672" w:type="dxa"/>
          </w:tcPr>
          <w:p w:rsidR="00740607" w:rsidRPr="00482E7C" w:rsidRDefault="00740607" w:rsidP="0080080F">
            <w:pPr>
              <w:jc w:val="center"/>
            </w:pPr>
            <w:r w:rsidRPr="00482E7C">
              <w:t>Исполнение соглашения о реализации мероприятий по повышению заработной платы, %</w:t>
            </w:r>
          </w:p>
        </w:tc>
      </w:tr>
      <w:tr w:rsidR="00740607" w:rsidRPr="00482E7C" w:rsidTr="0080080F">
        <w:tc>
          <w:tcPr>
            <w:tcW w:w="540" w:type="dxa"/>
          </w:tcPr>
          <w:p w:rsidR="00740607" w:rsidRPr="00482E7C" w:rsidRDefault="00740607" w:rsidP="0080080F">
            <w:pPr>
              <w:jc w:val="center"/>
            </w:pPr>
            <w:r w:rsidRPr="00482E7C">
              <w:lastRenderedPageBreak/>
              <w:t>1.</w:t>
            </w:r>
          </w:p>
        </w:tc>
        <w:tc>
          <w:tcPr>
            <w:tcW w:w="3821" w:type="dxa"/>
          </w:tcPr>
          <w:p w:rsidR="00740607" w:rsidRPr="00482E7C" w:rsidRDefault="00740607" w:rsidP="0080080F">
            <w:pPr>
              <w:jc w:val="both"/>
            </w:pPr>
            <w:r w:rsidRPr="00482E7C">
              <w:t>Средняя заработная плата педагогических работников муниципальных образовательных организаций общего образования</w:t>
            </w:r>
          </w:p>
        </w:tc>
        <w:tc>
          <w:tcPr>
            <w:tcW w:w="1971" w:type="dxa"/>
          </w:tcPr>
          <w:p w:rsidR="00740607" w:rsidRPr="00482E7C" w:rsidRDefault="00740607" w:rsidP="0080080F">
            <w:pPr>
              <w:jc w:val="center"/>
            </w:pPr>
            <w:r w:rsidRPr="00482E7C">
              <w:t>3</w:t>
            </w:r>
            <w:r>
              <w:t>4 695,6</w:t>
            </w:r>
          </w:p>
        </w:tc>
        <w:tc>
          <w:tcPr>
            <w:tcW w:w="1573" w:type="dxa"/>
          </w:tcPr>
          <w:p w:rsidR="00740607" w:rsidRPr="00482E7C" w:rsidRDefault="00740607" w:rsidP="0080080F">
            <w:pPr>
              <w:jc w:val="center"/>
            </w:pPr>
            <w:r w:rsidRPr="00482E7C">
              <w:t>3</w:t>
            </w:r>
            <w:r>
              <w:t>4 695,76</w:t>
            </w:r>
          </w:p>
        </w:tc>
        <w:tc>
          <w:tcPr>
            <w:tcW w:w="1672" w:type="dxa"/>
          </w:tcPr>
          <w:p w:rsidR="00740607" w:rsidRPr="00482E7C" w:rsidRDefault="00740607" w:rsidP="0080080F">
            <w:pPr>
              <w:jc w:val="center"/>
            </w:pPr>
            <w:r w:rsidRPr="00482E7C">
              <w:t>100</w:t>
            </w:r>
          </w:p>
        </w:tc>
      </w:tr>
      <w:tr w:rsidR="00740607" w:rsidRPr="00482E7C" w:rsidTr="0080080F">
        <w:tc>
          <w:tcPr>
            <w:tcW w:w="540" w:type="dxa"/>
          </w:tcPr>
          <w:p w:rsidR="00740607" w:rsidRPr="00482E7C" w:rsidRDefault="00740607" w:rsidP="0080080F">
            <w:pPr>
              <w:jc w:val="center"/>
            </w:pPr>
            <w:r w:rsidRPr="00482E7C">
              <w:t>2.</w:t>
            </w:r>
          </w:p>
        </w:tc>
        <w:tc>
          <w:tcPr>
            <w:tcW w:w="3821" w:type="dxa"/>
          </w:tcPr>
          <w:p w:rsidR="00740607" w:rsidRPr="00482E7C" w:rsidRDefault="00740607" w:rsidP="0080080F">
            <w:pPr>
              <w:jc w:val="both"/>
            </w:pPr>
            <w:r w:rsidRPr="00482E7C">
              <w:t>Средняя заработная плата педагогических работников муниципальных образовательных организаций дошкольного образования</w:t>
            </w:r>
          </w:p>
        </w:tc>
        <w:tc>
          <w:tcPr>
            <w:tcW w:w="1971" w:type="dxa"/>
          </w:tcPr>
          <w:p w:rsidR="00740607" w:rsidRPr="00482E7C" w:rsidRDefault="00740607" w:rsidP="0080080F">
            <w:pPr>
              <w:jc w:val="center"/>
            </w:pPr>
            <w:r w:rsidRPr="00482E7C">
              <w:t>3</w:t>
            </w:r>
            <w:r>
              <w:t>6 592,4</w:t>
            </w:r>
          </w:p>
        </w:tc>
        <w:tc>
          <w:tcPr>
            <w:tcW w:w="1573" w:type="dxa"/>
          </w:tcPr>
          <w:p w:rsidR="00740607" w:rsidRPr="00482E7C" w:rsidRDefault="00740607" w:rsidP="0080080F">
            <w:pPr>
              <w:jc w:val="center"/>
            </w:pPr>
            <w:r w:rsidRPr="00482E7C">
              <w:t>3</w:t>
            </w:r>
            <w:r>
              <w:t>6 751,76</w:t>
            </w:r>
          </w:p>
        </w:tc>
        <w:tc>
          <w:tcPr>
            <w:tcW w:w="1672" w:type="dxa"/>
          </w:tcPr>
          <w:p w:rsidR="00740607" w:rsidRPr="00482E7C" w:rsidRDefault="00740607" w:rsidP="0080080F">
            <w:pPr>
              <w:jc w:val="center"/>
            </w:pPr>
            <w:r w:rsidRPr="00482E7C">
              <w:t>10</w:t>
            </w:r>
            <w:r>
              <w:t>0,4</w:t>
            </w:r>
          </w:p>
        </w:tc>
      </w:tr>
      <w:tr w:rsidR="00740607" w:rsidRPr="00482E7C" w:rsidTr="0080080F">
        <w:tc>
          <w:tcPr>
            <w:tcW w:w="540" w:type="dxa"/>
          </w:tcPr>
          <w:p w:rsidR="00740607" w:rsidRPr="00482E7C" w:rsidRDefault="00740607" w:rsidP="0080080F">
            <w:pPr>
              <w:jc w:val="center"/>
            </w:pPr>
            <w:r w:rsidRPr="00482E7C">
              <w:t>3.</w:t>
            </w:r>
          </w:p>
        </w:tc>
        <w:tc>
          <w:tcPr>
            <w:tcW w:w="3821" w:type="dxa"/>
          </w:tcPr>
          <w:p w:rsidR="00740607" w:rsidRPr="00482E7C" w:rsidRDefault="00740607" w:rsidP="0080080F">
            <w:pPr>
              <w:jc w:val="both"/>
            </w:pPr>
            <w:r w:rsidRPr="00482E7C">
              <w:t>Средняя заработная плата педагогических работников муниципальных образовательных организаций дополнительного образования в сфере образования</w:t>
            </w:r>
          </w:p>
        </w:tc>
        <w:tc>
          <w:tcPr>
            <w:tcW w:w="1971" w:type="dxa"/>
          </w:tcPr>
          <w:p w:rsidR="00740607" w:rsidRPr="00482E7C" w:rsidRDefault="00740607" w:rsidP="0080080F">
            <w:pPr>
              <w:jc w:val="center"/>
            </w:pPr>
            <w:r w:rsidRPr="00482E7C">
              <w:t>3</w:t>
            </w:r>
            <w:r>
              <w:t>7 366,20</w:t>
            </w:r>
          </w:p>
        </w:tc>
        <w:tc>
          <w:tcPr>
            <w:tcW w:w="1573" w:type="dxa"/>
          </w:tcPr>
          <w:p w:rsidR="00740607" w:rsidRPr="00482E7C" w:rsidRDefault="00740607" w:rsidP="0080080F">
            <w:pPr>
              <w:jc w:val="center"/>
            </w:pPr>
            <w:r w:rsidRPr="00482E7C">
              <w:t>3</w:t>
            </w:r>
            <w:r>
              <w:t>7 366,59</w:t>
            </w:r>
          </w:p>
        </w:tc>
        <w:tc>
          <w:tcPr>
            <w:tcW w:w="1672" w:type="dxa"/>
          </w:tcPr>
          <w:p w:rsidR="00740607" w:rsidRPr="00482E7C" w:rsidRDefault="00740607" w:rsidP="0080080F">
            <w:pPr>
              <w:jc w:val="center"/>
            </w:pPr>
            <w:r w:rsidRPr="00482E7C">
              <w:t>100</w:t>
            </w:r>
          </w:p>
        </w:tc>
      </w:tr>
      <w:tr w:rsidR="00740607" w:rsidRPr="00482E7C" w:rsidTr="0080080F">
        <w:tc>
          <w:tcPr>
            <w:tcW w:w="540" w:type="dxa"/>
          </w:tcPr>
          <w:p w:rsidR="00740607" w:rsidRPr="00482E7C" w:rsidRDefault="00740607" w:rsidP="0080080F">
            <w:pPr>
              <w:jc w:val="center"/>
            </w:pPr>
            <w:r w:rsidRPr="00482E7C">
              <w:t>4.</w:t>
            </w:r>
          </w:p>
        </w:tc>
        <w:tc>
          <w:tcPr>
            <w:tcW w:w="3821" w:type="dxa"/>
          </w:tcPr>
          <w:p w:rsidR="00740607" w:rsidRPr="00482E7C" w:rsidRDefault="00740607" w:rsidP="0080080F">
            <w:pPr>
              <w:jc w:val="both"/>
            </w:pPr>
            <w:r w:rsidRPr="00482E7C">
              <w:t xml:space="preserve">Средняя заработная плата работников муниципальных учреждений культуры </w:t>
            </w:r>
          </w:p>
        </w:tc>
        <w:tc>
          <w:tcPr>
            <w:tcW w:w="1971" w:type="dxa"/>
          </w:tcPr>
          <w:p w:rsidR="00740607" w:rsidRPr="00482E7C" w:rsidRDefault="00740607" w:rsidP="0080080F">
            <w:pPr>
              <w:jc w:val="center"/>
            </w:pPr>
            <w:r>
              <w:t>30 805,5</w:t>
            </w:r>
          </w:p>
        </w:tc>
        <w:tc>
          <w:tcPr>
            <w:tcW w:w="1573" w:type="dxa"/>
          </w:tcPr>
          <w:p w:rsidR="00740607" w:rsidRPr="00482E7C" w:rsidRDefault="00740607" w:rsidP="0080080F">
            <w:pPr>
              <w:jc w:val="center"/>
            </w:pPr>
            <w:r>
              <w:t>31 613,2</w:t>
            </w:r>
          </w:p>
        </w:tc>
        <w:tc>
          <w:tcPr>
            <w:tcW w:w="1672" w:type="dxa"/>
          </w:tcPr>
          <w:p w:rsidR="00740607" w:rsidRPr="00482E7C" w:rsidRDefault="00740607" w:rsidP="0080080F">
            <w:pPr>
              <w:jc w:val="center"/>
            </w:pPr>
            <w:r w:rsidRPr="00482E7C">
              <w:t>102,</w:t>
            </w:r>
            <w:r>
              <w:t>6</w:t>
            </w:r>
          </w:p>
        </w:tc>
      </w:tr>
    </w:tbl>
    <w:p w:rsidR="00740607" w:rsidRDefault="00740607" w:rsidP="00740607">
      <w:pPr>
        <w:jc w:val="both"/>
        <w:rPr>
          <w:sz w:val="26"/>
          <w:szCs w:val="26"/>
        </w:rPr>
      </w:pPr>
      <w:r w:rsidRPr="00970E84">
        <w:rPr>
          <w:sz w:val="26"/>
          <w:szCs w:val="26"/>
        </w:rPr>
        <w:tab/>
      </w:r>
    </w:p>
    <w:p w:rsidR="00740607" w:rsidRPr="006A7DA6" w:rsidRDefault="00740607" w:rsidP="00740607">
      <w:pPr>
        <w:jc w:val="both"/>
        <w:rPr>
          <w:sz w:val="28"/>
          <w:szCs w:val="28"/>
        </w:rPr>
      </w:pPr>
      <w:r>
        <w:rPr>
          <w:sz w:val="26"/>
          <w:szCs w:val="26"/>
        </w:rPr>
        <w:tab/>
      </w:r>
      <w:r w:rsidRPr="006A7DA6">
        <w:rPr>
          <w:sz w:val="28"/>
          <w:szCs w:val="28"/>
        </w:rPr>
        <w:t xml:space="preserve">В рамках 17 действующих муниципальных программ исполнение расходов составило 506 114,3 тыс. рублей или 98,8 % от общего объема расходов за исключением расходов на содержание председателя контрольно- счетной комиссии (926,9 тыс. рублей) и возмещение расходов по исполнительным листам – 60,0 тыс. рублей. </w:t>
      </w:r>
    </w:p>
    <w:p w:rsidR="00740607" w:rsidRPr="006A7DA6" w:rsidRDefault="00740607" w:rsidP="00740607">
      <w:pPr>
        <w:jc w:val="both"/>
        <w:rPr>
          <w:sz w:val="28"/>
          <w:szCs w:val="28"/>
        </w:rPr>
      </w:pPr>
      <w:r w:rsidRPr="006A7DA6">
        <w:rPr>
          <w:sz w:val="28"/>
          <w:szCs w:val="28"/>
        </w:rPr>
        <w:tab/>
        <w:t>В 2022 году было реализован Национальный проект "Образование" (в рамках которого осуществлены расходы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сумме 384,7 тыс. рублей);</w:t>
      </w:r>
    </w:p>
    <w:p w:rsidR="00740607" w:rsidRPr="006A7DA6" w:rsidRDefault="00740607" w:rsidP="00740607">
      <w:pPr>
        <w:tabs>
          <w:tab w:val="left" w:pos="902"/>
        </w:tabs>
        <w:rPr>
          <w:sz w:val="28"/>
          <w:szCs w:val="28"/>
        </w:rPr>
      </w:pPr>
    </w:p>
    <w:p w:rsidR="00740607" w:rsidRPr="006A7DA6" w:rsidRDefault="00740607" w:rsidP="00740607">
      <w:pPr>
        <w:tabs>
          <w:tab w:val="left" w:pos="902"/>
        </w:tabs>
        <w:rPr>
          <w:sz w:val="28"/>
          <w:szCs w:val="28"/>
        </w:rPr>
      </w:pPr>
    </w:p>
    <w:p w:rsidR="00740607" w:rsidRPr="006A7DA6" w:rsidRDefault="00740607" w:rsidP="00740607">
      <w:pPr>
        <w:tabs>
          <w:tab w:val="left" w:pos="902"/>
        </w:tabs>
        <w:rPr>
          <w:sz w:val="28"/>
          <w:szCs w:val="28"/>
        </w:rPr>
      </w:pPr>
      <w:r w:rsidRPr="006A7DA6">
        <w:rPr>
          <w:sz w:val="28"/>
          <w:szCs w:val="28"/>
        </w:rPr>
        <w:t>Заместитель главы администрации,</w:t>
      </w:r>
    </w:p>
    <w:p w:rsidR="00740607" w:rsidRDefault="00740607" w:rsidP="00740607">
      <w:pPr>
        <w:tabs>
          <w:tab w:val="left" w:pos="902"/>
        </w:tabs>
        <w:rPr>
          <w:sz w:val="28"/>
          <w:szCs w:val="28"/>
        </w:rPr>
      </w:pPr>
      <w:r w:rsidRPr="006A7DA6">
        <w:rPr>
          <w:sz w:val="28"/>
          <w:szCs w:val="28"/>
        </w:rPr>
        <w:t>начальник финансового управления</w:t>
      </w:r>
      <w:r w:rsidRPr="006A7DA6">
        <w:rPr>
          <w:sz w:val="28"/>
          <w:szCs w:val="28"/>
        </w:rPr>
        <w:tab/>
      </w:r>
      <w:r w:rsidRPr="006A7DA6">
        <w:rPr>
          <w:sz w:val="28"/>
          <w:szCs w:val="28"/>
        </w:rPr>
        <w:tab/>
      </w:r>
      <w:r w:rsidRPr="006A7DA6">
        <w:rPr>
          <w:sz w:val="28"/>
          <w:szCs w:val="28"/>
        </w:rPr>
        <w:tab/>
      </w:r>
      <w:r w:rsidRPr="006A7DA6">
        <w:rPr>
          <w:sz w:val="28"/>
          <w:szCs w:val="28"/>
        </w:rPr>
        <w:tab/>
        <w:t>О.В. Медведкова</w:t>
      </w:r>
    </w:p>
    <w:p w:rsidR="00740607" w:rsidRDefault="00740607" w:rsidP="00740607">
      <w:pPr>
        <w:spacing w:after="200" w:line="276" w:lineRule="auto"/>
        <w:rPr>
          <w:sz w:val="28"/>
          <w:szCs w:val="28"/>
        </w:rPr>
      </w:pPr>
      <w:r>
        <w:rPr>
          <w:sz w:val="28"/>
          <w:szCs w:val="28"/>
        </w:rPr>
        <w:br w:type="page"/>
      </w:r>
    </w:p>
    <w:tbl>
      <w:tblPr>
        <w:tblW w:w="9180" w:type="dxa"/>
        <w:tblInd w:w="-432" w:type="dxa"/>
        <w:tblLayout w:type="fixed"/>
        <w:tblLook w:val="0000"/>
      </w:tblPr>
      <w:tblGrid>
        <w:gridCol w:w="2700"/>
        <w:gridCol w:w="2520"/>
        <w:gridCol w:w="3960"/>
      </w:tblGrid>
      <w:tr w:rsidR="00740607" w:rsidRPr="00270F77" w:rsidTr="0080080F">
        <w:trPr>
          <w:trHeight w:val="1700"/>
        </w:trPr>
        <w:tc>
          <w:tcPr>
            <w:tcW w:w="2700" w:type="dxa"/>
          </w:tcPr>
          <w:p w:rsidR="00740607" w:rsidRPr="00D07916" w:rsidRDefault="00740607" w:rsidP="0080080F">
            <w:pPr>
              <w:pStyle w:val="1"/>
              <w:tabs>
                <w:tab w:val="left" w:pos="-2410"/>
              </w:tabs>
              <w:ind w:right="743"/>
              <w:rPr>
                <w:b/>
                <w:sz w:val="24"/>
              </w:rPr>
            </w:pPr>
          </w:p>
          <w:p w:rsidR="00740607" w:rsidRDefault="00740607" w:rsidP="0080080F">
            <w:pPr>
              <w:ind w:right="-108"/>
              <w:jc w:val="center"/>
              <w:rPr>
                <w:sz w:val="24"/>
                <w:szCs w:val="24"/>
              </w:rPr>
            </w:pPr>
          </w:p>
          <w:p w:rsidR="00740607" w:rsidRDefault="00740607" w:rsidP="0080080F">
            <w:pPr>
              <w:ind w:right="-108"/>
              <w:jc w:val="center"/>
              <w:rPr>
                <w:sz w:val="24"/>
                <w:szCs w:val="24"/>
              </w:rPr>
            </w:pPr>
          </w:p>
          <w:p w:rsidR="00740607" w:rsidRPr="00A90607" w:rsidRDefault="00740607" w:rsidP="0080080F">
            <w:pPr>
              <w:tabs>
                <w:tab w:val="left" w:pos="-2410"/>
              </w:tabs>
              <w:ind w:right="-108"/>
              <w:jc w:val="center"/>
              <w:rPr>
                <w:sz w:val="24"/>
                <w:szCs w:val="24"/>
                <w:u w:val="single"/>
              </w:rPr>
            </w:pPr>
          </w:p>
        </w:tc>
        <w:tc>
          <w:tcPr>
            <w:tcW w:w="2520" w:type="dxa"/>
          </w:tcPr>
          <w:p w:rsidR="00740607" w:rsidRDefault="00740607" w:rsidP="0080080F">
            <w:pPr>
              <w:pStyle w:val="1"/>
              <w:rPr>
                <w:sz w:val="24"/>
              </w:rPr>
            </w:pPr>
          </w:p>
          <w:p w:rsidR="00740607" w:rsidRDefault="00740607" w:rsidP="0080080F">
            <w:pPr>
              <w:pStyle w:val="1"/>
              <w:rPr>
                <w:sz w:val="24"/>
              </w:rPr>
            </w:pPr>
          </w:p>
          <w:p w:rsidR="00740607" w:rsidRDefault="00740607" w:rsidP="0080080F">
            <w:pPr>
              <w:pStyle w:val="1"/>
              <w:rPr>
                <w:sz w:val="24"/>
              </w:rPr>
            </w:pPr>
          </w:p>
          <w:p w:rsidR="00740607" w:rsidRPr="00B567D8" w:rsidRDefault="00740607" w:rsidP="0080080F"/>
        </w:tc>
        <w:tc>
          <w:tcPr>
            <w:tcW w:w="3960" w:type="dxa"/>
          </w:tcPr>
          <w:p w:rsidR="00740607" w:rsidRDefault="00740607" w:rsidP="0080080F">
            <w:pPr>
              <w:ind w:firstLine="708"/>
              <w:rPr>
                <w:sz w:val="26"/>
                <w:szCs w:val="26"/>
              </w:rPr>
            </w:pPr>
          </w:p>
          <w:p w:rsidR="00740607" w:rsidRDefault="00740607" w:rsidP="0080080F">
            <w:pPr>
              <w:ind w:firstLine="708"/>
              <w:rPr>
                <w:sz w:val="26"/>
                <w:szCs w:val="26"/>
              </w:rPr>
            </w:pPr>
            <w:r>
              <w:rPr>
                <w:sz w:val="26"/>
                <w:szCs w:val="26"/>
              </w:rPr>
              <w:t>Приложение 1</w:t>
            </w:r>
          </w:p>
          <w:p w:rsidR="00740607" w:rsidRDefault="00740607" w:rsidP="0080080F">
            <w:pPr>
              <w:ind w:firstLine="708"/>
              <w:rPr>
                <w:sz w:val="26"/>
                <w:szCs w:val="26"/>
              </w:rPr>
            </w:pPr>
            <w:r>
              <w:rPr>
                <w:sz w:val="26"/>
                <w:szCs w:val="26"/>
              </w:rPr>
              <w:t>к пояснительной записке</w:t>
            </w:r>
          </w:p>
          <w:p w:rsidR="00740607" w:rsidRPr="0007236F" w:rsidRDefault="00740607" w:rsidP="0080080F">
            <w:pPr>
              <w:rPr>
                <w:sz w:val="26"/>
                <w:szCs w:val="26"/>
              </w:rPr>
            </w:pPr>
          </w:p>
        </w:tc>
      </w:tr>
    </w:tbl>
    <w:p w:rsidR="00740607" w:rsidRPr="002850EA" w:rsidRDefault="00740607" w:rsidP="00740607">
      <w:pPr>
        <w:jc w:val="center"/>
        <w:rPr>
          <w:b/>
          <w:sz w:val="28"/>
          <w:szCs w:val="28"/>
        </w:rPr>
      </w:pPr>
      <w:r w:rsidRPr="002850EA">
        <w:rPr>
          <w:b/>
          <w:sz w:val="28"/>
          <w:szCs w:val="28"/>
        </w:rPr>
        <w:t>ОТЧЕТ</w:t>
      </w:r>
    </w:p>
    <w:p w:rsidR="00740607" w:rsidRPr="002850EA" w:rsidRDefault="00740607" w:rsidP="00740607">
      <w:pPr>
        <w:ind w:left="-540"/>
        <w:jc w:val="center"/>
        <w:rPr>
          <w:b/>
          <w:sz w:val="28"/>
          <w:szCs w:val="28"/>
        </w:rPr>
      </w:pPr>
      <w:r w:rsidRPr="002850EA">
        <w:rPr>
          <w:b/>
          <w:sz w:val="28"/>
          <w:szCs w:val="28"/>
        </w:rPr>
        <w:t>об использовании бюджетных ассигнований резервного фонда</w:t>
      </w:r>
    </w:p>
    <w:p w:rsidR="00740607" w:rsidRPr="002850EA" w:rsidRDefault="00740607" w:rsidP="00740607">
      <w:pPr>
        <w:ind w:left="-540"/>
        <w:jc w:val="center"/>
        <w:rPr>
          <w:b/>
          <w:sz w:val="28"/>
          <w:szCs w:val="28"/>
        </w:rPr>
      </w:pPr>
      <w:r w:rsidRPr="002850EA">
        <w:rPr>
          <w:b/>
          <w:sz w:val="28"/>
          <w:szCs w:val="28"/>
        </w:rPr>
        <w:t xml:space="preserve"> администрации Куменского района за 2022 год</w:t>
      </w:r>
    </w:p>
    <w:p w:rsidR="00740607" w:rsidRPr="005F3298" w:rsidRDefault="00740607" w:rsidP="00740607">
      <w:pPr>
        <w:ind w:left="-540"/>
        <w:jc w:val="center"/>
        <w:rPr>
          <w:b/>
          <w:sz w:val="28"/>
          <w:szCs w:val="28"/>
        </w:rPr>
      </w:pPr>
    </w:p>
    <w:p w:rsidR="00740607" w:rsidRPr="00B567D8" w:rsidRDefault="00740607" w:rsidP="00740607">
      <w:pPr>
        <w:ind w:left="-540"/>
        <w:jc w:val="both"/>
        <w:rPr>
          <w:sz w:val="24"/>
          <w:szCs w:val="24"/>
        </w:rPr>
      </w:pPr>
      <w:r w:rsidRPr="00B567D8">
        <w:rPr>
          <w:sz w:val="24"/>
          <w:szCs w:val="24"/>
        </w:rPr>
        <w:t>тыс. руб</w:t>
      </w:r>
      <w:r>
        <w:rPr>
          <w:sz w:val="24"/>
          <w:szCs w:val="24"/>
        </w:rPr>
        <w:t>.</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744"/>
        <w:gridCol w:w="1843"/>
        <w:gridCol w:w="1559"/>
        <w:gridCol w:w="1560"/>
        <w:gridCol w:w="1372"/>
      </w:tblGrid>
      <w:tr w:rsidR="00740607" w:rsidRPr="00922E88" w:rsidTr="0080080F">
        <w:trPr>
          <w:trHeight w:val="1421"/>
        </w:trPr>
        <w:tc>
          <w:tcPr>
            <w:tcW w:w="1908" w:type="dxa"/>
          </w:tcPr>
          <w:p w:rsidR="00740607" w:rsidRPr="00264830" w:rsidRDefault="00740607" w:rsidP="0080080F">
            <w:pPr>
              <w:jc w:val="center"/>
              <w:rPr>
                <w:b/>
                <w:sz w:val="22"/>
                <w:szCs w:val="22"/>
              </w:rPr>
            </w:pPr>
            <w:r w:rsidRPr="00264830">
              <w:rPr>
                <w:b/>
                <w:sz w:val="22"/>
                <w:szCs w:val="22"/>
              </w:rPr>
              <w:t>Наименование получателя средств резервного фонда</w:t>
            </w:r>
          </w:p>
        </w:tc>
        <w:tc>
          <w:tcPr>
            <w:tcW w:w="1744" w:type="dxa"/>
          </w:tcPr>
          <w:p w:rsidR="00740607" w:rsidRPr="00264830" w:rsidRDefault="00740607" w:rsidP="0080080F">
            <w:pPr>
              <w:jc w:val="center"/>
              <w:rPr>
                <w:b/>
                <w:sz w:val="22"/>
                <w:szCs w:val="22"/>
              </w:rPr>
            </w:pPr>
            <w:r w:rsidRPr="00264830">
              <w:rPr>
                <w:b/>
                <w:sz w:val="22"/>
                <w:szCs w:val="22"/>
              </w:rPr>
              <w:t>Дата выделения средств резервного фонда</w:t>
            </w:r>
          </w:p>
        </w:tc>
        <w:tc>
          <w:tcPr>
            <w:tcW w:w="1843" w:type="dxa"/>
          </w:tcPr>
          <w:p w:rsidR="00740607" w:rsidRPr="00264830" w:rsidRDefault="00740607" w:rsidP="0080080F">
            <w:pPr>
              <w:jc w:val="center"/>
              <w:rPr>
                <w:b/>
                <w:sz w:val="22"/>
                <w:szCs w:val="22"/>
              </w:rPr>
            </w:pPr>
            <w:r w:rsidRPr="00264830">
              <w:rPr>
                <w:b/>
                <w:sz w:val="22"/>
                <w:szCs w:val="22"/>
              </w:rPr>
              <w:t>Цель предоставления средств резервного фонда</w:t>
            </w:r>
          </w:p>
        </w:tc>
        <w:tc>
          <w:tcPr>
            <w:tcW w:w="1559" w:type="dxa"/>
          </w:tcPr>
          <w:p w:rsidR="00740607" w:rsidRPr="00264830" w:rsidRDefault="00740607" w:rsidP="0080080F">
            <w:pPr>
              <w:jc w:val="center"/>
              <w:rPr>
                <w:b/>
                <w:sz w:val="22"/>
                <w:szCs w:val="22"/>
              </w:rPr>
            </w:pPr>
            <w:r w:rsidRPr="00264830">
              <w:rPr>
                <w:b/>
                <w:sz w:val="22"/>
                <w:szCs w:val="22"/>
              </w:rPr>
              <w:t>Выделенная сумма</w:t>
            </w:r>
          </w:p>
        </w:tc>
        <w:tc>
          <w:tcPr>
            <w:tcW w:w="1560" w:type="dxa"/>
          </w:tcPr>
          <w:p w:rsidR="00740607" w:rsidRPr="00264830" w:rsidRDefault="00740607" w:rsidP="0080080F">
            <w:pPr>
              <w:jc w:val="center"/>
              <w:rPr>
                <w:b/>
                <w:sz w:val="22"/>
                <w:szCs w:val="22"/>
              </w:rPr>
            </w:pPr>
            <w:r w:rsidRPr="00264830">
              <w:rPr>
                <w:b/>
                <w:sz w:val="22"/>
                <w:szCs w:val="22"/>
              </w:rPr>
              <w:t>Фактически израсходованная сумма</w:t>
            </w:r>
          </w:p>
        </w:tc>
        <w:tc>
          <w:tcPr>
            <w:tcW w:w="1372" w:type="dxa"/>
          </w:tcPr>
          <w:p w:rsidR="00740607" w:rsidRPr="003E18F9" w:rsidRDefault="00740607" w:rsidP="0080080F">
            <w:pPr>
              <w:jc w:val="center"/>
              <w:rPr>
                <w:b/>
                <w:sz w:val="22"/>
                <w:szCs w:val="22"/>
              </w:rPr>
            </w:pPr>
            <w:r w:rsidRPr="00264830">
              <w:rPr>
                <w:b/>
                <w:sz w:val="22"/>
                <w:szCs w:val="22"/>
              </w:rPr>
              <w:t>Остаток средств резервного фонда на 01.</w:t>
            </w:r>
            <w:r w:rsidRPr="003E18F9">
              <w:rPr>
                <w:b/>
                <w:sz w:val="22"/>
                <w:szCs w:val="22"/>
              </w:rPr>
              <w:t>01</w:t>
            </w:r>
            <w:r w:rsidRPr="00264830">
              <w:rPr>
                <w:b/>
                <w:sz w:val="22"/>
                <w:szCs w:val="22"/>
              </w:rPr>
              <w:t>.20</w:t>
            </w:r>
            <w:r>
              <w:rPr>
                <w:b/>
                <w:sz w:val="22"/>
                <w:szCs w:val="22"/>
              </w:rPr>
              <w:t>2</w:t>
            </w:r>
            <w:r w:rsidRPr="003E18F9">
              <w:rPr>
                <w:b/>
                <w:sz w:val="22"/>
                <w:szCs w:val="22"/>
              </w:rPr>
              <w:t>3</w:t>
            </w:r>
          </w:p>
        </w:tc>
      </w:tr>
      <w:tr w:rsidR="00740607" w:rsidRPr="00922E88" w:rsidTr="0080080F">
        <w:trPr>
          <w:trHeight w:val="407"/>
        </w:trPr>
        <w:tc>
          <w:tcPr>
            <w:tcW w:w="1908" w:type="dxa"/>
          </w:tcPr>
          <w:p w:rsidR="00740607" w:rsidRPr="00E24382" w:rsidRDefault="00740607" w:rsidP="0080080F">
            <w:pPr>
              <w:jc w:val="center"/>
              <w:rPr>
                <w:bCs/>
                <w:sz w:val="22"/>
                <w:szCs w:val="22"/>
              </w:rPr>
            </w:pPr>
            <w:r w:rsidRPr="00E24382">
              <w:rPr>
                <w:bCs/>
                <w:sz w:val="22"/>
                <w:szCs w:val="22"/>
              </w:rPr>
              <w:t>Администрация Большеперелазского сельского поселения-</w:t>
            </w:r>
          </w:p>
        </w:tc>
        <w:tc>
          <w:tcPr>
            <w:tcW w:w="1744" w:type="dxa"/>
          </w:tcPr>
          <w:p w:rsidR="00740607" w:rsidRPr="00E24382" w:rsidRDefault="00740607" w:rsidP="0080080F">
            <w:pPr>
              <w:jc w:val="center"/>
              <w:rPr>
                <w:bCs/>
                <w:sz w:val="22"/>
                <w:szCs w:val="22"/>
              </w:rPr>
            </w:pPr>
            <w:r>
              <w:rPr>
                <w:bCs/>
                <w:sz w:val="22"/>
                <w:szCs w:val="22"/>
              </w:rPr>
              <w:t>28.04.2022</w:t>
            </w:r>
          </w:p>
        </w:tc>
        <w:tc>
          <w:tcPr>
            <w:tcW w:w="1843" w:type="dxa"/>
          </w:tcPr>
          <w:p w:rsidR="00740607" w:rsidRPr="00E24382" w:rsidRDefault="00740607" w:rsidP="0080080F">
            <w:pPr>
              <w:jc w:val="center"/>
              <w:rPr>
                <w:bCs/>
                <w:sz w:val="22"/>
                <w:szCs w:val="22"/>
              </w:rPr>
            </w:pPr>
            <w:r>
              <w:rPr>
                <w:bCs/>
                <w:sz w:val="22"/>
                <w:szCs w:val="22"/>
              </w:rPr>
              <w:t>На непредвиденные расходы для частичного покрытия расходов на предупреждение аварийных ситуаций на территории поселения для приобретения топлива (каменного угля) для котельной д. Большой Перелаз не менее 84 тонн</w:t>
            </w:r>
          </w:p>
        </w:tc>
        <w:tc>
          <w:tcPr>
            <w:tcW w:w="1559" w:type="dxa"/>
          </w:tcPr>
          <w:p w:rsidR="00740607" w:rsidRDefault="00740607" w:rsidP="0080080F">
            <w:pPr>
              <w:jc w:val="center"/>
              <w:rPr>
                <w:bCs/>
                <w:sz w:val="22"/>
                <w:szCs w:val="22"/>
              </w:rPr>
            </w:pPr>
            <w:r>
              <w:rPr>
                <w:bCs/>
                <w:sz w:val="22"/>
                <w:szCs w:val="22"/>
              </w:rPr>
              <w:t>590,0</w:t>
            </w: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Pr="003E18F9" w:rsidRDefault="00740607" w:rsidP="0080080F">
            <w:pPr>
              <w:rPr>
                <w:sz w:val="22"/>
                <w:szCs w:val="22"/>
              </w:rPr>
            </w:pPr>
          </w:p>
          <w:p w:rsidR="00740607" w:rsidRDefault="00740607" w:rsidP="0080080F">
            <w:pPr>
              <w:rPr>
                <w:bCs/>
                <w:sz w:val="22"/>
                <w:szCs w:val="22"/>
              </w:rPr>
            </w:pPr>
          </w:p>
          <w:p w:rsidR="00740607" w:rsidRPr="003E18F9" w:rsidRDefault="00740607" w:rsidP="0080080F">
            <w:pPr>
              <w:jc w:val="center"/>
              <w:rPr>
                <w:sz w:val="22"/>
                <w:szCs w:val="22"/>
              </w:rPr>
            </w:pPr>
          </w:p>
        </w:tc>
        <w:tc>
          <w:tcPr>
            <w:tcW w:w="1560" w:type="dxa"/>
          </w:tcPr>
          <w:p w:rsidR="00740607" w:rsidRPr="00E24382" w:rsidRDefault="00740607" w:rsidP="0080080F">
            <w:pPr>
              <w:jc w:val="center"/>
              <w:rPr>
                <w:bCs/>
                <w:sz w:val="22"/>
                <w:szCs w:val="22"/>
              </w:rPr>
            </w:pPr>
            <w:r>
              <w:rPr>
                <w:bCs/>
                <w:sz w:val="22"/>
                <w:szCs w:val="22"/>
              </w:rPr>
              <w:t>590,0</w:t>
            </w:r>
          </w:p>
        </w:tc>
        <w:tc>
          <w:tcPr>
            <w:tcW w:w="1372" w:type="dxa"/>
          </w:tcPr>
          <w:p w:rsidR="00740607" w:rsidRPr="00E24382" w:rsidRDefault="00740607" w:rsidP="0080080F">
            <w:pPr>
              <w:jc w:val="center"/>
              <w:rPr>
                <w:bCs/>
                <w:sz w:val="22"/>
                <w:szCs w:val="22"/>
              </w:rPr>
            </w:pPr>
          </w:p>
        </w:tc>
      </w:tr>
      <w:tr w:rsidR="00740607" w:rsidRPr="00922E88" w:rsidTr="0080080F">
        <w:trPr>
          <w:trHeight w:val="407"/>
        </w:trPr>
        <w:tc>
          <w:tcPr>
            <w:tcW w:w="1908" w:type="dxa"/>
          </w:tcPr>
          <w:p w:rsidR="00740607" w:rsidRPr="00E24382" w:rsidRDefault="00740607" w:rsidP="0080080F">
            <w:pPr>
              <w:jc w:val="center"/>
              <w:rPr>
                <w:bCs/>
                <w:sz w:val="22"/>
                <w:szCs w:val="22"/>
              </w:rPr>
            </w:pPr>
            <w:r w:rsidRPr="00350BD0">
              <w:t>Администрация Большеперелазского сельского поселения-</w:t>
            </w:r>
          </w:p>
        </w:tc>
        <w:tc>
          <w:tcPr>
            <w:tcW w:w="1744" w:type="dxa"/>
          </w:tcPr>
          <w:p w:rsidR="00740607" w:rsidRDefault="00740607" w:rsidP="0080080F">
            <w:pPr>
              <w:jc w:val="center"/>
              <w:rPr>
                <w:bCs/>
                <w:sz w:val="22"/>
                <w:szCs w:val="22"/>
              </w:rPr>
            </w:pPr>
            <w:r>
              <w:rPr>
                <w:lang w:val="en-US"/>
              </w:rPr>
              <w:t>09</w:t>
            </w:r>
            <w:r w:rsidRPr="00350BD0">
              <w:t>.</w:t>
            </w:r>
            <w:r>
              <w:rPr>
                <w:lang w:val="en-US"/>
              </w:rPr>
              <w:t>12</w:t>
            </w:r>
            <w:r w:rsidRPr="00350BD0">
              <w:t>.2022</w:t>
            </w:r>
          </w:p>
        </w:tc>
        <w:tc>
          <w:tcPr>
            <w:tcW w:w="1843" w:type="dxa"/>
          </w:tcPr>
          <w:p w:rsidR="00740607" w:rsidRDefault="00740607" w:rsidP="0080080F">
            <w:pPr>
              <w:jc w:val="center"/>
              <w:rPr>
                <w:bCs/>
                <w:sz w:val="22"/>
                <w:szCs w:val="22"/>
              </w:rPr>
            </w:pPr>
            <w:r w:rsidRPr="00350BD0">
              <w:t xml:space="preserve">На непредвиденные расходы для частичного покрытия расходов на предупреждение аварийных ситуаций на территории поселения для приобретения топлива (каменного угля) для котельной д. Большой Перелаз не менее </w:t>
            </w:r>
            <w:r w:rsidRPr="003E18F9">
              <w:t>90</w:t>
            </w:r>
            <w:r w:rsidRPr="00350BD0">
              <w:t xml:space="preserve"> тонн</w:t>
            </w:r>
          </w:p>
        </w:tc>
        <w:tc>
          <w:tcPr>
            <w:tcW w:w="1559" w:type="dxa"/>
          </w:tcPr>
          <w:p w:rsidR="00740607" w:rsidRPr="003E18F9" w:rsidRDefault="00740607" w:rsidP="0080080F">
            <w:pPr>
              <w:jc w:val="center"/>
              <w:rPr>
                <w:bCs/>
                <w:sz w:val="22"/>
                <w:szCs w:val="22"/>
                <w:lang w:val="en-US"/>
              </w:rPr>
            </w:pPr>
            <w:r w:rsidRPr="00350BD0">
              <w:t>59</w:t>
            </w:r>
            <w:r>
              <w:rPr>
                <w:lang w:val="en-US"/>
              </w:rPr>
              <w:t>4</w:t>
            </w:r>
            <w:r w:rsidRPr="00350BD0">
              <w:t>,</w:t>
            </w:r>
            <w:r>
              <w:rPr>
                <w:lang w:val="en-US"/>
              </w:rPr>
              <w:t>4</w:t>
            </w:r>
          </w:p>
        </w:tc>
        <w:tc>
          <w:tcPr>
            <w:tcW w:w="1560" w:type="dxa"/>
          </w:tcPr>
          <w:p w:rsidR="00740607" w:rsidRDefault="00740607" w:rsidP="0080080F">
            <w:pPr>
              <w:jc w:val="center"/>
              <w:rPr>
                <w:bCs/>
                <w:sz w:val="22"/>
                <w:szCs w:val="22"/>
              </w:rPr>
            </w:pPr>
            <w:r>
              <w:rPr>
                <w:bCs/>
                <w:sz w:val="22"/>
                <w:szCs w:val="22"/>
              </w:rPr>
              <w:t>594,4</w:t>
            </w:r>
          </w:p>
        </w:tc>
        <w:tc>
          <w:tcPr>
            <w:tcW w:w="1372" w:type="dxa"/>
          </w:tcPr>
          <w:p w:rsidR="00740607" w:rsidRPr="003E18F9" w:rsidRDefault="00740607" w:rsidP="0080080F">
            <w:pPr>
              <w:jc w:val="center"/>
              <w:rPr>
                <w:bCs/>
                <w:sz w:val="22"/>
                <w:szCs w:val="22"/>
                <w:lang w:val="en-US"/>
              </w:rPr>
            </w:pPr>
            <w:r>
              <w:rPr>
                <w:lang w:val="en-US"/>
              </w:rPr>
              <w:t>0.00</w:t>
            </w:r>
          </w:p>
        </w:tc>
      </w:tr>
    </w:tbl>
    <w:p w:rsidR="00740607" w:rsidRDefault="00740607" w:rsidP="00740607">
      <w:pPr>
        <w:jc w:val="both"/>
        <w:rPr>
          <w:sz w:val="28"/>
          <w:szCs w:val="28"/>
        </w:rPr>
      </w:pPr>
      <w:r>
        <w:rPr>
          <w:sz w:val="28"/>
          <w:szCs w:val="28"/>
        </w:rPr>
        <w:t>Остаток ассигнований резервного фонда администрации района по состоянию на 01.</w:t>
      </w:r>
      <w:r w:rsidRPr="003E18F9">
        <w:rPr>
          <w:sz w:val="28"/>
          <w:szCs w:val="28"/>
        </w:rPr>
        <w:t>01</w:t>
      </w:r>
      <w:r>
        <w:rPr>
          <w:sz w:val="28"/>
          <w:szCs w:val="28"/>
        </w:rPr>
        <w:t>.202</w:t>
      </w:r>
      <w:r w:rsidRPr="003E18F9">
        <w:rPr>
          <w:sz w:val="28"/>
          <w:szCs w:val="28"/>
        </w:rPr>
        <w:t>3</w:t>
      </w:r>
      <w:r>
        <w:rPr>
          <w:sz w:val="28"/>
          <w:szCs w:val="28"/>
        </w:rPr>
        <w:t xml:space="preserve"> г. </w:t>
      </w:r>
      <w:r w:rsidRPr="003E18F9">
        <w:rPr>
          <w:sz w:val="28"/>
          <w:szCs w:val="28"/>
        </w:rPr>
        <w:t>0.</w:t>
      </w:r>
      <w:r w:rsidRPr="00F95612">
        <w:rPr>
          <w:sz w:val="28"/>
          <w:szCs w:val="28"/>
        </w:rPr>
        <w:t>00</w:t>
      </w:r>
      <w:r>
        <w:rPr>
          <w:sz w:val="28"/>
          <w:szCs w:val="28"/>
        </w:rPr>
        <w:t xml:space="preserve"> тыс. рублей.</w:t>
      </w:r>
    </w:p>
    <w:p w:rsidR="00740607" w:rsidRDefault="00740607" w:rsidP="00740607">
      <w:pPr>
        <w:spacing w:after="200" w:line="276" w:lineRule="auto"/>
        <w:rPr>
          <w:sz w:val="28"/>
          <w:szCs w:val="28"/>
        </w:rPr>
      </w:pPr>
      <w:r>
        <w:rPr>
          <w:sz w:val="28"/>
          <w:szCs w:val="28"/>
        </w:rPr>
        <w:br w:type="page"/>
      </w:r>
    </w:p>
    <w:tbl>
      <w:tblPr>
        <w:tblW w:w="9180" w:type="dxa"/>
        <w:tblInd w:w="-432" w:type="dxa"/>
        <w:tblLayout w:type="fixed"/>
        <w:tblLook w:val="0000"/>
      </w:tblPr>
      <w:tblGrid>
        <w:gridCol w:w="2700"/>
        <w:gridCol w:w="2520"/>
        <w:gridCol w:w="3960"/>
      </w:tblGrid>
      <w:tr w:rsidR="00740607" w:rsidRPr="00270F77" w:rsidTr="0080080F">
        <w:trPr>
          <w:trHeight w:val="566"/>
        </w:trPr>
        <w:tc>
          <w:tcPr>
            <w:tcW w:w="2700" w:type="dxa"/>
          </w:tcPr>
          <w:p w:rsidR="00740607" w:rsidRPr="00D07916" w:rsidRDefault="00740607" w:rsidP="0080080F">
            <w:pPr>
              <w:pStyle w:val="1"/>
              <w:tabs>
                <w:tab w:val="left" w:pos="-2410"/>
              </w:tabs>
              <w:ind w:right="743"/>
              <w:rPr>
                <w:b/>
                <w:sz w:val="24"/>
              </w:rPr>
            </w:pPr>
          </w:p>
          <w:p w:rsidR="00740607" w:rsidRDefault="00740607" w:rsidP="0080080F">
            <w:pPr>
              <w:ind w:right="-108"/>
              <w:jc w:val="center"/>
              <w:rPr>
                <w:sz w:val="24"/>
                <w:szCs w:val="24"/>
              </w:rPr>
            </w:pPr>
          </w:p>
          <w:p w:rsidR="00740607" w:rsidRDefault="00740607" w:rsidP="0080080F">
            <w:pPr>
              <w:ind w:right="-108"/>
              <w:jc w:val="center"/>
              <w:rPr>
                <w:sz w:val="24"/>
                <w:szCs w:val="24"/>
              </w:rPr>
            </w:pPr>
          </w:p>
          <w:p w:rsidR="00740607" w:rsidRDefault="00740607" w:rsidP="0080080F">
            <w:pPr>
              <w:ind w:right="-108"/>
              <w:jc w:val="center"/>
              <w:rPr>
                <w:sz w:val="24"/>
                <w:szCs w:val="24"/>
              </w:rPr>
            </w:pPr>
          </w:p>
          <w:p w:rsidR="00740607" w:rsidRPr="00A90607" w:rsidRDefault="00740607" w:rsidP="0080080F">
            <w:pPr>
              <w:tabs>
                <w:tab w:val="left" w:pos="-2410"/>
              </w:tabs>
              <w:ind w:right="-108"/>
              <w:jc w:val="center"/>
              <w:rPr>
                <w:sz w:val="24"/>
                <w:szCs w:val="24"/>
                <w:u w:val="single"/>
              </w:rPr>
            </w:pPr>
          </w:p>
        </w:tc>
        <w:tc>
          <w:tcPr>
            <w:tcW w:w="2520" w:type="dxa"/>
          </w:tcPr>
          <w:p w:rsidR="00740607" w:rsidRDefault="00740607" w:rsidP="0080080F">
            <w:pPr>
              <w:pStyle w:val="1"/>
              <w:rPr>
                <w:sz w:val="24"/>
              </w:rPr>
            </w:pPr>
          </w:p>
          <w:p w:rsidR="00740607" w:rsidRDefault="00740607" w:rsidP="0080080F">
            <w:pPr>
              <w:pStyle w:val="1"/>
              <w:rPr>
                <w:sz w:val="24"/>
              </w:rPr>
            </w:pPr>
          </w:p>
          <w:p w:rsidR="00740607" w:rsidRDefault="00740607" w:rsidP="0080080F">
            <w:pPr>
              <w:pStyle w:val="1"/>
              <w:rPr>
                <w:sz w:val="24"/>
              </w:rPr>
            </w:pPr>
          </w:p>
          <w:p w:rsidR="00740607" w:rsidRDefault="00740607" w:rsidP="0080080F">
            <w:pPr>
              <w:pStyle w:val="1"/>
              <w:rPr>
                <w:sz w:val="24"/>
              </w:rPr>
            </w:pPr>
          </w:p>
          <w:p w:rsidR="00740607" w:rsidRPr="00270F77" w:rsidRDefault="00740607" w:rsidP="0080080F">
            <w:pPr>
              <w:pStyle w:val="1"/>
              <w:rPr>
                <w:sz w:val="24"/>
              </w:rPr>
            </w:pPr>
          </w:p>
        </w:tc>
        <w:tc>
          <w:tcPr>
            <w:tcW w:w="3960" w:type="dxa"/>
          </w:tcPr>
          <w:p w:rsidR="00740607" w:rsidRDefault="00740607" w:rsidP="0080080F">
            <w:pPr>
              <w:ind w:firstLine="708"/>
              <w:rPr>
                <w:sz w:val="26"/>
                <w:szCs w:val="26"/>
              </w:rPr>
            </w:pPr>
            <w:r>
              <w:rPr>
                <w:sz w:val="26"/>
                <w:szCs w:val="26"/>
              </w:rPr>
              <w:t>Приложение № 2</w:t>
            </w:r>
          </w:p>
          <w:p w:rsidR="00740607" w:rsidRDefault="00740607" w:rsidP="0080080F">
            <w:pPr>
              <w:ind w:firstLine="708"/>
              <w:rPr>
                <w:sz w:val="26"/>
                <w:szCs w:val="26"/>
              </w:rPr>
            </w:pPr>
            <w:r>
              <w:rPr>
                <w:sz w:val="26"/>
                <w:szCs w:val="26"/>
              </w:rPr>
              <w:t>к пояснительной записке</w:t>
            </w:r>
          </w:p>
          <w:p w:rsidR="00740607" w:rsidRPr="0007236F" w:rsidRDefault="00740607" w:rsidP="0080080F">
            <w:pPr>
              <w:rPr>
                <w:sz w:val="26"/>
                <w:szCs w:val="26"/>
              </w:rPr>
            </w:pPr>
          </w:p>
        </w:tc>
      </w:tr>
    </w:tbl>
    <w:p w:rsidR="00740607" w:rsidRPr="005F3298" w:rsidRDefault="00740607" w:rsidP="00740607">
      <w:pPr>
        <w:ind w:left="-540"/>
        <w:rPr>
          <w:sz w:val="28"/>
          <w:szCs w:val="28"/>
        </w:rPr>
      </w:pPr>
    </w:p>
    <w:p w:rsidR="00740607" w:rsidRPr="00571626" w:rsidRDefault="00740607" w:rsidP="00740607">
      <w:pPr>
        <w:tabs>
          <w:tab w:val="left" w:pos="0"/>
        </w:tabs>
        <w:jc w:val="center"/>
        <w:rPr>
          <w:b/>
          <w:sz w:val="28"/>
          <w:szCs w:val="28"/>
        </w:rPr>
      </w:pPr>
      <w:r w:rsidRPr="00571626">
        <w:rPr>
          <w:b/>
          <w:sz w:val="28"/>
          <w:szCs w:val="28"/>
        </w:rPr>
        <w:t>ОТЧЕТ</w:t>
      </w:r>
    </w:p>
    <w:p w:rsidR="00740607" w:rsidRPr="00571626" w:rsidRDefault="00740607" w:rsidP="00740607">
      <w:pPr>
        <w:tabs>
          <w:tab w:val="left" w:pos="0"/>
        </w:tabs>
        <w:jc w:val="center"/>
        <w:rPr>
          <w:b/>
          <w:sz w:val="28"/>
          <w:szCs w:val="28"/>
        </w:rPr>
      </w:pPr>
      <w:r w:rsidRPr="00571626">
        <w:rPr>
          <w:b/>
          <w:sz w:val="28"/>
          <w:szCs w:val="28"/>
        </w:rPr>
        <w:t>о состоянии муниципального внутреннего долга</w:t>
      </w:r>
      <w:r>
        <w:rPr>
          <w:b/>
          <w:sz w:val="28"/>
          <w:szCs w:val="28"/>
        </w:rPr>
        <w:t xml:space="preserve"> </w:t>
      </w:r>
      <w:r w:rsidRPr="00571626">
        <w:rPr>
          <w:b/>
          <w:sz w:val="28"/>
          <w:szCs w:val="28"/>
        </w:rPr>
        <w:t>за 20</w:t>
      </w:r>
      <w:r w:rsidRPr="00F12EAF">
        <w:rPr>
          <w:b/>
          <w:sz w:val="28"/>
          <w:szCs w:val="28"/>
        </w:rPr>
        <w:t>2</w:t>
      </w:r>
      <w:r>
        <w:rPr>
          <w:b/>
          <w:sz w:val="28"/>
          <w:szCs w:val="28"/>
        </w:rPr>
        <w:t xml:space="preserve">2 </w:t>
      </w:r>
      <w:r w:rsidRPr="00571626">
        <w:rPr>
          <w:b/>
          <w:sz w:val="28"/>
          <w:szCs w:val="28"/>
        </w:rPr>
        <w:t xml:space="preserve">год </w:t>
      </w:r>
    </w:p>
    <w:p w:rsidR="00740607" w:rsidRPr="00301603" w:rsidRDefault="00740607" w:rsidP="00740607">
      <w:pPr>
        <w:tabs>
          <w:tab w:val="left" w:pos="0"/>
        </w:tabs>
        <w:jc w:val="center"/>
        <w:rPr>
          <w:sz w:val="28"/>
          <w:szCs w:val="28"/>
        </w:rPr>
      </w:pPr>
    </w:p>
    <w:p w:rsidR="00740607" w:rsidRDefault="00740607" w:rsidP="00740607">
      <w:pPr>
        <w:tabs>
          <w:tab w:val="left" w:pos="0"/>
        </w:tabs>
        <w:jc w:val="center"/>
        <w:rPr>
          <w:sz w:val="28"/>
          <w:szCs w:val="28"/>
        </w:rPr>
      </w:pPr>
      <w:r>
        <w:rPr>
          <w:sz w:val="26"/>
          <w:szCs w:val="26"/>
        </w:rPr>
        <w:t>тыс. руб.</w:t>
      </w:r>
      <w:r>
        <w:rPr>
          <w:sz w:val="26"/>
          <w:szCs w:val="26"/>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1998"/>
        <w:gridCol w:w="1404"/>
        <w:gridCol w:w="1332"/>
        <w:gridCol w:w="1645"/>
      </w:tblGrid>
      <w:tr w:rsidR="00740607" w:rsidRPr="00301603" w:rsidTr="0080080F">
        <w:tc>
          <w:tcPr>
            <w:tcW w:w="2093" w:type="dxa"/>
          </w:tcPr>
          <w:p w:rsidR="00740607" w:rsidRPr="00571626" w:rsidRDefault="00740607" w:rsidP="0080080F">
            <w:pPr>
              <w:ind w:right="-108"/>
              <w:jc w:val="center"/>
              <w:rPr>
                <w:b/>
                <w:sz w:val="24"/>
                <w:szCs w:val="24"/>
              </w:rPr>
            </w:pPr>
            <w:r w:rsidRPr="00571626">
              <w:rPr>
                <w:b/>
                <w:sz w:val="24"/>
                <w:szCs w:val="24"/>
              </w:rPr>
              <w:t>Вид обязательств</w:t>
            </w:r>
          </w:p>
        </w:tc>
        <w:tc>
          <w:tcPr>
            <w:tcW w:w="1417" w:type="dxa"/>
          </w:tcPr>
          <w:p w:rsidR="00740607" w:rsidRPr="006C45F1" w:rsidRDefault="00740607" w:rsidP="0080080F">
            <w:pPr>
              <w:jc w:val="center"/>
              <w:rPr>
                <w:b/>
                <w:sz w:val="24"/>
                <w:szCs w:val="24"/>
              </w:rPr>
            </w:pPr>
            <w:r w:rsidRPr="00571626">
              <w:rPr>
                <w:b/>
                <w:sz w:val="24"/>
                <w:szCs w:val="24"/>
              </w:rPr>
              <w:t>На 01.01.20</w:t>
            </w:r>
            <w:r>
              <w:rPr>
                <w:b/>
                <w:sz w:val="24"/>
                <w:szCs w:val="24"/>
                <w:lang w:val="en-US"/>
              </w:rPr>
              <w:t>2</w:t>
            </w:r>
            <w:r>
              <w:rPr>
                <w:b/>
                <w:sz w:val="24"/>
                <w:szCs w:val="24"/>
              </w:rPr>
              <w:t>2</w:t>
            </w:r>
          </w:p>
        </w:tc>
        <w:tc>
          <w:tcPr>
            <w:tcW w:w="1998" w:type="dxa"/>
          </w:tcPr>
          <w:p w:rsidR="00740607" w:rsidRPr="00571626" w:rsidRDefault="00740607" w:rsidP="0080080F">
            <w:pPr>
              <w:jc w:val="center"/>
              <w:rPr>
                <w:b/>
                <w:sz w:val="24"/>
                <w:szCs w:val="24"/>
              </w:rPr>
            </w:pPr>
            <w:r w:rsidRPr="00571626">
              <w:rPr>
                <w:b/>
                <w:sz w:val="24"/>
                <w:szCs w:val="24"/>
              </w:rPr>
              <w:t>Получено (предоставлено) в 20</w:t>
            </w:r>
            <w:r>
              <w:rPr>
                <w:b/>
                <w:sz w:val="24"/>
                <w:szCs w:val="24"/>
                <w:lang w:val="en-US"/>
              </w:rPr>
              <w:t>2</w:t>
            </w:r>
            <w:r>
              <w:rPr>
                <w:b/>
                <w:sz w:val="24"/>
                <w:szCs w:val="24"/>
              </w:rPr>
              <w:t>2</w:t>
            </w:r>
            <w:r w:rsidRPr="00571626">
              <w:rPr>
                <w:b/>
                <w:sz w:val="24"/>
                <w:szCs w:val="24"/>
              </w:rPr>
              <w:t xml:space="preserve"> г.</w:t>
            </w:r>
          </w:p>
        </w:tc>
        <w:tc>
          <w:tcPr>
            <w:tcW w:w="1404" w:type="dxa"/>
          </w:tcPr>
          <w:p w:rsidR="00740607" w:rsidRPr="00571626" w:rsidRDefault="00740607" w:rsidP="0080080F">
            <w:pPr>
              <w:jc w:val="center"/>
              <w:rPr>
                <w:b/>
                <w:sz w:val="24"/>
                <w:szCs w:val="24"/>
              </w:rPr>
            </w:pPr>
            <w:r w:rsidRPr="00571626">
              <w:rPr>
                <w:b/>
                <w:sz w:val="24"/>
                <w:szCs w:val="24"/>
              </w:rPr>
              <w:t>Погашено в 20</w:t>
            </w:r>
            <w:r>
              <w:rPr>
                <w:b/>
                <w:sz w:val="24"/>
                <w:szCs w:val="24"/>
                <w:lang w:val="en-US"/>
              </w:rPr>
              <w:t>2</w:t>
            </w:r>
            <w:r>
              <w:rPr>
                <w:b/>
                <w:sz w:val="24"/>
                <w:szCs w:val="24"/>
              </w:rPr>
              <w:t>2</w:t>
            </w:r>
            <w:r w:rsidRPr="00571626">
              <w:rPr>
                <w:b/>
                <w:sz w:val="24"/>
                <w:szCs w:val="24"/>
              </w:rPr>
              <w:t>г.</w:t>
            </w:r>
          </w:p>
        </w:tc>
        <w:tc>
          <w:tcPr>
            <w:tcW w:w="1332" w:type="dxa"/>
          </w:tcPr>
          <w:p w:rsidR="00740607" w:rsidRPr="00F12EAF" w:rsidRDefault="00740607" w:rsidP="0080080F">
            <w:pPr>
              <w:jc w:val="center"/>
              <w:rPr>
                <w:b/>
                <w:sz w:val="24"/>
                <w:szCs w:val="24"/>
                <w:lang w:val="en-US"/>
              </w:rPr>
            </w:pPr>
            <w:r w:rsidRPr="00571626">
              <w:rPr>
                <w:b/>
                <w:sz w:val="24"/>
                <w:szCs w:val="24"/>
              </w:rPr>
              <w:t>На 01.01.20</w:t>
            </w:r>
            <w:r>
              <w:rPr>
                <w:b/>
                <w:sz w:val="24"/>
                <w:szCs w:val="24"/>
              </w:rPr>
              <w:t>23</w:t>
            </w:r>
          </w:p>
          <w:p w:rsidR="00740607" w:rsidRPr="00571626" w:rsidRDefault="00740607" w:rsidP="0080080F">
            <w:pPr>
              <w:jc w:val="center"/>
              <w:rPr>
                <w:b/>
                <w:sz w:val="24"/>
                <w:szCs w:val="24"/>
              </w:rPr>
            </w:pPr>
          </w:p>
        </w:tc>
        <w:tc>
          <w:tcPr>
            <w:tcW w:w="1645" w:type="dxa"/>
          </w:tcPr>
          <w:p w:rsidR="00740607" w:rsidRPr="00571626" w:rsidRDefault="00740607" w:rsidP="0080080F">
            <w:pPr>
              <w:jc w:val="center"/>
              <w:rPr>
                <w:b/>
                <w:sz w:val="24"/>
                <w:szCs w:val="24"/>
              </w:rPr>
            </w:pPr>
            <w:r w:rsidRPr="00571626">
              <w:rPr>
                <w:b/>
                <w:sz w:val="24"/>
                <w:szCs w:val="24"/>
              </w:rPr>
              <w:t xml:space="preserve">Отклонения </w:t>
            </w:r>
          </w:p>
          <w:p w:rsidR="00740607" w:rsidRPr="00571626" w:rsidRDefault="00740607" w:rsidP="0080080F">
            <w:pPr>
              <w:jc w:val="center"/>
              <w:rPr>
                <w:b/>
                <w:sz w:val="24"/>
                <w:szCs w:val="24"/>
              </w:rPr>
            </w:pPr>
            <w:r w:rsidRPr="00571626">
              <w:rPr>
                <w:b/>
                <w:sz w:val="24"/>
                <w:szCs w:val="24"/>
              </w:rPr>
              <w:t>(+;-) к началу года</w:t>
            </w:r>
          </w:p>
        </w:tc>
      </w:tr>
      <w:tr w:rsidR="00740607" w:rsidRPr="00301603" w:rsidTr="0080080F">
        <w:tc>
          <w:tcPr>
            <w:tcW w:w="2093" w:type="dxa"/>
          </w:tcPr>
          <w:p w:rsidR="00740607" w:rsidRPr="00301603" w:rsidRDefault="00740607" w:rsidP="0080080F">
            <w:pPr>
              <w:rPr>
                <w:sz w:val="24"/>
                <w:szCs w:val="24"/>
              </w:rPr>
            </w:pPr>
            <w:r w:rsidRPr="00301603">
              <w:rPr>
                <w:sz w:val="24"/>
                <w:szCs w:val="24"/>
              </w:rPr>
              <w:t>Кредиты кредитных организаций</w:t>
            </w:r>
          </w:p>
        </w:tc>
        <w:tc>
          <w:tcPr>
            <w:tcW w:w="1417" w:type="dxa"/>
          </w:tcPr>
          <w:p w:rsidR="00740607" w:rsidRDefault="00740607" w:rsidP="0080080F">
            <w:pPr>
              <w:jc w:val="center"/>
              <w:rPr>
                <w:sz w:val="28"/>
                <w:szCs w:val="28"/>
              </w:rPr>
            </w:pPr>
          </w:p>
          <w:p w:rsidR="00740607" w:rsidRPr="00301603" w:rsidRDefault="00740607" w:rsidP="0080080F">
            <w:pPr>
              <w:jc w:val="center"/>
              <w:rPr>
                <w:sz w:val="28"/>
                <w:szCs w:val="28"/>
              </w:rPr>
            </w:pPr>
            <w:r>
              <w:rPr>
                <w:sz w:val="28"/>
                <w:szCs w:val="28"/>
              </w:rPr>
              <w:t>0,0</w:t>
            </w:r>
          </w:p>
        </w:tc>
        <w:tc>
          <w:tcPr>
            <w:tcW w:w="1998" w:type="dxa"/>
          </w:tcPr>
          <w:p w:rsidR="00740607" w:rsidRPr="00301603" w:rsidRDefault="00740607" w:rsidP="0080080F">
            <w:pPr>
              <w:jc w:val="center"/>
              <w:rPr>
                <w:sz w:val="28"/>
                <w:szCs w:val="28"/>
              </w:rPr>
            </w:pPr>
          </w:p>
          <w:p w:rsidR="00740607" w:rsidRPr="00301603" w:rsidRDefault="00740607" w:rsidP="0080080F">
            <w:pPr>
              <w:jc w:val="center"/>
              <w:rPr>
                <w:sz w:val="28"/>
                <w:szCs w:val="28"/>
              </w:rPr>
            </w:pPr>
            <w:r>
              <w:rPr>
                <w:sz w:val="28"/>
                <w:szCs w:val="28"/>
              </w:rPr>
              <w:t>0,0</w:t>
            </w:r>
          </w:p>
        </w:tc>
        <w:tc>
          <w:tcPr>
            <w:tcW w:w="1404" w:type="dxa"/>
          </w:tcPr>
          <w:p w:rsidR="00740607" w:rsidRPr="00301603" w:rsidRDefault="00740607" w:rsidP="0080080F">
            <w:pPr>
              <w:jc w:val="center"/>
              <w:rPr>
                <w:sz w:val="28"/>
                <w:szCs w:val="28"/>
              </w:rPr>
            </w:pPr>
          </w:p>
          <w:p w:rsidR="00740607" w:rsidRPr="00301603" w:rsidRDefault="00740607" w:rsidP="0080080F">
            <w:pPr>
              <w:jc w:val="center"/>
              <w:rPr>
                <w:sz w:val="28"/>
                <w:szCs w:val="28"/>
              </w:rPr>
            </w:pPr>
            <w:r>
              <w:rPr>
                <w:sz w:val="28"/>
                <w:szCs w:val="28"/>
              </w:rPr>
              <w:t>0,0</w:t>
            </w:r>
          </w:p>
        </w:tc>
        <w:tc>
          <w:tcPr>
            <w:tcW w:w="1332" w:type="dxa"/>
          </w:tcPr>
          <w:p w:rsidR="00740607" w:rsidRDefault="00740607" w:rsidP="0080080F">
            <w:pPr>
              <w:jc w:val="center"/>
              <w:rPr>
                <w:sz w:val="28"/>
                <w:szCs w:val="28"/>
              </w:rPr>
            </w:pPr>
          </w:p>
          <w:p w:rsidR="00740607" w:rsidRPr="00301603" w:rsidRDefault="00740607" w:rsidP="0080080F">
            <w:pPr>
              <w:jc w:val="center"/>
              <w:rPr>
                <w:sz w:val="28"/>
                <w:szCs w:val="28"/>
              </w:rPr>
            </w:pPr>
            <w:r>
              <w:rPr>
                <w:sz w:val="28"/>
                <w:szCs w:val="28"/>
              </w:rPr>
              <w:t>0,0</w:t>
            </w:r>
          </w:p>
        </w:tc>
        <w:tc>
          <w:tcPr>
            <w:tcW w:w="1645" w:type="dxa"/>
          </w:tcPr>
          <w:p w:rsidR="00740607" w:rsidRDefault="00740607" w:rsidP="0080080F">
            <w:pPr>
              <w:jc w:val="center"/>
              <w:rPr>
                <w:sz w:val="28"/>
                <w:szCs w:val="28"/>
              </w:rPr>
            </w:pPr>
          </w:p>
          <w:p w:rsidR="00740607" w:rsidRPr="00F12EAF" w:rsidRDefault="00740607" w:rsidP="0080080F">
            <w:pPr>
              <w:jc w:val="center"/>
              <w:rPr>
                <w:sz w:val="28"/>
                <w:szCs w:val="28"/>
              </w:rPr>
            </w:pPr>
            <w:r>
              <w:rPr>
                <w:sz w:val="28"/>
                <w:szCs w:val="28"/>
              </w:rPr>
              <w:t>0,0</w:t>
            </w:r>
          </w:p>
          <w:p w:rsidR="00740607" w:rsidRPr="00301603" w:rsidRDefault="00740607" w:rsidP="0080080F">
            <w:pPr>
              <w:jc w:val="center"/>
              <w:rPr>
                <w:sz w:val="28"/>
                <w:szCs w:val="28"/>
              </w:rPr>
            </w:pPr>
          </w:p>
        </w:tc>
      </w:tr>
      <w:tr w:rsidR="00740607" w:rsidRPr="00301603" w:rsidTr="0080080F">
        <w:tc>
          <w:tcPr>
            <w:tcW w:w="2093" w:type="dxa"/>
          </w:tcPr>
          <w:p w:rsidR="00740607" w:rsidRPr="00571626" w:rsidRDefault="00740607" w:rsidP="0080080F">
            <w:pPr>
              <w:jc w:val="center"/>
              <w:rPr>
                <w:b/>
                <w:sz w:val="24"/>
                <w:szCs w:val="24"/>
              </w:rPr>
            </w:pPr>
            <w:r w:rsidRPr="00571626">
              <w:rPr>
                <w:b/>
                <w:sz w:val="24"/>
                <w:szCs w:val="24"/>
              </w:rPr>
              <w:t>ВСЕГО</w:t>
            </w:r>
          </w:p>
        </w:tc>
        <w:tc>
          <w:tcPr>
            <w:tcW w:w="1417" w:type="dxa"/>
          </w:tcPr>
          <w:p w:rsidR="00740607" w:rsidRPr="00571626" w:rsidRDefault="00740607" w:rsidP="0080080F">
            <w:pPr>
              <w:jc w:val="center"/>
              <w:rPr>
                <w:b/>
                <w:sz w:val="28"/>
                <w:szCs w:val="28"/>
              </w:rPr>
            </w:pPr>
            <w:r w:rsidRPr="00571626">
              <w:rPr>
                <w:b/>
                <w:sz w:val="28"/>
                <w:szCs w:val="28"/>
              </w:rPr>
              <w:t>0,0</w:t>
            </w:r>
          </w:p>
        </w:tc>
        <w:tc>
          <w:tcPr>
            <w:tcW w:w="1998" w:type="dxa"/>
          </w:tcPr>
          <w:p w:rsidR="00740607" w:rsidRPr="00571626" w:rsidRDefault="00740607" w:rsidP="0080080F">
            <w:pPr>
              <w:jc w:val="center"/>
              <w:rPr>
                <w:b/>
                <w:sz w:val="28"/>
                <w:szCs w:val="28"/>
              </w:rPr>
            </w:pPr>
            <w:r w:rsidRPr="00571626">
              <w:rPr>
                <w:b/>
                <w:sz w:val="28"/>
                <w:szCs w:val="28"/>
              </w:rPr>
              <w:t>0,0</w:t>
            </w:r>
          </w:p>
        </w:tc>
        <w:tc>
          <w:tcPr>
            <w:tcW w:w="1404" w:type="dxa"/>
          </w:tcPr>
          <w:p w:rsidR="00740607" w:rsidRPr="00571626" w:rsidRDefault="00740607" w:rsidP="0080080F">
            <w:pPr>
              <w:jc w:val="center"/>
              <w:rPr>
                <w:b/>
                <w:sz w:val="28"/>
                <w:szCs w:val="28"/>
              </w:rPr>
            </w:pPr>
            <w:r w:rsidRPr="00571626">
              <w:rPr>
                <w:b/>
                <w:sz w:val="28"/>
                <w:szCs w:val="28"/>
              </w:rPr>
              <w:t>0,0</w:t>
            </w:r>
          </w:p>
        </w:tc>
        <w:tc>
          <w:tcPr>
            <w:tcW w:w="1332" w:type="dxa"/>
          </w:tcPr>
          <w:p w:rsidR="00740607" w:rsidRPr="00571626" w:rsidRDefault="00740607" w:rsidP="0080080F">
            <w:pPr>
              <w:jc w:val="center"/>
              <w:rPr>
                <w:b/>
                <w:sz w:val="28"/>
                <w:szCs w:val="28"/>
              </w:rPr>
            </w:pPr>
            <w:r w:rsidRPr="00571626">
              <w:rPr>
                <w:b/>
                <w:sz w:val="28"/>
                <w:szCs w:val="28"/>
              </w:rPr>
              <w:t>0,0</w:t>
            </w:r>
          </w:p>
        </w:tc>
        <w:tc>
          <w:tcPr>
            <w:tcW w:w="1645" w:type="dxa"/>
          </w:tcPr>
          <w:p w:rsidR="00740607" w:rsidRPr="00571626" w:rsidRDefault="00740607" w:rsidP="0080080F">
            <w:pPr>
              <w:jc w:val="center"/>
              <w:rPr>
                <w:b/>
                <w:sz w:val="28"/>
                <w:szCs w:val="28"/>
              </w:rPr>
            </w:pPr>
            <w:r>
              <w:rPr>
                <w:b/>
                <w:sz w:val="28"/>
                <w:szCs w:val="28"/>
              </w:rPr>
              <w:t>0,0</w:t>
            </w:r>
          </w:p>
          <w:p w:rsidR="00740607" w:rsidRPr="00571626" w:rsidRDefault="00740607" w:rsidP="0080080F">
            <w:pPr>
              <w:jc w:val="center"/>
              <w:rPr>
                <w:b/>
                <w:sz w:val="28"/>
                <w:szCs w:val="28"/>
              </w:rPr>
            </w:pPr>
          </w:p>
        </w:tc>
      </w:tr>
    </w:tbl>
    <w:p w:rsidR="00740607" w:rsidRDefault="00740607" w:rsidP="00740607">
      <w:pPr>
        <w:ind w:left="-540"/>
        <w:jc w:val="both"/>
        <w:rPr>
          <w:sz w:val="28"/>
          <w:szCs w:val="28"/>
        </w:rPr>
      </w:pPr>
    </w:p>
    <w:p w:rsidR="00740607" w:rsidRDefault="00740607" w:rsidP="00740607">
      <w:pPr>
        <w:spacing w:after="200" w:line="276" w:lineRule="auto"/>
        <w:rPr>
          <w:sz w:val="28"/>
          <w:szCs w:val="28"/>
        </w:rPr>
      </w:pPr>
      <w:r>
        <w:rPr>
          <w:sz w:val="28"/>
          <w:szCs w:val="28"/>
        </w:rPr>
        <w:br w:type="page"/>
      </w:r>
    </w:p>
    <w:tbl>
      <w:tblPr>
        <w:tblW w:w="9180" w:type="dxa"/>
        <w:tblInd w:w="-432" w:type="dxa"/>
        <w:tblLayout w:type="fixed"/>
        <w:tblLook w:val="0000"/>
      </w:tblPr>
      <w:tblGrid>
        <w:gridCol w:w="2700"/>
        <w:gridCol w:w="2660"/>
        <w:gridCol w:w="3820"/>
      </w:tblGrid>
      <w:tr w:rsidR="00740607" w:rsidRPr="00270F77" w:rsidTr="0080080F">
        <w:trPr>
          <w:trHeight w:val="283"/>
        </w:trPr>
        <w:tc>
          <w:tcPr>
            <w:tcW w:w="2700" w:type="dxa"/>
          </w:tcPr>
          <w:p w:rsidR="00740607" w:rsidRPr="00270F77" w:rsidRDefault="00740607" w:rsidP="0080080F">
            <w:pPr>
              <w:pStyle w:val="1"/>
              <w:tabs>
                <w:tab w:val="left" w:pos="-2410"/>
              </w:tabs>
              <w:ind w:right="743"/>
              <w:rPr>
                <w:b/>
                <w:sz w:val="24"/>
                <w:lang w:val="en-US"/>
              </w:rPr>
            </w:pPr>
          </w:p>
          <w:p w:rsidR="00740607" w:rsidRPr="00A90607" w:rsidRDefault="00740607" w:rsidP="0080080F">
            <w:pPr>
              <w:tabs>
                <w:tab w:val="left" w:pos="-2410"/>
              </w:tabs>
              <w:ind w:right="-108"/>
              <w:rPr>
                <w:sz w:val="24"/>
                <w:szCs w:val="24"/>
                <w:u w:val="single"/>
              </w:rPr>
            </w:pPr>
          </w:p>
        </w:tc>
        <w:tc>
          <w:tcPr>
            <w:tcW w:w="2660" w:type="dxa"/>
          </w:tcPr>
          <w:p w:rsidR="00740607" w:rsidRDefault="00740607" w:rsidP="0080080F">
            <w:pPr>
              <w:pStyle w:val="1"/>
              <w:rPr>
                <w:sz w:val="24"/>
              </w:rPr>
            </w:pPr>
          </w:p>
          <w:p w:rsidR="00740607" w:rsidRDefault="00740607" w:rsidP="0080080F">
            <w:pPr>
              <w:pStyle w:val="1"/>
              <w:rPr>
                <w:sz w:val="24"/>
              </w:rPr>
            </w:pPr>
          </w:p>
          <w:p w:rsidR="00740607" w:rsidRDefault="00740607" w:rsidP="0080080F">
            <w:pPr>
              <w:pStyle w:val="1"/>
              <w:rPr>
                <w:sz w:val="24"/>
              </w:rPr>
            </w:pPr>
          </w:p>
          <w:p w:rsidR="00740607" w:rsidRDefault="00740607" w:rsidP="0080080F">
            <w:pPr>
              <w:pStyle w:val="1"/>
              <w:rPr>
                <w:sz w:val="24"/>
              </w:rPr>
            </w:pPr>
          </w:p>
          <w:p w:rsidR="00740607" w:rsidRPr="00270F77" w:rsidRDefault="00740607" w:rsidP="0080080F">
            <w:pPr>
              <w:pStyle w:val="1"/>
              <w:rPr>
                <w:sz w:val="24"/>
              </w:rPr>
            </w:pPr>
          </w:p>
        </w:tc>
        <w:tc>
          <w:tcPr>
            <w:tcW w:w="3820" w:type="dxa"/>
          </w:tcPr>
          <w:p w:rsidR="00740607" w:rsidRDefault="00740607" w:rsidP="0080080F">
            <w:pPr>
              <w:ind w:firstLine="708"/>
              <w:rPr>
                <w:sz w:val="26"/>
                <w:szCs w:val="26"/>
              </w:rPr>
            </w:pPr>
            <w:r>
              <w:rPr>
                <w:sz w:val="26"/>
                <w:szCs w:val="26"/>
              </w:rPr>
              <w:t>Приложение № 3</w:t>
            </w:r>
          </w:p>
          <w:p w:rsidR="00740607" w:rsidRDefault="00740607" w:rsidP="0080080F">
            <w:pPr>
              <w:ind w:firstLine="708"/>
              <w:rPr>
                <w:sz w:val="26"/>
                <w:szCs w:val="26"/>
              </w:rPr>
            </w:pPr>
            <w:r>
              <w:rPr>
                <w:sz w:val="26"/>
                <w:szCs w:val="26"/>
              </w:rPr>
              <w:t>к пояснительной записке</w:t>
            </w:r>
          </w:p>
          <w:p w:rsidR="00740607" w:rsidRDefault="00740607" w:rsidP="0080080F">
            <w:pPr>
              <w:ind w:firstLine="708"/>
              <w:rPr>
                <w:sz w:val="26"/>
                <w:szCs w:val="26"/>
              </w:rPr>
            </w:pPr>
          </w:p>
          <w:p w:rsidR="00740607" w:rsidRPr="0007236F" w:rsidRDefault="00740607" w:rsidP="0080080F">
            <w:pPr>
              <w:rPr>
                <w:sz w:val="26"/>
                <w:szCs w:val="26"/>
              </w:rPr>
            </w:pPr>
          </w:p>
        </w:tc>
      </w:tr>
    </w:tbl>
    <w:p w:rsidR="00740607" w:rsidRPr="008C26A4" w:rsidRDefault="00740607" w:rsidP="00740607">
      <w:pPr>
        <w:tabs>
          <w:tab w:val="left" w:pos="0"/>
        </w:tabs>
        <w:jc w:val="center"/>
        <w:rPr>
          <w:b/>
          <w:sz w:val="28"/>
          <w:szCs w:val="28"/>
        </w:rPr>
      </w:pPr>
      <w:r w:rsidRPr="008C26A4">
        <w:rPr>
          <w:b/>
          <w:sz w:val="28"/>
          <w:szCs w:val="28"/>
        </w:rPr>
        <w:t>ОТЧЕТ</w:t>
      </w:r>
    </w:p>
    <w:p w:rsidR="00740607" w:rsidRPr="008C26A4" w:rsidRDefault="00740607" w:rsidP="00740607">
      <w:pPr>
        <w:tabs>
          <w:tab w:val="left" w:pos="0"/>
        </w:tabs>
        <w:jc w:val="center"/>
        <w:rPr>
          <w:b/>
          <w:sz w:val="28"/>
          <w:szCs w:val="28"/>
        </w:rPr>
      </w:pPr>
      <w:r w:rsidRPr="008C26A4">
        <w:rPr>
          <w:b/>
          <w:sz w:val="28"/>
          <w:szCs w:val="28"/>
        </w:rPr>
        <w:t xml:space="preserve">о предоставлении и погашении бюджетных кредитов бюджетам поселений </w:t>
      </w:r>
      <w:r>
        <w:rPr>
          <w:b/>
          <w:sz w:val="28"/>
          <w:szCs w:val="28"/>
        </w:rPr>
        <w:t>за 2022</w:t>
      </w:r>
      <w:r w:rsidRPr="008C26A4">
        <w:rPr>
          <w:b/>
          <w:sz w:val="28"/>
          <w:szCs w:val="28"/>
        </w:rPr>
        <w:t xml:space="preserve"> год </w:t>
      </w:r>
    </w:p>
    <w:p w:rsidR="00740607" w:rsidRDefault="00740607" w:rsidP="00740607">
      <w:pPr>
        <w:tabs>
          <w:tab w:val="left" w:pos="0"/>
        </w:tabs>
        <w:jc w:val="center"/>
        <w:rPr>
          <w:sz w:val="26"/>
          <w:szCs w:val="26"/>
        </w:rPr>
      </w:pPr>
    </w:p>
    <w:p w:rsidR="00740607" w:rsidRPr="006418BC" w:rsidRDefault="00740607" w:rsidP="00740607">
      <w:pPr>
        <w:tabs>
          <w:tab w:val="left" w:pos="0"/>
        </w:tabs>
        <w:jc w:val="center"/>
        <w:rPr>
          <w:sz w:val="28"/>
          <w:szCs w:val="28"/>
        </w:rPr>
      </w:pPr>
      <w:r>
        <w:rPr>
          <w:sz w:val="26"/>
          <w:szCs w:val="26"/>
        </w:rPr>
        <w:tab/>
      </w:r>
    </w:p>
    <w:p w:rsidR="00740607" w:rsidRDefault="00740607" w:rsidP="00740607">
      <w:pPr>
        <w:ind w:firstLine="708"/>
        <w:jc w:val="both"/>
        <w:rPr>
          <w:sz w:val="28"/>
          <w:szCs w:val="28"/>
        </w:rPr>
      </w:pPr>
      <w:r>
        <w:rPr>
          <w:sz w:val="28"/>
          <w:szCs w:val="28"/>
        </w:rPr>
        <w:t xml:space="preserve">Предоставление бюджетных кредитов бюджетам поселений из бюджета муниципального образования </w:t>
      </w:r>
      <w:r w:rsidRPr="006418BC">
        <w:rPr>
          <w:sz w:val="28"/>
          <w:szCs w:val="28"/>
        </w:rPr>
        <w:tab/>
      </w:r>
      <w:r>
        <w:rPr>
          <w:sz w:val="28"/>
          <w:szCs w:val="28"/>
        </w:rPr>
        <w:t>Куменский муниципальный район в 2022 году не планировалось, бюджетные кредиты не предоставлялись.</w:t>
      </w:r>
    </w:p>
    <w:p w:rsidR="00740607" w:rsidRPr="006A7DA6" w:rsidRDefault="00740607" w:rsidP="00740607">
      <w:pPr>
        <w:jc w:val="both"/>
        <w:rPr>
          <w:sz w:val="28"/>
          <w:szCs w:val="28"/>
        </w:rPr>
      </w:pPr>
    </w:p>
    <w:p w:rsidR="00740607" w:rsidRPr="006A7DA6" w:rsidRDefault="00740607" w:rsidP="00740607">
      <w:pPr>
        <w:tabs>
          <w:tab w:val="left" w:pos="3544"/>
        </w:tabs>
        <w:jc w:val="both"/>
        <w:rPr>
          <w:sz w:val="28"/>
          <w:szCs w:val="28"/>
        </w:rPr>
      </w:pPr>
    </w:p>
    <w:p w:rsidR="00740607" w:rsidRDefault="00740607" w:rsidP="00740607">
      <w:pPr>
        <w:spacing w:after="200" w:line="276" w:lineRule="auto"/>
        <w:rPr>
          <w:sz w:val="28"/>
          <w:szCs w:val="28"/>
        </w:rPr>
      </w:pPr>
      <w:r>
        <w:rPr>
          <w:sz w:val="28"/>
          <w:szCs w:val="28"/>
        </w:rPr>
        <w:br w:type="page"/>
      </w:r>
    </w:p>
    <w:p w:rsidR="00740607" w:rsidRDefault="00740607" w:rsidP="00740607">
      <w:pPr>
        <w:rPr>
          <w:rFonts w:ascii="Calibri" w:hAnsi="Calibri"/>
          <w:color w:val="000000"/>
          <w:sz w:val="22"/>
          <w:szCs w:val="22"/>
        </w:rPr>
        <w:sectPr w:rsidR="00740607" w:rsidSect="001C467E">
          <w:footerReference w:type="default" r:id="rId25"/>
          <w:footerReference w:type="first" r:id="rId26"/>
          <w:pgSz w:w="11906" w:h="16838"/>
          <w:pgMar w:top="993" w:right="850" w:bottom="142" w:left="1701" w:header="708" w:footer="708" w:gutter="0"/>
          <w:cols w:space="708"/>
          <w:docGrid w:linePitch="360"/>
        </w:sectPr>
      </w:pPr>
    </w:p>
    <w:tbl>
      <w:tblPr>
        <w:tblW w:w="14798" w:type="dxa"/>
        <w:tblInd w:w="1668" w:type="dxa"/>
        <w:tblLook w:val="04A0"/>
      </w:tblPr>
      <w:tblGrid>
        <w:gridCol w:w="3180"/>
        <w:gridCol w:w="6742"/>
        <w:gridCol w:w="454"/>
        <w:gridCol w:w="986"/>
        <w:gridCol w:w="270"/>
        <w:gridCol w:w="607"/>
        <w:gridCol w:w="471"/>
        <w:gridCol w:w="1606"/>
        <w:gridCol w:w="482"/>
      </w:tblGrid>
      <w:tr w:rsidR="00740607" w:rsidRPr="002850EA" w:rsidTr="0080080F">
        <w:trPr>
          <w:trHeight w:val="315"/>
        </w:trPr>
        <w:tc>
          <w:tcPr>
            <w:tcW w:w="3180"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6742"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454"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4422" w:type="dxa"/>
            <w:gridSpan w:val="6"/>
            <w:tcBorders>
              <w:top w:val="nil"/>
              <w:left w:val="nil"/>
              <w:bottom w:val="nil"/>
              <w:right w:val="nil"/>
            </w:tcBorders>
            <w:shd w:val="clear" w:color="auto" w:fill="auto"/>
            <w:noWrap/>
            <w:vAlign w:val="bottom"/>
            <w:hideMark/>
          </w:tcPr>
          <w:p w:rsidR="00740607" w:rsidRDefault="00740607" w:rsidP="0080080F">
            <w:pPr>
              <w:rPr>
                <w:color w:val="000000"/>
                <w:sz w:val="28"/>
                <w:szCs w:val="28"/>
              </w:rPr>
            </w:pPr>
            <w:r>
              <w:rPr>
                <w:color w:val="000000"/>
                <w:sz w:val="28"/>
                <w:szCs w:val="28"/>
              </w:rPr>
              <w:t>Приложение № 1</w:t>
            </w:r>
          </w:p>
          <w:p w:rsidR="00740607" w:rsidRDefault="00740607" w:rsidP="0080080F">
            <w:pPr>
              <w:rPr>
                <w:color w:val="000000"/>
                <w:sz w:val="28"/>
                <w:szCs w:val="28"/>
              </w:rPr>
            </w:pPr>
            <w:r>
              <w:rPr>
                <w:color w:val="000000"/>
                <w:sz w:val="28"/>
                <w:szCs w:val="28"/>
              </w:rPr>
              <w:t>к решению Куменской</w:t>
            </w:r>
          </w:p>
          <w:p w:rsidR="00740607" w:rsidRDefault="00740607" w:rsidP="0080080F">
            <w:pPr>
              <w:rPr>
                <w:color w:val="000000"/>
                <w:sz w:val="28"/>
                <w:szCs w:val="28"/>
              </w:rPr>
            </w:pPr>
            <w:r>
              <w:rPr>
                <w:color w:val="000000"/>
                <w:sz w:val="28"/>
                <w:szCs w:val="28"/>
              </w:rPr>
              <w:t>районной Думы</w:t>
            </w:r>
          </w:p>
          <w:p w:rsidR="00740607" w:rsidRPr="002850EA" w:rsidRDefault="00740607" w:rsidP="0080080F">
            <w:pPr>
              <w:rPr>
                <w:color w:val="000000"/>
                <w:sz w:val="28"/>
                <w:szCs w:val="28"/>
              </w:rPr>
            </w:pPr>
            <w:r>
              <w:rPr>
                <w:color w:val="000000"/>
                <w:sz w:val="28"/>
                <w:szCs w:val="28"/>
              </w:rPr>
              <w:t xml:space="preserve">от 16.05.2023 № 17/105 </w:t>
            </w:r>
          </w:p>
        </w:tc>
      </w:tr>
      <w:tr w:rsidR="00740607" w:rsidRPr="002850EA" w:rsidTr="0080080F">
        <w:trPr>
          <w:trHeight w:val="315"/>
        </w:trPr>
        <w:tc>
          <w:tcPr>
            <w:tcW w:w="3180"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r>
              <w:rPr>
                <w:rFonts w:ascii="Calibri" w:hAnsi="Calibri"/>
                <w:color w:val="000000"/>
                <w:sz w:val="22"/>
                <w:szCs w:val="22"/>
              </w:rPr>
              <w:t xml:space="preserve"> </w:t>
            </w:r>
          </w:p>
        </w:tc>
        <w:tc>
          <w:tcPr>
            <w:tcW w:w="6742"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454"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1256" w:type="dxa"/>
            <w:gridSpan w:val="2"/>
            <w:tcBorders>
              <w:top w:val="nil"/>
              <w:left w:val="nil"/>
              <w:bottom w:val="nil"/>
              <w:right w:val="nil"/>
            </w:tcBorders>
            <w:shd w:val="clear" w:color="auto" w:fill="auto"/>
            <w:noWrap/>
            <w:vAlign w:val="bottom"/>
            <w:hideMark/>
          </w:tcPr>
          <w:p w:rsidR="00740607" w:rsidRPr="002850EA" w:rsidRDefault="00740607" w:rsidP="0080080F">
            <w:pPr>
              <w:rPr>
                <w:color w:val="000000"/>
                <w:sz w:val="28"/>
                <w:szCs w:val="28"/>
              </w:rPr>
            </w:pPr>
          </w:p>
        </w:tc>
        <w:tc>
          <w:tcPr>
            <w:tcW w:w="3166" w:type="dxa"/>
            <w:gridSpan w:val="4"/>
            <w:tcBorders>
              <w:top w:val="nil"/>
              <w:left w:val="nil"/>
              <w:bottom w:val="nil"/>
              <w:right w:val="nil"/>
            </w:tcBorders>
            <w:shd w:val="clear" w:color="auto" w:fill="auto"/>
            <w:noWrap/>
            <w:vAlign w:val="bottom"/>
            <w:hideMark/>
          </w:tcPr>
          <w:p w:rsidR="00740607" w:rsidRPr="002850EA" w:rsidRDefault="00740607" w:rsidP="0080080F">
            <w:pPr>
              <w:rPr>
                <w:color w:val="000000"/>
                <w:sz w:val="28"/>
                <w:szCs w:val="28"/>
              </w:rPr>
            </w:pPr>
          </w:p>
        </w:tc>
      </w:tr>
      <w:tr w:rsidR="00740607" w:rsidRPr="002850EA" w:rsidTr="0080080F">
        <w:trPr>
          <w:trHeight w:val="315"/>
        </w:trPr>
        <w:tc>
          <w:tcPr>
            <w:tcW w:w="3180"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6742"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454"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c>
          <w:tcPr>
            <w:tcW w:w="4422" w:type="dxa"/>
            <w:gridSpan w:val="6"/>
            <w:tcBorders>
              <w:top w:val="nil"/>
              <w:left w:val="nil"/>
              <w:bottom w:val="nil"/>
              <w:right w:val="nil"/>
            </w:tcBorders>
            <w:shd w:val="clear" w:color="auto" w:fill="auto"/>
            <w:noWrap/>
            <w:vAlign w:val="bottom"/>
            <w:hideMark/>
          </w:tcPr>
          <w:p w:rsidR="00740607" w:rsidRPr="002850EA" w:rsidRDefault="00740607" w:rsidP="0080080F">
            <w:pPr>
              <w:rPr>
                <w:color w:val="000000"/>
                <w:sz w:val="28"/>
                <w:szCs w:val="28"/>
              </w:rPr>
            </w:pPr>
          </w:p>
        </w:tc>
      </w:tr>
      <w:tr w:rsidR="00740607" w:rsidRPr="002850EA" w:rsidTr="0080080F">
        <w:trPr>
          <w:gridAfter w:val="3"/>
          <w:wAfter w:w="2559" w:type="dxa"/>
          <w:trHeight w:val="322"/>
        </w:trPr>
        <w:tc>
          <w:tcPr>
            <w:tcW w:w="12239" w:type="dxa"/>
            <w:gridSpan w:val="6"/>
            <w:vMerge w:val="restart"/>
            <w:tcBorders>
              <w:top w:val="nil"/>
              <w:left w:val="nil"/>
              <w:bottom w:val="nil"/>
              <w:right w:val="nil"/>
            </w:tcBorders>
            <w:shd w:val="clear" w:color="000000" w:fill="FFFFFF"/>
            <w:vAlign w:val="center"/>
            <w:hideMark/>
          </w:tcPr>
          <w:p w:rsidR="00740607" w:rsidRDefault="00740607" w:rsidP="0080080F">
            <w:pPr>
              <w:jc w:val="center"/>
              <w:rPr>
                <w:b/>
                <w:bCs/>
                <w:color w:val="000000"/>
                <w:sz w:val="28"/>
                <w:szCs w:val="28"/>
              </w:rPr>
            </w:pPr>
            <w:r w:rsidRPr="002850EA">
              <w:rPr>
                <w:b/>
                <w:bCs/>
                <w:color w:val="000000"/>
                <w:sz w:val="28"/>
                <w:szCs w:val="28"/>
              </w:rPr>
              <w:t>Объемы поступления налоговых и неналоговых доходов общей суммой, объемы безвозмездных поступлений по подстатьям классификации доходов в бюджетов</w:t>
            </w:r>
          </w:p>
          <w:p w:rsidR="00740607" w:rsidRPr="002850EA" w:rsidRDefault="00740607" w:rsidP="0080080F">
            <w:pPr>
              <w:jc w:val="center"/>
              <w:rPr>
                <w:b/>
                <w:bCs/>
                <w:color w:val="000000"/>
                <w:sz w:val="28"/>
                <w:szCs w:val="28"/>
              </w:rPr>
            </w:pPr>
            <w:r w:rsidRPr="002850EA">
              <w:rPr>
                <w:b/>
                <w:bCs/>
                <w:color w:val="000000"/>
                <w:sz w:val="28"/>
                <w:szCs w:val="28"/>
              </w:rPr>
              <w:t>на 01.01.2023 года</w:t>
            </w:r>
          </w:p>
        </w:tc>
      </w:tr>
      <w:tr w:rsidR="00740607" w:rsidRPr="002850EA" w:rsidTr="0080080F">
        <w:trPr>
          <w:gridAfter w:val="3"/>
          <w:wAfter w:w="2559" w:type="dxa"/>
          <w:trHeight w:val="322"/>
        </w:trPr>
        <w:tc>
          <w:tcPr>
            <w:tcW w:w="12239" w:type="dxa"/>
            <w:gridSpan w:val="6"/>
            <w:vMerge/>
            <w:tcBorders>
              <w:top w:val="nil"/>
              <w:left w:val="nil"/>
              <w:bottom w:val="nil"/>
              <w:right w:val="nil"/>
            </w:tcBorders>
            <w:vAlign w:val="center"/>
            <w:hideMark/>
          </w:tcPr>
          <w:p w:rsidR="00740607" w:rsidRPr="002850EA" w:rsidRDefault="00740607" w:rsidP="0080080F">
            <w:pPr>
              <w:rPr>
                <w:b/>
                <w:bCs/>
                <w:color w:val="000000"/>
                <w:sz w:val="28"/>
                <w:szCs w:val="28"/>
              </w:rPr>
            </w:pPr>
          </w:p>
        </w:tc>
      </w:tr>
      <w:tr w:rsidR="00740607" w:rsidRPr="002850EA" w:rsidTr="0080080F">
        <w:trPr>
          <w:gridAfter w:val="3"/>
          <w:wAfter w:w="2559" w:type="dxa"/>
          <w:trHeight w:val="322"/>
        </w:trPr>
        <w:tc>
          <w:tcPr>
            <w:tcW w:w="12239" w:type="dxa"/>
            <w:gridSpan w:val="6"/>
            <w:vMerge/>
            <w:tcBorders>
              <w:top w:val="nil"/>
              <w:left w:val="nil"/>
              <w:bottom w:val="nil"/>
              <w:right w:val="nil"/>
            </w:tcBorders>
            <w:vAlign w:val="center"/>
            <w:hideMark/>
          </w:tcPr>
          <w:p w:rsidR="00740607" w:rsidRPr="002850EA" w:rsidRDefault="00740607" w:rsidP="0080080F">
            <w:pPr>
              <w:rPr>
                <w:b/>
                <w:bCs/>
                <w:color w:val="000000"/>
                <w:sz w:val="28"/>
                <w:szCs w:val="28"/>
              </w:rPr>
            </w:pPr>
          </w:p>
        </w:tc>
      </w:tr>
      <w:tr w:rsidR="00740607" w:rsidRPr="002850EA" w:rsidTr="0080080F">
        <w:trPr>
          <w:gridAfter w:val="3"/>
          <w:wAfter w:w="2559" w:type="dxa"/>
          <w:trHeight w:val="322"/>
        </w:trPr>
        <w:tc>
          <w:tcPr>
            <w:tcW w:w="12239" w:type="dxa"/>
            <w:gridSpan w:val="6"/>
            <w:vMerge/>
            <w:tcBorders>
              <w:top w:val="nil"/>
              <w:left w:val="nil"/>
              <w:bottom w:val="nil"/>
              <w:right w:val="nil"/>
            </w:tcBorders>
            <w:vAlign w:val="center"/>
            <w:hideMark/>
          </w:tcPr>
          <w:p w:rsidR="00740607" w:rsidRPr="002850EA" w:rsidRDefault="00740607" w:rsidP="0080080F">
            <w:pPr>
              <w:rPr>
                <w:b/>
                <w:bCs/>
                <w:color w:val="000000"/>
                <w:sz w:val="28"/>
                <w:szCs w:val="28"/>
              </w:rPr>
            </w:pPr>
          </w:p>
        </w:tc>
      </w:tr>
      <w:tr w:rsidR="00740607" w:rsidRPr="002850EA" w:rsidTr="0080080F">
        <w:trPr>
          <w:gridAfter w:val="3"/>
          <w:wAfter w:w="2559" w:type="dxa"/>
          <w:trHeight w:val="315"/>
        </w:trPr>
        <w:tc>
          <w:tcPr>
            <w:tcW w:w="12239" w:type="dxa"/>
            <w:gridSpan w:val="6"/>
            <w:tcBorders>
              <w:top w:val="nil"/>
              <w:left w:val="nil"/>
              <w:bottom w:val="nil"/>
              <w:right w:val="nil"/>
            </w:tcBorders>
            <w:shd w:val="clear" w:color="000000" w:fill="FFFFFF"/>
            <w:vAlign w:val="center"/>
            <w:hideMark/>
          </w:tcPr>
          <w:p w:rsidR="00740607" w:rsidRPr="002850EA" w:rsidRDefault="00740607" w:rsidP="0080080F">
            <w:pPr>
              <w:jc w:val="center"/>
              <w:rPr>
                <w:b/>
                <w:bCs/>
                <w:color w:val="000000"/>
                <w:sz w:val="28"/>
                <w:szCs w:val="28"/>
              </w:rPr>
            </w:pPr>
          </w:p>
        </w:tc>
      </w:tr>
      <w:tr w:rsidR="00740607" w:rsidRPr="002850EA" w:rsidTr="0080080F">
        <w:trPr>
          <w:gridAfter w:val="1"/>
          <w:wAfter w:w="482" w:type="dxa"/>
          <w:trHeight w:val="315"/>
        </w:trPr>
        <w:tc>
          <w:tcPr>
            <w:tcW w:w="3180"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4"/>
                <w:szCs w:val="24"/>
              </w:rPr>
            </w:pPr>
          </w:p>
        </w:tc>
        <w:tc>
          <w:tcPr>
            <w:tcW w:w="6742"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4"/>
                <w:szCs w:val="24"/>
              </w:rPr>
            </w:pPr>
          </w:p>
        </w:tc>
        <w:tc>
          <w:tcPr>
            <w:tcW w:w="1440" w:type="dxa"/>
            <w:gridSpan w:val="2"/>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4"/>
                <w:szCs w:val="24"/>
              </w:rPr>
            </w:pPr>
          </w:p>
        </w:tc>
        <w:tc>
          <w:tcPr>
            <w:tcW w:w="1348" w:type="dxa"/>
            <w:gridSpan w:val="3"/>
            <w:tcBorders>
              <w:top w:val="nil"/>
              <w:left w:val="nil"/>
              <w:bottom w:val="nil"/>
              <w:right w:val="nil"/>
            </w:tcBorders>
            <w:shd w:val="clear" w:color="000000" w:fill="FFFFFF"/>
            <w:noWrap/>
            <w:vAlign w:val="bottom"/>
            <w:hideMark/>
          </w:tcPr>
          <w:p w:rsidR="00740607" w:rsidRPr="002850EA" w:rsidRDefault="00740607" w:rsidP="0080080F">
            <w:pPr>
              <w:rPr>
                <w:rFonts w:ascii="Calibri" w:hAnsi="Calibri"/>
                <w:color w:val="000000"/>
                <w:sz w:val="22"/>
                <w:szCs w:val="22"/>
              </w:rPr>
            </w:pPr>
            <w:r w:rsidRPr="002850EA">
              <w:rPr>
                <w:rFonts w:ascii="Calibri" w:hAnsi="Calibri"/>
                <w:color w:val="000000"/>
                <w:sz w:val="22"/>
                <w:szCs w:val="22"/>
              </w:rPr>
              <w:t> </w:t>
            </w:r>
          </w:p>
        </w:tc>
        <w:tc>
          <w:tcPr>
            <w:tcW w:w="1606" w:type="dxa"/>
            <w:tcBorders>
              <w:top w:val="nil"/>
              <w:left w:val="nil"/>
              <w:bottom w:val="nil"/>
              <w:right w:val="nil"/>
            </w:tcBorders>
            <w:shd w:val="clear" w:color="auto" w:fill="auto"/>
            <w:noWrap/>
            <w:vAlign w:val="bottom"/>
            <w:hideMark/>
          </w:tcPr>
          <w:p w:rsidR="00740607" w:rsidRPr="002850EA" w:rsidRDefault="00740607" w:rsidP="0080080F">
            <w:pPr>
              <w:rPr>
                <w:rFonts w:ascii="Calibri" w:hAnsi="Calibri"/>
                <w:color w:val="000000"/>
                <w:sz w:val="22"/>
                <w:szCs w:val="22"/>
              </w:rPr>
            </w:pPr>
          </w:p>
        </w:tc>
      </w:tr>
      <w:tr w:rsidR="00740607" w:rsidRPr="002850EA" w:rsidTr="0080080F">
        <w:trPr>
          <w:gridAfter w:val="1"/>
          <w:wAfter w:w="482" w:type="dxa"/>
          <w:trHeight w:val="1260"/>
        </w:trPr>
        <w:tc>
          <w:tcPr>
            <w:tcW w:w="3180" w:type="dxa"/>
            <w:tcBorders>
              <w:top w:val="single" w:sz="4" w:space="0" w:color="auto"/>
              <w:left w:val="single" w:sz="4" w:space="0" w:color="auto"/>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Код бюджетной классификации</w:t>
            </w:r>
          </w:p>
        </w:tc>
        <w:tc>
          <w:tcPr>
            <w:tcW w:w="6742" w:type="dxa"/>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Наименование дохода</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Сумма              (тыс. рублей)</w:t>
            </w:r>
          </w:p>
        </w:tc>
        <w:tc>
          <w:tcPr>
            <w:tcW w:w="1348" w:type="dxa"/>
            <w:gridSpan w:val="3"/>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Исполнено              (тыс. руб.)</w:t>
            </w:r>
          </w:p>
        </w:tc>
        <w:tc>
          <w:tcPr>
            <w:tcW w:w="1606" w:type="dxa"/>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Процент   исполнения</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000 1 00 00000 00 0000 000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НАЛОГОВЫЕ И НЕНАЛОГОВЫЕ ДОХОДЫ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139 376,3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144 505,3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103,7</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000 1 01 00000 00 0000 000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НАЛОГИ НА ПРИБЫЛЬ, ДОХОДЫ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60 393,8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62 966,7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104,3</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000 1 01 02000 01 0000 110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на доходы физических лиц</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60 393,8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62 966,7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104,3</w:t>
            </w:r>
          </w:p>
        </w:tc>
      </w:tr>
      <w:tr w:rsidR="00740607" w:rsidRPr="002850EA" w:rsidTr="0080080F">
        <w:trPr>
          <w:gridAfter w:val="1"/>
          <w:wAfter w:w="482" w:type="dxa"/>
          <w:trHeight w:val="19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182 1 01 02010 01 0000 110</w:t>
            </w:r>
          </w:p>
        </w:tc>
        <w:tc>
          <w:tcPr>
            <w:tcW w:w="6742" w:type="dxa"/>
            <w:tcBorders>
              <w:top w:val="nil"/>
              <w:left w:val="nil"/>
              <w:bottom w:val="nil"/>
              <w:right w:val="nil"/>
            </w:tcBorders>
            <w:shd w:val="clear" w:color="auto" w:fill="auto"/>
            <w:vAlign w:val="center"/>
            <w:hideMark/>
          </w:tcPr>
          <w:p w:rsidR="00740607" w:rsidRPr="002850EA" w:rsidRDefault="00740607" w:rsidP="0080080F">
            <w:pPr>
              <w:jc w:val="both"/>
              <w:rPr>
                <w:color w:val="000000"/>
                <w:sz w:val="24"/>
                <w:szCs w:val="24"/>
              </w:rPr>
            </w:pPr>
            <w:r w:rsidRPr="002850EA">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2850EA">
              <w:rPr>
                <w:color w:val="0000FF"/>
                <w:sz w:val="24"/>
                <w:szCs w:val="24"/>
              </w:rPr>
              <w:t>статьями 227</w:t>
            </w:r>
            <w:r w:rsidRPr="002850EA">
              <w:rPr>
                <w:color w:val="000000"/>
                <w:sz w:val="24"/>
                <w:szCs w:val="24"/>
              </w:rPr>
              <w:t xml:space="preserve">, </w:t>
            </w:r>
            <w:r w:rsidRPr="002850EA">
              <w:rPr>
                <w:color w:val="0000FF"/>
                <w:sz w:val="24"/>
                <w:szCs w:val="24"/>
              </w:rPr>
              <w:t>227.1</w:t>
            </w:r>
            <w:r w:rsidRPr="002850EA">
              <w:rPr>
                <w:color w:val="000000"/>
                <w:sz w:val="24"/>
                <w:szCs w:val="24"/>
              </w:rPr>
              <w:t xml:space="preserve"> и </w:t>
            </w:r>
            <w:r w:rsidRPr="002850EA">
              <w:rPr>
                <w:color w:val="0000FF"/>
                <w:sz w:val="24"/>
                <w:szCs w:val="24"/>
              </w:rPr>
              <w:t>228</w:t>
            </w:r>
            <w:r w:rsidRPr="002850EA">
              <w:rPr>
                <w:color w:val="000000"/>
                <w:sz w:val="24"/>
                <w:szCs w:val="24"/>
              </w:rPr>
              <w:t xml:space="preserve"> Налогового кодекса Российской Федерации</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57 124,7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58 984,6</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103,3</w:t>
            </w:r>
          </w:p>
        </w:tc>
      </w:tr>
      <w:tr w:rsidR="00740607" w:rsidRPr="002850EA" w:rsidTr="0080080F">
        <w:trPr>
          <w:gridAfter w:val="1"/>
          <w:wAfter w:w="482" w:type="dxa"/>
          <w:trHeight w:val="1979"/>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182 1 01 02020 01 0000 110</w:t>
            </w:r>
          </w:p>
        </w:tc>
        <w:tc>
          <w:tcPr>
            <w:tcW w:w="6742" w:type="dxa"/>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380,0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185,7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48,9</w:t>
            </w:r>
          </w:p>
        </w:tc>
      </w:tr>
      <w:tr w:rsidR="00740607" w:rsidRPr="002850EA" w:rsidTr="0080080F">
        <w:trPr>
          <w:gridAfter w:val="1"/>
          <w:wAfter w:w="482" w:type="dxa"/>
          <w:trHeight w:val="126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182 1 01 02030 01 0000 110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208,4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221,5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106,3</w:t>
            </w:r>
          </w:p>
        </w:tc>
      </w:tr>
      <w:tr w:rsidR="00740607" w:rsidRPr="002850EA" w:rsidTr="0080080F">
        <w:trPr>
          <w:gridAfter w:val="1"/>
          <w:wAfter w:w="482" w:type="dxa"/>
          <w:trHeight w:val="976"/>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182 1 01 02080 01 0000 110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2 680,7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3 574,9</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133,4</w:t>
            </w:r>
          </w:p>
        </w:tc>
      </w:tr>
      <w:tr w:rsidR="00740607" w:rsidRPr="002850EA" w:rsidTr="0080080F">
        <w:trPr>
          <w:gridAfter w:val="1"/>
          <w:wAfter w:w="482" w:type="dxa"/>
          <w:trHeight w:val="569"/>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000 1 03 00000 00 0000 000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НАЛОГИ НА ТОВАРЫ (РАБОТЫ, УСЛУГИ), РЕАЛИЗУЕМЫЕ НА ТЕРРИТОРИИ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3 730,1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4 303,4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115,4</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000 1 03 02000 01 0000 000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Акцизы по подакцизным товарам (продукции), производимым на территории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3 730,1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4 303,4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115,4</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100 1 03 02230 01 0000 110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1 686,5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2 157,3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127,9</w:t>
            </w:r>
          </w:p>
        </w:tc>
      </w:tr>
      <w:tr w:rsidR="00740607" w:rsidRPr="002850EA" w:rsidTr="0080080F">
        <w:trPr>
          <w:gridAfter w:val="1"/>
          <w:wAfter w:w="482" w:type="dxa"/>
          <w:trHeight w:val="1214"/>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100 1 03 02240 01 0000 110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9,4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11,7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124,5</w:t>
            </w:r>
          </w:p>
        </w:tc>
      </w:tr>
      <w:tr w:rsidR="00740607" w:rsidRPr="002850EA" w:rsidTr="0080080F">
        <w:trPr>
          <w:gridAfter w:val="1"/>
          <w:wAfter w:w="482" w:type="dxa"/>
          <w:trHeight w:val="1128"/>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100 1 03 02250 01 0000 110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2 245,7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2 381,9</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106,1</w:t>
            </w:r>
          </w:p>
        </w:tc>
      </w:tr>
      <w:tr w:rsidR="00740607" w:rsidRPr="002850EA" w:rsidTr="0080080F">
        <w:trPr>
          <w:gridAfter w:val="1"/>
          <w:wAfter w:w="482" w:type="dxa"/>
          <w:trHeight w:val="113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100 1 03 02260 01 0000 110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-211,5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-247,5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117,0</w:t>
            </w:r>
          </w:p>
        </w:tc>
      </w:tr>
      <w:tr w:rsidR="00740607" w:rsidRPr="002850EA" w:rsidTr="0080080F">
        <w:trPr>
          <w:gridAfter w:val="1"/>
          <w:wAfter w:w="482" w:type="dxa"/>
          <w:trHeight w:val="46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000 1 05 00000 00 0000 000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НАЛОГИ НА СОВОКУПНЫЙ ДОХОД</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36 533,2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38 416,1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105,2</w:t>
            </w:r>
          </w:p>
        </w:tc>
      </w:tr>
      <w:tr w:rsidR="00740607" w:rsidRPr="002850EA" w:rsidTr="0080080F">
        <w:trPr>
          <w:gridAfter w:val="1"/>
          <w:wAfter w:w="482" w:type="dxa"/>
          <w:trHeight w:val="66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000 1 05 01000 00 0000 110</w:t>
            </w:r>
          </w:p>
        </w:tc>
        <w:tc>
          <w:tcPr>
            <w:tcW w:w="6742" w:type="dxa"/>
            <w:tcBorders>
              <w:top w:val="nil"/>
              <w:left w:val="nil"/>
              <w:bottom w:val="single" w:sz="4" w:space="0" w:color="auto"/>
              <w:right w:val="single" w:sz="4" w:space="0" w:color="auto"/>
            </w:tcBorders>
            <w:shd w:val="clear" w:color="000000" w:fill="FFFFFF"/>
            <w:noWrap/>
            <w:hideMark/>
          </w:tcPr>
          <w:p w:rsidR="00740607" w:rsidRPr="002850EA" w:rsidRDefault="00740607" w:rsidP="0080080F">
            <w:pPr>
              <w:jc w:val="both"/>
              <w:rPr>
                <w:b/>
                <w:bCs/>
                <w:color w:val="000000"/>
                <w:sz w:val="24"/>
                <w:szCs w:val="24"/>
              </w:rPr>
            </w:pPr>
            <w:r w:rsidRPr="002850EA">
              <w:rPr>
                <w:b/>
                <w:bCs/>
                <w:color w:val="000000"/>
                <w:sz w:val="24"/>
                <w:szCs w:val="24"/>
              </w:rPr>
              <w:t>Налог, взимаемый в связи с применением упрощенной системы налогообложения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34 784,3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36 175,6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104,0</w:t>
            </w:r>
          </w:p>
        </w:tc>
      </w:tr>
      <w:tr w:rsidR="00740607" w:rsidRPr="002850EA" w:rsidTr="0080080F">
        <w:trPr>
          <w:gridAfter w:val="1"/>
          <w:wAfter w:w="482" w:type="dxa"/>
          <w:trHeight w:val="68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000 1 05 01010 01 0000 110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 взимаемый с налогоплательщиков, выбравших в качестве объекта  налогообложения доходы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15 930,0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17 236,4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108,2</w:t>
            </w:r>
          </w:p>
        </w:tc>
      </w:tr>
      <w:tr w:rsidR="00740607" w:rsidRPr="002850EA" w:rsidTr="0080080F">
        <w:trPr>
          <w:gridAfter w:val="1"/>
          <w:wAfter w:w="482" w:type="dxa"/>
          <w:trHeight w:val="571"/>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182 1 05 01011 01 0000 110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взимаемый с налогоплательщиков, выбравших в качестве объекта  налогообложения доходы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15 930,0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17 236,4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108,2</w:t>
            </w:r>
          </w:p>
        </w:tc>
      </w:tr>
      <w:tr w:rsidR="00740607" w:rsidRPr="002850EA" w:rsidTr="0080080F">
        <w:trPr>
          <w:gridAfter w:val="1"/>
          <w:wAfter w:w="482" w:type="dxa"/>
          <w:trHeight w:val="81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000 1 05 01020 01 0000 110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18 854,3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18 939,2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100,5</w:t>
            </w:r>
          </w:p>
        </w:tc>
      </w:tr>
      <w:tr w:rsidR="00740607" w:rsidRPr="002850EA" w:rsidTr="0080080F">
        <w:trPr>
          <w:gridAfter w:val="1"/>
          <w:wAfter w:w="482" w:type="dxa"/>
          <w:trHeight w:val="97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182 1 05 01021 01 0000 110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18 854,3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18 939,2</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100,5</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 xml:space="preserve">000 1 05 02000 02 0000 110 </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Единый налог на вмененный доход для отдельных видов деятельности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50,0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 xml:space="preserve">182 1 05 02010 02 0000 110 </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Единый налог на вмененный доход для отдельных видов деятельности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46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000 1 05 03000 01 0000 110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Единый сельскохозяйственный налог</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0,0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182 1 05 03010 01 0000 110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Единый сельскохозяйственный налог</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67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lastRenderedPageBreak/>
              <w:t>000 1 05 04000 02 0000 110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 взимаемый в связи с применением патентой системой налогообложения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1 748,9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2 190,5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125,3</w:t>
            </w:r>
          </w:p>
        </w:tc>
      </w:tr>
      <w:tr w:rsidR="00740607" w:rsidRPr="002850EA" w:rsidTr="0080080F">
        <w:trPr>
          <w:gridAfter w:val="1"/>
          <w:wAfter w:w="482" w:type="dxa"/>
          <w:trHeight w:val="8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182 1 05 04020 02 0000 110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взимаемый в связи с применением патентной системы налогообложения, зачисляемый в бюджеты муниципальных районов &lt;5&gt;</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1 748,9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2 190,5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125,3</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000 1 06 00000 00 0000 000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НАЛОГИ НА ИМУЩЕСТВО</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10 600,4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10 312,4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97,3</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000 1 06 02000 02 0000 110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Налог на имущество организаций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10 600,4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10 312,4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97,3</w:t>
            </w:r>
          </w:p>
        </w:tc>
      </w:tr>
      <w:tr w:rsidR="00740607" w:rsidRPr="002850EA" w:rsidTr="0080080F">
        <w:trPr>
          <w:gridAfter w:val="1"/>
          <w:wAfter w:w="482" w:type="dxa"/>
          <w:trHeight w:val="621"/>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182 1 06 02010 02 0000 110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Налог на имущество организаций по имуществу, не входящему в Единую систему газоснабжения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10 600,4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10 312,4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97,3</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000 1 08 00000 00 0000 000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ГОСУДАРСТВЕННАЯ ПОШЛИНА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1 885,0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1 987,3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105,4</w:t>
            </w:r>
          </w:p>
        </w:tc>
      </w:tr>
      <w:tr w:rsidR="00740607" w:rsidRPr="002850EA" w:rsidTr="0080080F">
        <w:trPr>
          <w:gridAfter w:val="1"/>
          <w:wAfter w:w="482" w:type="dxa"/>
          <w:trHeight w:val="66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000 1 08 03000 01 0000 110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Государственная пошлина по делам, рассматриваемым в судах общей юрисдикции, мировыми судьями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1 885,0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1 987,3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105,4</w:t>
            </w:r>
          </w:p>
        </w:tc>
      </w:tr>
      <w:tr w:rsidR="00740607" w:rsidRPr="002850EA" w:rsidTr="0080080F">
        <w:trPr>
          <w:gridAfter w:val="1"/>
          <w:wAfter w:w="482" w:type="dxa"/>
          <w:trHeight w:val="84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182 1 08 03010 01 0000 110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1 885,0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1 987,3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105,4</w:t>
            </w:r>
          </w:p>
        </w:tc>
      </w:tr>
      <w:tr w:rsidR="00740607" w:rsidRPr="002850EA" w:rsidTr="0080080F">
        <w:trPr>
          <w:gridAfter w:val="1"/>
          <w:wAfter w:w="482" w:type="dxa"/>
          <w:trHeight w:val="941"/>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000 1 11 00000 00 0000 000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ОТ ИСПОЛЬЗОВАНИЯ ИМУЩЕСТВА, НАХОДЯЩЕГОСЯ В ГОСУДАРСТВЕННОЙ И МУНИЦИПАЛЬНОЙ СОБСТВЕННОСТИ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6 222,0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6 483,6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104,2</w:t>
            </w:r>
          </w:p>
        </w:tc>
      </w:tr>
      <w:tr w:rsidR="00740607" w:rsidRPr="002850EA" w:rsidTr="0080080F">
        <w:trPr>
          <w:gridAfter w:val="1"/>
          <w:wAfter w:w="482" w:type="dxa"/>
          <w:trHeight w:val="143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000 1 11 01000 00 0000 120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910,7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910,7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11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936 1 11 01050 05 0000 120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910,7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910,7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169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lastRenderedPageBreak/>
              <w:t>000 1 11 05000 00 0000 120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5 233,3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5 483,2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104,8</w:t>
            </w:r>
          </w:p>
        </w:tc>
      </w:tr>
      <w:tr w:rsidR="00740607" w:rsidRPr="002850EA" w:rsidTr="0080080F">
        <w:trPr>
          <w:gridAfter w:val="1"/>
          <w:wAfter w:w="482" w:type="dxa"/>
          <w:trHeight w:val="142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000 1 11 05010 00 0000 120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4 075,0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4 267,4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104,7</w:t>
            </w:r>
          </w:p>
        </w:tc>
      </w:tr>
      <w:tr w:rsidR="00740607" w:rsidRPr="002850EA" w:rsidTr="0080080F">
        <w:trPr>
          <w:gridAfter w:val="1"/>
          <w:wAfter w:w="482" w:type="dxa"/>
          <w:trHeight w:val="1541"/>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000 1 11 05013 05 0000 120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2 358,0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2 424,4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102,8</w:t>
            </w:r>
          </w:p>
        </w:tc>
      </w:tr>
      <w:tr w:rsidR="00740607" w:rsidRPr="002850EA" w:rsidTr="0080080F">
        <w:trPr>
          <w:gridAfter w:val="1"/>
          <w:wAfter w:w="482" w:type="dxa"/>
          <w:trHeight w:val="155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936 1 11 05013 05 0000 120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2 358,0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2 424,4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102,8</w:t>
            </w:r>
          </w:p>
        </w:tc>
      </w:tr>
      <w:tr w:rsidR="00740607" w:rsidRPr="002850EA" w:rsidTr="0080080F">
        <w:trPr>
          <w:gridAfter w:val="1"/>
          <w:wAfter w:w="482" w:type="dxa"/>
          <w:trHeight w:val="140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000 1 11 05013 13 0000 120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1 717,0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1 843,0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107,3</w:t>
            </w:r>
          </w:p>
        </w:tc>
      </w:tr>
      <w:tr w:rsidR="00740607" w:rsidRPr="002850EA" w:rsidTr="0080080F">
        <w:trPr>
          <w:gridAfter w:val="1"/>
          <w:wAfter w:w="482" w:type="dxa"/>
          <w:trHeight w:val="141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980 1 11 05013 13 0000 120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787,0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869,7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110,5</w:t>
            </w:r>
          </w:p>
        </w:tc>
      </w:tr>
      <w:tr w:rsidR="00740607" w:rsidRPr="002850EA" w:rsidTr="0080080F">
        <w:trPr>
          <w:gridAfter w:val="1"/>
          <w:wAfter w:w="482" w:type="dxa"/>
          <w:trHeight w:val="1419"/>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981 1 11 05013 13 0000 120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930,0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973,3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104,7</w:t>
            </w:r>
          </w:p>
        </w:tc>
      </w:tr>
      <w:tr w:rsidR="00740607" w:rsidRPr="002850EA" w:rsidTr="0080080F">
        <w:trPr>
          <w:gridAfter w:val="1"/>
          <w:wAfter w:w="482" w:type="dxa"/>
          <w:trHeight w:val="1396"/>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000 1 11 05025 05 0000 120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5,5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110,0</w:t>
            </w:r>
          </w:p>
        </w:tc>
      </w:tr>
      <w:tr w:rsidR="00740607" w:rsidRPr="002850EA" w:rsidTr="0080080F">
        <w:trPr>
          <w:gridAfter w:val="1"/>
          <w:wAfter w:w="482" w:type="dxa"/>
          <w:trHeight w:val="14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936 1 11 05025 05 0000 120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110,0</w:t>
            </w:r>
          </w:p>
        </w:tc>
      </w:tr>
      <w:tr w:rsidR="00740607" w:rsidRPr="002850EA" w:rsidTr="0080080F">
        <w:trPr>
          <w:gridAfter w:val="1"/>
          <w:wAfter w:w="482" w:type="dxa"/>
          <w:trHeight w:val="183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000 1 11 05030 00 0000 120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1 153,3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1 210,3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104,9</w:t>
            </w:r>
          </w:p>
        </w:tc>
      </w:tr>
      <w:tr w:rsidR="00740607" w:rsidRPr="002850EA" w:rsidTr="0080080F">
        <w:trPr>
          <w:gridAfter w:val="1"/>
          <w:wAfter w:w="482" w:type="dxa"/>
          <w:trHeight w:val="141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936 1 11 05035 05 0000 120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1 153,3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1 210,3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104,9</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000 1 11 09000 00 0000 120</w:t>
            </w:r>
          </w:p>
        </w:tc>
        <w:tc>
          <w:tcPr>
            <w:tcW w:w="6742" w:type="dxa"/>
            <w:tcBorders>
              <w:top w:val="nil"/>
              <w:left w:val="nil"/>
              <w:bottom w:val="nil"/>
              <w:right w:val="nil"/>
            </w:tcBorders>
            <w:shd w:val="clear" w:color="auto" w:fill="auto"/>
            <w:vAlign w:val="bottom"/>
            <w:hideMark/>
          </w:tcPr>
          <w:p w:rsidR="00740607" w:rsidRPr="002850EA" w:rsidRDefault="00740607" w:rsidP="0080080F">
            <w:pPr>
              <w:rPr>
                <w:b/>
                <w:bCs/>
                <w:color w:val="000000"/>
                <w:sz w:val="24"/>
                <w:szCs w:val="24"/>
              </w:rPr>
            </w:pPr>
            <w:r w:rsidRPr="002850EA">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gridSpan w:val="2"/>
            <w:tcBorders>
              <w:top w:val="nil"/>
              <w:left w:val="single" w:sz="4" w:space="0" w:color="auto"/>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78,0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89,7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115,0</w:t>
            </w:r>
          </w:p>
        </w:tc>
      </w:tr>
      <w:tr w:rsidR="00740607" w:rsidRPr="002850EA" w:rsidTr="0080080F">
        <w:trPr>
          <w:gridAfter w:val="1"/>
          <w:wAfter w:w="482" w:type="dxa"/>
          <w:trHeight w:val="1606"/>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000 1 11 09040 00 0000 120</w:t>
            </w:r>
          </w:p>
        </w:tc>
        <w:tc>
          <w:tcPr>
            <w:tcW w:w="6742" w:type="dxa"/>
            <w:tcBorders>
              <w:top w:val="single" w:sz="4" w:space="0" w:color="auto"/>
              <w:left w:val="nil"/>
              <w:bottom w:val="single" w:sz="4" w:space="0" w:color="auto"/>
              <w:right w:val="single" w:sz="4" w:space="0" w:color="auto"/>
            </w:tcBorders>
            <w:shd w:val="clear" w:color="auto" w:fill="auto"/>
            <w:hideMark/>
          </w:tcPr>
          <w:p w:rsidR="00740607" w:rsidRPr="002850EA" w:rsidRDefault="00740607" w:rsidP="0080080F">
            <w:pPr>
              <w:jc w:val="both"/>
              <w:rPr>
                <w:color w:val="000000"/>
                <w:sz w:val="24"/>
                <w:szCs w:val="24"/>
              </w:rPr>
            </w:pPr>
            <w:r w:rsidRPr="002850EA">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78,0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89,7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115,0</w:t>
            </w:r>
          </w:p>
        </w:tc>
      </w:tr>
      <w:tr w:rsidR="00740607" w:rsidRPr="002850EA" w:rsidTr="0080080F">
        <w:trPr>
          <w:gridAfter w:val="1"/>
          <w:wAfter w:w="482" w:type="dxa"/>
          <w:trHeight w:val="1487"/>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936 1 11 09045 05 0000 120</w:t>
            </w:r>
          </w:p>
        </w:tc>
        <w:tc>
          <w:tcPr>
            <w:tcW w:w="6742" w:type="dxa"/>
            <w:tcBorders>
              <w:top w:val="nil"/>
              <w:left w:val="nil"/>
              <w:bottom w:val="single" w:sz="4" w:space="0" w:color="auto"/>
              <w:right w:val="single" w:sz="4" w:space="0" w:color="auto"/>
            </w:tcBorders>
            <w:shd w:val="clear" w:color="auto" w:fill="auto"/>
            <w:hideMark/>
          </w:tcPr>
          <w:p w:rsidR="00740607" w:rsidRPr="002850EA" w:rsidRDefault="00740607" w:rsidP="0080080F">
            <w:pPr>
              <w:jc w:val="both"/>
              <w:rPr>
                <w:color w:val="000000"/>
                <w:sz w:val="24"/>
                <w:szCs w:val="24"/>
              </w:rPr>
            </w:pPr>
            <w:r w:rsidRPr="002850EA">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78,0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89,7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115,0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000 1 12 00000 00 0000 000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ПЛАТЕЖИ ПРИ ПОЛЬЗОВАНИИ ПРИРОДНЫМИ РЕСУРСАМИ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2 601,5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2 651,7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101,9</w:t>
            </w:r>
          </w:p>
        </w:tc>
      </w:tr>
      <w:tr w:rsidR="00740607" w:rsidRPr="002850EA" w:rsidTr="0080080F">
        <w:trPr>
          <w:gridAfter w:val="1"/>
          <w:wAfter w:w="482" w:type="dxa"/>
          <w:trHeight w:val="62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048 1 12 01010 01 6000 120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Плата за выбросы загрязняющих веществ в атмосферный воздух стационарными объектами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400,9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424,6</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105,9</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048 1 12 01030 01 2100 120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Плата за  выбросы загрязняющих веществ в  водные  объекты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21,8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21,8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048 1 12 01030 01 6000 120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Плата за  выбросы загрязняющих веществ в  водные  объекты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2 067,4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1 986,3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96,1</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048 1 12 01041 01 6000 120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Плата за размещение отходов производства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13,9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26,5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190,6</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048 1 12 01042 01 6000 120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Плата за размещение твердых коммунальных отходов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97,5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97,5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8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048 1 12 01070 01 6000 120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95,0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56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000 1 13 00000 00 0000 000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ОТ ОКАЗАНИЯ ПЛАТНЫХ УСЛУГ   И КОМПЕНСАЦИИ ЗАТРАТ ГОСУДАРСТВА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13 198,5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13 074,4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99,1</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000 1 13 01990 00 0000 130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Прочие доходы от оказания платных услуг (работ)</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12 213,9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12 012,9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98,4</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000 1 13 01995 05 0000 130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12 213,9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12 012,9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98,4</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903 1 13 01995 05 0000 130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12 154,9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11 952,9</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98,3</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936 1 13 01995 05 0000 130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59,0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101,7</w:t>
            </w:r>
          </w:p>
        </w:tc>
      </w:tr>
      <w:tr w:rsidR="00740607" w:rsidRPr="002850EA" w:rsidTr="0080080F">
        <w:trPr>
          <w:gridAfter w:val="1"/>
          <w:wAfter w:w="482" w:type="dxa"/>
          <w:trHeight w:val="461"/>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000 1 13 02060 00 0000 130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поступающие в порядке  возмещения расходов, понесенных в связи с эксплуатацией имущества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784,8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864,6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110,2</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000 1 13 02065 05 0000 130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784,8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864,6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110,2</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903 1 13 02065 05 0000 130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221,6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247,0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111,5</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936 1 13 02065 05 0000 130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563,2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617,6</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109,7</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000  1 13 02990 00 0000 000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доходы от компенсации затрат государства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199,8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196,9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98,5</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903 1 13 02995 05 0000 130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доходы от компенсации затрат бюджетов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183,0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196,9</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107,6</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jc w:val="center"/>
              <w:rPr>
                <w:color w:val="000000"/>
                <w:sz w:val="24"/>
                <w:szCs w:val="24"/>
              </w:rPr>
            </w:pPr>
            <w:r w:rsidRPr="002850EA">
              <w:rPr>
                <w:color w:val="000000"/>
                <w:sz w:val="24"/>
                <w:szCs w:val="24"/>
              </w:rPr>
              <w:t>912 1 13 02995 05 0000 130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доходы от компенсации затрат бюджетов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16,8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0,0</w:t>
            </w:r>
          </w:p>
        </w:tc>
      </w:tr>
      <w:tr w:rsidR="00740607" w:rsidRPr="002850EA" w:rsidTr="0080080F">
        <w:trPr>
          <w:gridAfter w:val="1"/>
          <w:wAfter w:w="482" w:type="dxa"/>
          <w:trHeight w:val="53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000 1 14 00000 00 0000 000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ОТ ПРОДАЖИ МАТЕРИАЛЬНЫХ И НЕМАТЕРИАЛЬНЫХ АКТИВОВ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2 799,4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2 918,7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104,3</w:t>
            </w:r>
          </w:p>
        </w:tc>
      </w:tr>
      <w:tr w:rsidR="00740607" w:rsidRPr="002850EA" w:rsidTr="0080080F">
        <w:trPr>
          <w:gridAfter w:val="1"/>
          <w:wAfter w:w="482" w:type="dxa"/>
          <w:trHeight w:val="1707"/>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lastRenderedPageBreak/>
              <w:t>000 1 14 02000 00 0000 410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1 616,9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1 619,8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100,2</w:t>
            </w:r>
          </w:p>
        </w:tc>
      </w:tr>
      <w:tr w:rsidR="00740607" w:rsidRPr="002850EA" w:rsidTr="0080080F">
        <w:trPr>
          <w:gridAfter w:val="1"/>
          <w:wAfter w:w="482" w:type="dxa"/>
          <w:trHeight w:val="167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000 1 14 02050 05 0000 410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1 616,9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1 619,8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100,2</w:t>
            </w:r>
          </w:p>
        </w:tc>
      </w:tr>
      <w:tr w:rsidR="00740607" w:rsidRPr="002850EA" w:rsidTr="0080080F">
        <w:trPr>
          <w:gridAfter w:val="1"/>
          <w:wAfter w:w="482" w:type="dxa"/>
          <w:trHeight w:val="1837"/>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000 1 14 02053 05 0000 410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1 616,9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1 619,8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100,2</w:t>
            </w:r>
          </w:p>
        </w:tc>
      </w:tr>
      <w:tr w:rsidR="00740607" w:rsidRPr="002850EA" w:rsidTr="0080080F">
        <w:trPr>
          <w:gridAfter w:val="1"/>
          <w:wAfter w:w="482" w:type="dxa"/>
          <w:trHeight w:val="169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936 1 14 02053 05 0000 410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1 616,9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1 619,8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100,2</w:t>
            </w:r>
          </w:p>
        </w:tc>
      </w:tr>
      <w:tr w:rsidR="00740607" w:rsidRPr="002850EA" w:rsidTr="0080080F">
        <w:trPr>
          <w:gridAfter w:val="1"/>
          <w:wAfter w:w="482" w:type="dxa"/>
          <w:trHeight w:val="71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000 1 14 06000 00 0000 000</w:t>
            </w:r>
          </w:p>
        </w:tc>
        <w:tc>
          <w:tcPr>
            <w:tcW w:w="6742" w:type="dxa"/>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 xml:space="preserve">Доходы от продажи земельных участков, находящихся в государственной и муниципальной собственности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1 182,5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1 298,9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109,8</w:t>
            </w:r>
          </w:p>
        </w:tc>
      </w:tr>
      <w:tr w:rsidR="00740607" w:rsidRPr="002850EA" w:rsidTr="0080080F">
        <w:trPr>
          <w:gridAfter w:val="1"/>
          <w:wAfter w:w="482" w:type="dxa"/>
          <w:trHeight w:val="99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000 1 14  06010 00 0000 000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продажи земельных участков, государственная собственность на которые не разграничена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1 182,5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1 298,9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109,8</w:t>
            </w:r>
          </w:p>
        </w:tc>
      </w:tr>
      <w:tr w:rsidR="00740607" w:rsidRPr="002850EA" w:rsidTr="0080080F">
        <w:trPr>
          <w:gridAfter w:val="1"/>
          <w:wAfter w:w="482" w:type="dxa"/>
          <w:trHeight w:val="82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000 1 14  06013 00 0000 430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1 182,5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1 298,9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109,8</w:t>
            </w:r>
          </w:p>
        </w:tc>
      </w:tr>
      <w:tr w:rsidR="00740607" w:rsidRPr="002850EA" w:rsidTr="0080080F">
        <w:trPr>
          <w:gridAfter w:val="1"/>
          <w:wAfter w:w="482" w:type="dxa"/>
          <w:trHeight w:val="160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936 1 14  06013 05 0000 430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699,4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699,4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13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980 1 14  06013 13 0000 430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481,4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597,7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124,2</w:t>
            </w:r>
          </w:p>
        </w:tc>
      </w:tr>
      <w:tr w:rsidR="00740607" w:rsidRPr="002850EA" w:rsidTr="0080080F">
        <w:trPr>
          <w:gridAfter w:val="1"/>
          <w:wAfter w:w="482" w:type="dxa"/>
          <w:trHeight w:val="130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981 1 14  06013 13 0000 430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105,9</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000 1 16 00000 00 0000 000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ШТРАФЫ, САНКЦИИ, ВОЗМЕЩЕНИЕ УЩЕРБА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382,4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360,6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94,3</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738 1160105301 9000 140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13,5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rPr>
                <w:color w:val="000000"/>
                <w:sz w:val="24"/>
                <w:szCs w:val="24"/>
              </w:rPr>
            </w:pPr>
            <w:r w:rsidRPr="002850EA">
              <w:rPr>
                <w:color w:val="000000"/>
                <w:sz w:val="24"/>
                <w:szCs w:val="24"/>
              </w:rPr>
              <w:t> </w:t>
            </w:r>
          </w:p>
        </w:tc>
      </w:tr>
      <w:tr w:rsidR="00740607" w:rsidRPr="002850EA" w:rsidTr="0080080F">
        <w:trPr>
          <w:gridAfter w:val="1"/>
          <w:wAfter w:w="482" w:type="dxa"/>
          <w:trHeight w:val="141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836 1160105301 9000 140</w:t>
            </w:r>
          </w:p>
        </w:tc>
        <w:tc>
          <w:tcPr>
            <w:tcW w:w="6742" w:type="dxa"/>
            <w:tcBorders>
              <w:top w:val="nil"/>
              <w:left w:val="nil"/>
              <w:bottom w:val="single" w:sz="4" w:space="0" w:color="auto"/>
              <w:right w:val="single" w:sz="4" w:space="0" w:color="auto"/>
            </w:tcBorders>
            <w:shd w:val="clear" w:color="auto" w:fill="auto"/>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4,1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56,1</w:t>
            </w:r>
          </w:p>
        </w:tc>
      </w:tr>
      <w:tr w:rsidR="00740607" w:rsidRPr="002850EA" w:rsidTr="0080080F">
        <w:trPr>
          <w:gridAfter w:val="1"/>
          <w:wAfter w:w="482" w:type="dxa"/>
          <w:trHeight w:val="1924"/>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738 1160106301 0101 140</w:t>
            </w:r>
          </w:p>
        </w:tc>
        <w:tc>
          <w:tcPr>
            <w:tcW w:w="6742" w:type="dxa"/>
            <w:tcBorders>
              <w:top w:val="nil"/>
              <w:left w:val="nil"/>
              <w:bottom w:val="single" w:sz="4" w:space="0" w:color="auto"/>
              <w:right w:val="single" w:sz="4" w:space="0" w:color="auto"/>
            </w:tcBorders>
            <w:shd w:val="clear" w:color="auto" w:fill="auto"/>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50,1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98,1</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195,8</w:t>
            </w:r>
          </w:p>
        </w:tc>
      </w:tr>
      <w:tr w:rsidR="00740607" w:rsidRPr="002850EA" w:rsidTr="0080080F">
        <w:trPr>
          <w:gridAfter w:val="1"/>
          <w:wAfter w:w="482" w:type="dxa"/>
          <w:trHeight w:val="2154"/>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738 1160106301 9000 140</w:t>
            </w:r>
          </w:p>
        </w:tc>
        <w:tc>
          <w:tcPr>
            <w:tcW w:w="6742" w:type="dxa"/>
            <w:tcBorders>
              <w:top w:val="nil"/>
              <w:left w:val="nil"/>
              <w:bottom w:val="single" w:sz="4" w:space="0" w:color="auto"/>
              <w:right w:val="single" w:sz="4" w:space="0" w:color="auto"/>
            </w:tcBorders>
            <w:shd w:val="clear" w:color="auto" w:fill="auto"/>
            <w:hideMark/>
          </w:tcPr>
          <w:p w:rsidR="00740607" w:rsidRPr="002850EA" w:rsidRDefault="00740607" w:rsidP="0080080F">
            <w:pPr>
              <w:jc w:val="both"/>
              <w:rPr>
                <w:sz w:val="24"/>
                <w:szCs w:val="24"/>
              </w:rPr>
            </w:pPr>
            <w:r w:rsidRPr="002850EA">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195,8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0,0</w:t>
            </w:r>
          </w:p>
        </w:tc>
      </w:tr>
      <w:tr w:rsidR="00740607" w:rsidRPr="002850EA" w:rsidTr="0080080F">
        <w:trPr>
          <w:gridAfter w:val="1"/>
          <w:wAfter w:w="482" w:type="dxa"/>
          <w:trHeight w:val="1986"/>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836 1160106301 9000 140</w:t>
            </w:r>
          </w:p>
        </w:tc>
        <w:tc>
          <w:tcPr>
            <w:tcW w:w="6742" w:type="dxa"/>
            <w:tcBorders>
              <w:top w:val="nil"/>
              <w:left w:val="nil"/>
              <w:bottom w:val="single" w:sz="4" w:space="0" w:color="auto"/>
              <w:right w:val="single" w:sz="4" w:space="0" w:color="auto"/>
            </w:tcBorders>
            <w:shd w:val="clear" w:color="auto" w:fill="auto"/>
            <w:hideMark/>
          </w:tcPr>
          <w:p w:rsidR="00740607" w:rsidRPr="002850EA" w:rsidRDefault="00740607" w:rsidP="0080080F">
            <w:pPr>
              <w:jc w:val="both"/>
              <w:rPr>
                <w:sz w:val="24"/>
                <w:szCs w:val="24"/>
              </w:rPr>
            </w:pPr>
            <w:r w:rsidRPr="002850EA">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27,8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19,7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70,9</w:t>
            </w:r>
          </w:p>
        </w:tc>
      </w:tr>
      <w:tr w:rsidR="00740607" w:rsidRPr="002850EA" w:rsidTr="0080080F">
        <w:trPr>
          <w:gridAfter w:val="1"/>
          <w:wAfter w:w="482" w:type="dxa"/>
          <w:trHeight w:val="278"/>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738 1160107301 0000 140</w:t>
            </w:r>
          </w:p>
        </w:tc>
        <w:tc>
          <w:tcPr>
            <w:tcW w:w="6742" w:type="dxa"/>
            <w:tcBorders>
              <w:top w:val="nil"/>
              <w:left w:val="nil"/>
              <w:bottom w:val="single" w:sz="4" w:space="0" w:color="auto"/>
              <w:right w:val="single" w:sz="4" w:space="0" w:color="auto"/>
            </w:tcBorders>
            <w:shd w:val="clear" w:color="auto" w:fill="auto"/>
            <w:hideMark/>
          </w:tcPr>
          <w:p w:rsidR="00740607" w:rsidRPr="002850EA" w:rsidRDefault="00740607" w:rsidP="0080080F">
            <w:pPr>
              <w:jc w:val="both"/>
              <w:rPr>
                <w:sz w:val="24"/>
                <w:szCs w:val="24"/>
              </w:rPr>
            </w:pPr>
            <w:r w:rsidRPr="002850EA">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274"/>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836 1160107301 9000 140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w:t>
            </w:r>
            <w:r w:rsidRPr="002850EA">
              <w:rPr>
                <w:color w:val="000000"/>
                <w:sz w:val="24"/>
                <w:szCs w:val="24"/>
              </w:rPr>
              <w:lastRenderedPageBreak/>
              <w:t>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lastRenderedPageBreak/>
              <w:t xml:space="preserve">0,4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200,0</w:t>
            </w:r>
          </w:p>
        </w:tc>
      </w:tr>
      <w:tr w:rsidR="00740607" w:rsidRPr="002850EA" w:rsidTr="0080080F">
        <w:trPr>
          <w:gridAfter w:val="1"/>
          <w:wAfter w:w="482" w:type="dxa"/>
          <w:trHeight w:val="144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836 1160120301 9000 140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42,3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4,8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11,3</w:t>
            </w:r>
          </w:p>
        </w:tc>
      </w:tr>
      <w:tr w:rsidR="00740607" w:rsidRPr="002850EA" w:rsidTr="0080080F">
        <w:trPr>
          <w:gridAfter w:val="1"/>
          <w:wAfter w:w="482" w:type="dxa"/>
          <w:trHeight w:val="184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738 1160114301 0000 140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18,5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2438"/>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738 1160115301 0000 140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169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738 1160117301 0000 140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7,0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142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738 1160119301 0000 140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7,2</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168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738 1160120301 0000 140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74,5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1551"/>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936 1160701005 0000 140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49,9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120,2</w:t>
            </w:r>
          </w:p>
        </w:tc>
      </w:tr>
      <w:tr w:rsidR="00740607" w:rsidRPr="002850EA" w:rsidTr="0080080F">
        <w:trPr>
          <w:gridAfter w:val="1"/>
          <w:wAfter w:w="482" w:type="dxa"/>
          <w:trHeight w:val="11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936 1161003205 0000 140</w:t>
            </w:r>
          </w:p>
        </w:tc>
        <w:tc>
          <w:tcPr>
            <w:tcW w:w="6742" w:type="dxa"/>
            <w:tcBorders>
              <w:top w:val="nil"/>
              <w:left w:val="nil"/>
              <w:bottom w:val="single" w:sz="4" w:space="0" w:color="auto"/>
              <w:right w:val="single" w:sz="4" w:space="0" w:color="auto"/>
            </w:tcBorders>
            <w:shd w:val="clear" w:color="auto" w:fill="auto"/>
            <w:vAlign w:val="bottom"/>
            <w:hideMark/>
          </w:tcPr>
          <w:p w:rsidR="00740607" w:rsidRPr="002850EA" w:rsidRDefault="00740607" w:rsidP="0080080F">
            <w:pPr>
              <w:rPr>
                <w:color w:val="000000"/>
                <w:sz w:val="24"/>
                <w:szCs w:val="24"/>
              </w:rPr>
            </w:pPr>
            <w:r w:rsidRPr="002850EA">
              <w:rPr>
                <w:color w:val="000000"/>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0,0</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188 1161012301 0051 140</w:t>
            </w:r>
          </w:p>
        </w:tc>
        <w:tc>
          <w:tcPr>
            <w:tcW w:w="6742" w:type="dxa"/>
            <w:tcBorders>
              <w:top w:val="nil"/>
              <w:left w:val="nil"/>
              <w:bottom w:val="single" w:sz="4" w:space="0" w:color="auto"/>
              <w:right w:val="single" w:sz="4" w:space="0" w:color="auto"/>
            </w:tcBorders>
            <w:shd w:val="clear" w:color="auto" w:fill="auto"/>
            <w:vAlign w:val="bottom"/>
            <w:hideMark/>
          </w:tcPr>
          <w:p w:rsidR="00740607" w:rsidRPr="002850EA" w:rsidRDefault="00740607" w:rsidP="0080080F">
            <w:pPr>
              <w:rPr>
                <w:color w:val="000000"/>
                <w:sz w:val="24"/>
                <w:szCs w:val="24"/>
              </w:rPr>
            </w:pPr>
            <w:r w:rsidRPr="002850EA">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141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182 1161012901 0000 140</w:t>
            </w:r>
          </w:p>
        </w:tc>
        <w:tc>
          <w:tcPr>
            <w:tcW w:w="6742" w:type="dxa"/>
            <w:tcBorders>
              <w:top w:val="nil"/>
              <w:left w:val="nil"/>
              <w:bottom w:val="single" w:sz="4" w:space="0" w:color="auto"/>
              <w:right w:val="single" w:sz="4" w:space="0" w:color="auto"/>
            </w:tcBorders>
            <w:shd w:val="clear" w:color="auto" w:fill="auto"/>
            <w:vAlign w:val="bottom"/>
            <w:hideMark/>
          </w:tcPr>
          <w:p w:rsidR="00740607" w:rsidRPr="002850EA" w:rsidRDefault="00740607" w:rsidP="0080080F">
            <w:pPr>
              <w:rPr>
                <w:color w:val="000000"/>
                <w:sz w:val="24"/>
                <w:szCs w:val="24"/>
              </w:rPr>
            </w:pPr>
            <w:r w:rsidRPr="002850EA">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0,0</w:t>
            </w:r>
          </w:p>
        </w:tc>
      </w:tr>
      <w:tr w:rsidR="00740607" w:rsidRPr="002850EA" w:rsidTr="0080080F">
        <w:trPr>
          <w:gridAfter w:val="1"/>
          <w:wAfter w:w="482" w:type="dxa"/>
          <w:trHeight w:val="156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804 1161105001 0000 140</w:t>
            </w:r>
          </w:p>
        </w:tc>
        <w:tc>
          <w:tcPr>
            <w:tcW w:w="6742" w:type="dxa"/>
            <w:tcBorders>
              <w:top w:val="nil"/>
              <w:left w:val="nil"/>
              <w:bottom w:val="single" w:sz="4" w:space="0" w:color="auto"/>
              <w:right w:val="single" w:sz="4" w:space="0" w:color="auto"/>
            </w:tcBorders>
            <w:shd w:val="clear" w:color="auto" w:fill="auto"/>
            <w:vAlign w:val="bottom"/>
            <w:hideMark/>
          </w:tcPr>
          <w:p w:rsidR="00740607" w:rsidRPr="002850EA" w:rsidRDefault="00740607" w:rsidP="0080080F">
            <w:pPr>
              <w:rPr>
                <w:color w:val="000000"/>
                <w:sz w:val="24"/>
                <w:szCs w:val="24"/>
              </w:rPr>
            </w:pPr>
            <w:r w:rsidRPr="002850EA">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46,3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4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lastRenderedPageBreak/>
              <w:t>000 1 17 00000 00 0000 000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ПРОЧИЕ НЕНАЛОГОВЫЕ ДОХОДЫ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1 030,0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1 030,4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4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000 1 17 01000 00 0000 180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Невыясненные поступления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0,1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color w:val="000000"/>
                <w:sz w:val="24"/>
                <w:szCs w:val="24"/>
              </w:rPr>
            </w:pPr>
            <w:r w:rsidRPr="002850EA">
              <w:rPr>
                <w:color w:val="000000"/>
                <w:sz w:val="24"/>
                <w:szCs w:val="24"/>
              </w:rPr>
              <w:t>#ДЕЛ/0!</w:t>
            </w:r>
          </w:p>
        </w:tc>
      </w:tr>
      <w:tr w:rsidR="00740607" w:rsidRPr="002850EA" w:rsidTr="0080080F">
        <w:trPr>
          <w:gridAfter w:val="1"/>
          <w:wAfter w:w="482" w:type="dxa"/>
          <w:trHeight w:val="69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936 1 17 01050 05 0000 180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Невыясненные поступления, зачисляемые в бюджеты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0,1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color w:val="000000"/>
                <w:sz w:val="24"/>
                <w:szCs w:val="24"/>
              </w:rPr>
            </w:pPr>
            <w:r w:rsidRPr="002850EA">
              <w:rPr>
                <w:color w:val="000000"/>
                <w:sz w:val="24"/>
                <w:szCs w:val="24"/>
              </w:rPr>
              <w:t>#ДЕЛ/0!</w:t>
            </w:r>
          </w:p>
        </w:tc>
      </w:tr>
      <w:tr w:rsidR="00740607" w:rsidRPr="002850EA" w:rsidTr="0080080F">
        <w:trPr>
          <w:gridAfter w:val="1"/>
          <w:wAfter w:w="482" w:type="dxa"/>
          <w:trHeight w:val="4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000 1 17 05000 00 0000 180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неналоговые доходы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color w:val="000000"/>
                <w:sz w:val="24"/>
                <w:szCs w:val="24"/>
              </w:rPr>
            </w:pPr>
            <w:r w:rsidRPr="002850EA">
              <w:rPr>
                <w:color w:val="000000"/>
                <w:sz w:val="24"/>
                <w:szCs w:val="24"/>
              </w:rPr>
              <w:t>#ДЕЛ/0!</w:t>
            </w:r>
          </w:p>
        </w:tc>
      </w:tr>
      <w:tr w:rsidR="00740607" w:rsidRPr="002850EA" w:rsidTr="0080080F">
        <w:trPr>
          <w:gridAfter w:val="1"/>
          <w:wAfter w:w="482" w:type="dxa"/>
          <w:trHeight w:val="6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936 1 17 05050 05 0000 180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неналоговые доходы бюджета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0,3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color w:val="000000"/>
                <w:sz w:val="24"/>
                <w:szCs w:val="24"/>
              </w:rPr>
            </w:pPr>
            <w:r w:rsidRPr="002850EA">
              <w:rPr>
                <w:color w:val="000000"/>
                <w:sz w:val="24"/>
                <w:szCs w:val="24"/>
              </w:rPr>
              <w:t>#ДЕЛ/0!</w:t>
            </w:r>
          </w:p>
        </w:tc>
      </w:tr>
      <w:tr w:rsidR="00740607" w:rsidRPr="002850EA" w:rsidTr="0080080F">
        <w:trPr>
          <w:gridAfter w:val="1"/>
          <w:wAfter w:w="482" w:type="dxa"/>
          <w:trHeight w:val="450"/>
        </w:trPr>
        <w:tc>
          <w:tcPr>
            <w:tcW w:w="3180" w:type="dxa"/>
            <w:tcBorders>
              <w:top w:val="nil"/>
              <w:left w:val="single" w:sz="4" w:space="0" w:color="auto"/>
              <w:bottom w:val="single" w:sz="4" w:space="0" w:color="auto"/>
              <w:right w:val="single" w:sz="4" w:space="0" w:color="auto"/>
            </w:tcBorders>
            <w:shd w:val="clear" w:color="000000" w:fill="FFFFFF"/>
            <w:vAlign w:val="bottom"/>
            <w:hideMark/>
          </w:tcPr>
          <w:p w:rsidR="00740607" w:rsidRPr="002850EA" w:rsidRDefault="00740607" w:rsidP="0080080F">
            <w:pPr>
              <w:rPr>
                <w:color w:val="000000"/>
                <w:sz w:val="24"/>
                <w:szCs w:val="24"/>
              </w:rPr>
            </w:pPr>
            <w:r w:rsidRPr="002850EA">
              <w:rPr>
                <w:color w:val="000000"/>
                <w:sz w:val="24"/>
                <w:szCs w:val="24"/>
              </w:rPr>
              <w:t>000 1 17 15000 00 0000 000</w:t>
            </w:r>
          </w:p>
        </w:tc>
        <w:tc>
          <w:tcPr>
            <w:tcW w:w="6742" w:type="dxa"/>
            <w:tcBorders>
              <w:top w:val="nil"/>
              <w:left w:val="nil"/>
              <w:bottom w:val="single" w:sz="4" w:space="0" w:color="auto"/>
              <w:right w:val="single" w:sz="4" w:space="0" w:color="auto"/>
            </w:tcBorders>
            <w:shd w:val="clear" w:color="auto" w:fill="auto"/>
            <w:vAlign w:val="bottom"/>
            <w:hideMark/>
          </w:tcPr>
          <w:p w:rsidR="00740607" w:rsidRPr="002850EA" w:rsidRDefault="00740607" w:rsidP="0080080F">
            <w:pPr>
              <w:rPr>
                <w:color w:val="000000"/>
                <w:sz w:val="24"/>
                <w:szCs w:val="24"/>
              </w:rPr>
            </w:pPr>
            <w:r w:rsidRPr="002850EA">
              <w:rPr>
                <w:color w:val="000000"/>
                <w:sz w:val="24"/>
                <w:szCs w:val="24"/>
              </w:rPr>
              <w:t>Инициативные платежи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1 030,0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1 030,0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vAlign w:val="bottom"/>
            <w:hideMark/>
          </w:tcPr>
          <w:p w:rsidR="00740607" w:rsidRPr="002850EA" w:rsidRDefault="00740607" w:rsidP="0080080F">
            <w:pPr>
              <w:rPr>
                <w:color w:val="000000"/>
                <w:sz w:val="24"/>
                <w:szCs w:val="24"/>
              </w:rPr>
            </w:pPr>
            <w:r w:rsidRPr="002850EA">
              <w:rPr>
                <w:color w:val="000000"/>
                <w:sz w:val="24"/>
                <w:szCs w:val="24"/>
              </w:rPr>
              <w:t>936 1 17 15030 05 0000 150</w:t>
            </w:r>
          </w:p>
        </w:tc>
        <w:tc>
          <w:tcPr>
            <w:tcW w:w="6742" w:type="dxa"/>
            <w:tcBorders>
              <w:top w:val="nil"/>
              <w:left w:val="nil"/>
              <w:bottom w:val="single" w:sz="4" w:space="0" w:color="auto"/>
              <w:right w:val="single" w:sz="4" w:space="0" w:color="auto"/>
            </w:tcBorders>
            <w:shd w:val="clear" w:color="auto" w:fill="auto"/>
            <w:vAlign w:val="bottom"/>
            <w:hideMark/>
          </w:tcPr>
          <w:p w:rsidR="00740607" w:rsidRPr="002850EA" w:rsidRDefault="00740607" w:rsidP="0080080F">
            <w:pPr>
              <w:rPr>
                <w:color w:val="000000"/>
                <w:sz w:val="24"/>
                <w:szCs w:val="24"/>
              </w:rPr>
            </w:pPr>
            <w:r w:rsidRPr="002850EA">
              <w:rPr>
                <w:color w:val="000000"/>
                <w:sz w:val="24"/>
                <w:szCs w:val="24"/>
              </w:rPr>
              <w:t>Инициативные платежи,зачисляемые в бюджеты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1 030,0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1 030,0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000 2 00 00000 00 0000 000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БЕЗВОЗМЕЗДНЫЕ ПОСТУПЛЕНИЯ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385 349,1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380 559,7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98,8</w:t>
            </w:r>
          </w:p>
        </w:tc>
      </w:tr>
      <w:tr w:rsidR="00740607" w:rsidRPr="002850EA" w:rsidTr="0080080F">
        <w:trPr>
          <w:gridAfter w:val="1"/>
          <w:wAfter w:w="482" w:type="dxa"/>
          <w:trHeight w:val="97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000 2 02 00000 00 0000 000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БЕЗВОЗМЕЗДНЫЕ ПОСТУПЛЕНИЯ ОТ ДРУГИХ БЮДЖЕТОВ БЮДЖЕТНОЙ СИСТЕМЫ РФ</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385 349,1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380 559,7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98,8</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000 2 02 10000 00 0000 150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Дотации бюджетам бюджетной системы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55 452,0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55 452,0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000 2 02 15001 00 0000 150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Дотации  на  выравнивание  бюджетной  обеспеченности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55 452,0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55 452,0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69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912 2 02 15001 05 0000 150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Дотации  бюджетам  муниципальных  районов  на  выравнивание  бюджетной  обеспеченности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55 452,0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55 452,0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000 2 02 20000 00 0000 150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Субсидии бюджетам бюджетной системы Российской Федерации (межбюджетные субсидии)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135 363,8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132 015,3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97,5</w:t>
            </w:r>
          </w:p>
        </w:tc>
      </w:tr>
      <w:tr w:rsidR="00740607" w:rsidRPr="002850EA" w:rsidTr="0080080F">
        <w:trPr>
          <w:gridAfter w:val="1"/>
          <w:wAfter w:w="482" w:type="dxa"/>
          <w:trHeight w:val="1609"/>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000 2 02 20216 00 0000 150</w:t>
            </w:r>
          </w:p>
        </w:tc>
        <w:tc>
          <w:tcPr>
            <w:tcW w:w="6742" w:type="dxa"/>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17 930,6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16 057,4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89,6</w:t>
            </w:r>
          </w:p>
        </w:tc>
      </w:tr>
      <w:tr w:rsidR="00740607" w:rsidRPr="002850EA" w:rsidTr="0080080F">
        <w:trPr>
          <w:gridAfter w:val="1"/>
          <w:wAfter w:w="482" w:type="dxa"/>
          <w:trHeight w:val="177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936 2 02 20216 05 0000 150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17 930,6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16 057,4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89,6</w:t>
            </w:r>
          </w:p>
        </w:tc>
      </w:tr>
      <w:tr w:rsidR="00740607" w:rsidRPr="002850EA" w:rsidTr="0080080F">
        <w:trPr>
          <w:gridAfter w:val="1"/>
          <w:wAfter w:w="482" w:type="dxa"/>
          <w:trHeight w:val="978"/>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000 2 02 225179 00 0000 150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80,9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80,8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99,9</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903 2 02 225179 05 0000 150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80,9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80,8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99,9</w:t>
            </w:r>
          </w:p>
        </w:tc>
      </w:tr>
      <w:tr w:rsidR="00740607" w:rsidRPr="002850EA" w:rsidTr="0080080F">
        <w:trPr>
          <w:gridAfter w:val="1"/>
          <w:wAfter w:w="482" w:type="dxa"/>
          <w:trHeight w:val="1128"/>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000 2 02 25304 00 0000 150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2 923,0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2 923,0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65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903 2 02 25304 05 0000 150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2 923,0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2 923,0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49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000 2 02 25519 00 0000 000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Субсидия  на поддержку отрасли культуры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200,0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75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936 2 02 25519 05 0000 150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Субсидия бюджетам муниципальных районов на поддержку отрасли культуры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200,0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200,0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11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000 2 02 25750 00 0000 000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 Субсидии бюджетам на реализацию мероприятий по модернизации школьных систем образования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38 013,4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38 011,5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11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903 2 02 25750 05 0000 150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 xml:space="preserve"> Субсидии бюджетам муниципальных районов на реализацию мероприятий по модернизации школьных систем образования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38 013,4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38 011,5</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000 2 02 29999 00 0000 150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субсидии</w:t>
            </w:r>
          </w:p>
        </w:tc>
        <w:tc>
          <w:tcPr>
            <w:tcW w:w="1440" w:type="dxa"/>
            <w:gridSpan w:val="2"/>
            <w:tcBorders>
              <w:top w:val="nil"/>
              <w:left w:val="nil"/>
              <w:bottom w:val="single" w:sz="4" w:space="0" w:color="auto"/>
              <w:right w:val="single" w:sz="4" w:space="0" w:color="auto"/>
            </w:tcBorders>
            <w:shd w:val="clear" w:color="auto" w:fill="auto"/>
            <w:vAlign w:val="center"/>
            <w:hideMark/>
          </w:tcPr>
          <w:p w:rsidR="00740607" w:rsidRPr="002850EA" w:rsidRDefault="00740607" w:rsidP="0080080F">
            <w:pPr>
              <w:jc w:val="right"/>
              <w:rPr>
                <w:color w:val="000000"/>
                <w:sz w:val="24"/>
                <w:szCs w:val="24"/>
              </w:rPr>
            </w:pPr>
            <w:r w:rsidRPr="002850EA">
              <w:rPr>
                <w:color w:val="000000"/>
                <w:sz w:val="24"/>
                <w:szCs w:val="24"/>
              </w:rPr>
              <w:t xml:space="preserve">76 215,9 </w:t>
            </w:r>
          </w:p>
        </w:tc>
        <w:tc>
          <w:tcPr>
            <w:tcW w:w="1348" w:type="dxa"/>
            <w:gridSpan w:val="3"/>
            <w:tcBorders>
              <w:top w:val="nil"/>
              <w:left w:val="nil"/>
              <w:bottom w:val="single" w:sz="4" w:space="0" w:color="auto"/>
              <w:right w:val="single" w:sz="4" w:space="0" w:color="auto"/>
            </w:tcBorders>
            <w:shd w:val="clear" w:color="auto" w:fill="auto"/>
            <w:vAlign w:val="center"/>
            <w:hideMark/>
          </w:tcPr>
          <w:p w:rsidR="00740607" w:rsidRPr="002850EA" w:rsidRDefault="00740607" w:rsidP="0080080F">
            <w:pPr>
              <w:jc w:val="right"/>
              <w:rPr>
                <w:color w:val="000000"/>
                <w:sz w:val="24"/>
                <w:szCs w:val="24"/>
              </w:rPr>
            </w:pPr>
            <w:r w:rsidRPr="002850EA">
              <w:rPr>
                <w:color w:val="000000"/>
                <w:sz w:val="24"/>
                <w:szCs w:val="24"/>
              </w:rPr>
              <w:t xml:space="preserve">74 742,6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98,1</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903 2 02 29999 05 0000 150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субсидии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696,0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696,0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912 2 02 29999 05 0000 150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субсидии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70 836,1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70 685,4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99,8</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936 2 02 29999 05 0000 150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субсидии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4 683,8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3 361,2</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71,8</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000 2 02 30000 00 0000 000</w:t>
            </w:r>
          </w:p>
        </w:tc>
        <w:tc>
          <w:tcPr>
            <w:tcW w:w="6742" w:type="dxa"/>
            <w:tcBorders>
              <w:top w:val="single" w:sz="4" w:space="0" w:color="auto"/>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Субвенции  бюджетам бюджетной системы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133 365,0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131 925,3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98,9</w:t>
            </w:r>
          </w:p>
        </w:tc>
      </w:tr>
      <w:tr w:rsidR="00740607" w:rsidRPr="002850EA" w:rsidTr="0080080F">
        <w:trPr>
          <w:gridAfter w:val="1"/>
          <w:wAfter w:w="482" w:type="dxa"/>
          <w:trHeight w:val="96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000 2 02 30024 00 0000 150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местным бюджетам  на выполнение передаваемых полномочий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16 273,1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15 212,1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93,5</w:t>
            </w:r>
          </w:p>
        </w:tc>
      </w:tr>
      <w:tr w:rsidR="00740607" w:rsidRPr="002850EA" w:rsidTr="0080080F">
        <w:trPr>
          <w:gridAfter w:val="1"/>
          <w:wAfter w:w="482" w:type="dxa"/>
          <w:trHeight w:val="10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903 2 02 30024 05 0000 150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37,1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37,0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99,7</w:t>
            </w:r>
          </w:p>
        </w:tc>
      </w:tr>
      <w:tr w:rsidR="00740607" w:rsidRPr="002850EA" w:rsidTr="0080080F">
        <w:trPr>
          <w:gridAfter w:val="1"/>
          <w:wAfter w:w="482" w:type="dxa"/>
          <w:trHeight w:val="99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912 2 02 30024 05 0000 150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12 416,0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11 489,1</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92,5</w:t>
            </w:r>
          </w:p>
        </w:tc>
      </w:tr>
      <w:tr w:rsidR="00740607" w:rsidRPr="002850EA" w:rsidTr="0080080F">
        <w:trPr>
          <w:gridAfter w:val="1"/>
          <w:wAfter w:w="482" w:type="dxa"/>
          <w:trHeight w:val="99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936 2 02 30024 05 0000 150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3 820,0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3 686,0</w:t>
            </w:r>
          </w:p>
        </w:tc>
        <w:tc>
          <w:tcPr>
            <w:tcW w:w="1606" w:type="dxa"/>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96,5</w:t>
            </w:r>
          </w:p>
        </w:tc>
      </w:tr>
      <w:tr w:rsidR="00740607" w:rsidRPr="002850EA" w:rsidTr="0080080F">
        <w:trPr>
          <w:gridAfter w:val="1"/>
          <w:wAfter w:w="482" w:type="dxa"/>
          <w:trHeight w:val="126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000 2 02 30027 00 0000 150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6 294,7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6 215,7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98,7</w:t>
            </w:r>
          </w:p>
        </w:tc>
      </w:tr>
      <w:tr w:rsidR="00740607" w:rsidRPr="002850EA" w:rsidTr="0080080F">
        <w:trPr>
          <w:gridAfter w:val="1"/>
          <w:wAfter w:w="482" w:type="dxa"/>
          <w:trHeight w:val="136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903 2 02 30027 05 0000 150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6 294,7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6 215,7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98,7</w:t>
            </w:r>
          </w:p>
        </w:tc>
      </w:tr>
      <w:tr w:rsidR="00740607" w:rsidRPr="002850EA" w:rsidTr="0080080F">
        <w:trPr>
          <w:gridAfter w:val="1"/>
          <w:wAfter w:w="482" w:type="dxa"/>
          <w:trHeight w:val="145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000 2 02 30029 00 0000 150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890,8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591,8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66,4</w:t>
            </w:r>
          </w:p>
        </w:tc>
      </w:tr>
      <w:tr w:rsidR="00740607" w:rsidRPr="002850EA" w:rsidTr="0080080F">
        <w:trPr>
          <w:gridAfter w:val="1"/>
          <w:wAfter w:w="482" w:type="dxa"/>
          <w:trHeight w:val="1399"/>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903 2 02 30029 05 0000 150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890,8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591,8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66,4</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000 2 02 35082 00 0000 150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1 152,2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1 152,0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936 2 02 35082 05 0000 150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1 152,2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1 152,0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133"/>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000 2 02 35120 00 0000 150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39,0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39,0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262"/>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936 2 02 35120 05 0000 150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39,0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39,0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43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000 2 02 39999 00 0000 150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 xml:space="preserve">Прочие субвенции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108 715,2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108 714,7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903 2 02 39999 05 0000 150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субвенции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106 948,7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106 948,7</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936 2 02 39999 05 0000 150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субвенции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1 766,5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1 766,0</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000 2 02 40000 00 0000 150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Иные межбюджетные трансферты</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61 168,3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61 167,1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157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000 2 02 4530300 0000 000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5 771,4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5 771,4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127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903 2 02 4530305 0000 150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5 771,4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5 771,4</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6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000 2 02 49999 00 0000 150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межбюджетные трансферты, передаваемые бюджетам</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55 396,9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55 395,7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94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lastRenderedPageBreak/>
              <w:t>903 2 02 49999 05 0000 150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межбюджетные трансферты, передаваемые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670,9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670,3</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99,9</w:t>
            </w:r>
          </w:p>
        </w:tc>
      </w:tr>
      <w:tr w:rsidR="00740607" w:rsidRPr="002850EA" w:rsidTr="0080080F">
        <w:trPr>
          <w:gridAfter w:val="1"/>
          <w:wAfter w:w="482" w:type="dxa"/>
          <w:trHeight w:val="72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912 2 02 49999 05 0000 150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межбюджетные трансферты, передаваемые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740,8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740,8</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color w:val="000000"/>
                <w:sz w:val="24"/>
                <w:szCs w:val="24"/>
              </w:rPr>
            </w:pPr>
            <w:r w:rsidRPr="002850EA">
              <w:rPr>
                <w:color w:val="000000"/>
                <w:sz w:val="24"/>
                <w:szCs w:val="24"/>
              </w:rPr>
              <w:t>100,0</w:t>
            </w:r>
          </w:p>
        </w:tc>
      </w:tr>
      <w:tr w:rsidR="00740607" w:rsidRPr="002850EA" w:rsidTr="0080080F">
        <w:trPr>
          <w:gridAfter w:val="1"/>
          <w:wAfter w:w="482" w:type="dxa"/>
          <w:trHeight w:val="90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936 2 02 49999 05 0000 150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color w:val="000000"/>
                <w:sz w:val="24"/>
                <w:szCs w:val="24"/>
              </w:rPr>
            </w:pPr>
            <w:r w:rsidRPr="002850EA">
              <w:rPr>
                <w:color w:val="000000"/>
                <w:sz w:val="24"/>
                <w:szCs w:val="24"/>
              </w:rPr>
              <w:t>Прочие межбюджетные трансферты, передаваемые бюджетам муниципальных районов</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color w:val="000000"/>
                <w:sz w:val="24"/>
                <w:szCs w:val="24"/>
              </w:rPr>
            </w:pPr>
            <w:r w:rsidRPr="002850EA">
              <w:rPr>
                <w:color w:val="000000"/>
                <w:sz w:val="24"/>
                <w:szCs w:val="24"/>
              </w:rPr>
              <w:t xml:space="preserve">53 985,2 </w:t>
            </w:r>
          </w:p>
        </w:tc>
        <w:tc>
          <w:tcPr>
            <w:tcW w:w="1348" w:type="dxa"/>
            <w:gridSpan w:val="3"/>
            <w:tcBorders>
              <w:top w:val="nil"/>
              <w:left w:val="nil"/>
              <w:bottom w:val="single" w:sz="4" w:space="0" w:color="auto"/>
              <w:right w:val="single" w:sz="4" w:space="0" w:color="auto"/>
            </w:tcBorders>
            <w:shd w:val="clear" w:color="000000" w:fill="FFFFFF"/>
            <w:noWrap/>
            <w:vAlign w:val="center"/>
            <w:hideMark/>
          </w:tcPr>
          <w:p w:rsidR="00740607" w:rsidRPr="002850EA" w:rsidRDefault="00740607" w:rsidP="0080080F">
            <w:pPr>
              <w:jc w:val="right"/>
              <w:rPr>
                <w:color w:val="000000"/>
                <w:sz w:val="24"/>
                <w:szCs w:val="24"/>
              </w:rPr>
            </w:pPr>
            <w:r w:rsidRPr="002850EA">
              <w:rPr>
                <w:color w:val="000000"/>
                <w:sz w:val="24"/>
                <w:szCs w:val="24"/>
              </w:rPr>
              <w:t>53 984,6</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100,0</w:t>
            </w:r>
          </w:p>
        </w:tc>
      </w:tr>
      <w:tr w:rsidR="00740607" w:rsidRPr="002850EA" w:rsidTr="0080080F">
        <w:trPr>
          <w:gridAfter w:val="1"/>
          <w:wAfter w:w="482" w:type="dxa"/>
          <w:trHeight w:val="630"/>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b/>
                <w:bCs/>
                <w:color w:val="000000"/>
                <w:sz w:val="24"/>
                <w:szCs w:val="24"/>
              </w:rPr>
            </w:pPr>
            <w:r w:rsidRPr="002850EA">
              <w:rPr>
                <w:b/>
                <w:bCs/>
                <w:color w:val="000000"/>
                <w:sz w:val="24"/>
                <w:szCs w:val="24"/>
              </w:rPr>
              <w:t>000 2 07  00000 00 0000 150</w:t>
            </w:r>
          </w:p>
        </w:tc>
        <w:tc>
          <w:tcPr>
            <w:tcW w:w="6742" w:type="dxa"/>
            <w:tcBorders>
              <w:top w:val="nil"/>
              <w:left w:val="nil"/>
              <w:bottom w:val="single" w:sz="4" w:space="0" w:color="auto"/>
              <w:right w:val="single" w:sz="4" w:space="0" w:color="auto"/>
            </w:tcBorders>
            <w:shd w:val="clear" w:color="000000" w:fill="FFFFFF"/>
            <w:hideMark/>
          </w:tcPr>
          <w:p w:rsidR="00740607" w:rsidRPr="002850EA" w:rsidRDefault="00740607" w:rsidP="0080080F">
            <w:pPr>
              <w:jc w:val="both"/>
              <w:rPr>
                <w:b/>
                <w:bCs/>
                <w:color w:val="000000"/>
                <w:sz w:val="24"/>
                <w:szCs w:val="24"/>
              </w:rPr>
            </w:pPr>
            <w:r w:rsidRPr="002850EA">
              <w:rPr>
                <w:b/>
                <w:bCs/>
                <w:color w:val="000000"/>
                <w:sz w:val="24"/>
                <w:szCs w:val="24"/>
              </w:rPr>
              <w:t>ПРОЧИЕ БЕЗВОЗМЕЗДНЫЕ ПОСТУПЛНЕНИЯ</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0,0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center"/>
              <w:rPr>
                <w:b/>
                <w:bCs/>
                <w:color w:val="000000"/>
                <w:sz w:val="24"/>
                <w:szCs w:val="24"/>
              </w:rPr>
            </w:pPr>
            <w:r w:rsidRPr="002850EA">
              <w:rPr>
                <w:b/>
                <w:bCs/>
                <w:color w:val="000000"/>
                <w:sz w:val="24"/>
                <w:szCs w:val="24"/>
              </w:rPr>
              <w:t>#ДЕЛ/0!</w:t>
            </w:r>
          </w:p>
        </w:tc>
      </w:tr>
      <w:tr w:rsidR="00740607" w:rsidRPr="002850EA" w:rsidTr="0080080F">
        <w:trPr>
          <w:gridAfter w:val="1"/>
          <w:wAfter w:w="482" w:type="dxa"/>
          <w:trHeight w:val="315"/>
        </w:trPr>
        <w:tc>
          <w:tcPr>
            <w:tcW w:w="3180" w:type="dxa"/>
            <w:tcBorders>
              <w:top w:val="nil"/>
              <w:left w:val="single" w:sz="4" w:space="0" w:color="auto"/>
              <w:bottom w:val="single" w:sz="4" w:space="0" w:color="auto"/>
              <w:right w:val="single" w:sz="4" w:space="0" w:color="auto"/>
            </w:tcBorders>
            <w:shd w:val="clear" w:color="000000" w:fill="FFFFFF"/>
            <w:hideMark/>
          </w:tcPr>
          <w:p w:rsidR="00740607" w:rsidRPr="002850EA" w:rsidRDefault="00740607" w:rsidP="0080080F">
            <w:pPr>
              <w:rPr>
                <w:color w:val="000000"/>
                <w:sz w:val="24"/>
                <w:szCs w:val="24"/>
              </w:rPr>
            </w:pPr>
            <w:r w:rsidRPr="002850EA">
              <w:rPr>
                <w:color w:val="000000"/>
                <w:sz w:val="24"/>
                <w:szCs w:val="24"/>
              </w:rPr>
              <w:t> </w:t>
            </w:r>
          </w:p>
        </w:tc>
        <w:tc>
          <w:tcPr>
            <w:tcW w:w="6742" w:type="dxa"/>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rPr>
                <w:b/>
                <w:bCs/>
                <w:color w:val="000000"/>
                <w:sz w:val="24"/>
                <w:szCs w:val="24"/>
              </w:rPr>
            </w:pPr>
            <w:r w:rsidRPr="002850EA">
              <w:rPr>
                <w:b/>
                <w:bCs/>
                <w:color w:val="000000"/>
                <w:sz w:val="24"/>
                <w:szCs w:val="24"/>
              </w:rPr>
              <w:t>ВСЕГО ДОХОДОВ</w:t>
            </w:r>
          </w:p>
        </w:tc>
        <w:tc>
          <w:tcPr>
            <w:tcW w:w="1440" w:type="dxa"/>
            <w:gridSpan w:val="2"/>
            <w:tcBorders>
              <w:top w:val="nil"/>
              <w:left w:val="nil"/>
              <w:bottom w:val="single" w:sz="4" w:space="0" w:color="auto"/>
              <w:right w:val="single" w:sz="4" w:space="0" w:color="auto"/>
            </w:tcBorders>
            <w:shd w:val="clear" w:color="auto" w:fill="auto"/>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524 725,4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740607" w:rsidRPr="002850EA" w:rsidRDefault="00740607" w:rsidP="0080080F">
            <w:pPr>
              <w:jc w:val="right"/>
              <w:rPr>
                <w:b/>
                <w:bCs/>
                <w:color w:val="000000"/>
                <w:sz w:val="24"/>
                <w:szCs w:val="24"/>
              </w:rPr>
            </w:pPr>
            <w:r w:rsidRPr="002850EA">
              <w:rPr>
                <w:b/>
                <w:bCs/>
                <w:color w:val="000000"/>
                <w:sz w:val="24"/>
                <w:szCs w:val="24"/>
              </w:rPr>
              <w:t xml:space="preserve">525 065,0 </w:t>
            </w:r>
          </w:p>
        </w:tc>
        <w:tc>
          <w:tcPr>
            <w:tcW w:w="1606" w:type="dxa"/>
            <w:tcBorders>
              <w:top w:val="nil"/>
              <w:left w:val="nil"/>
              <w:bottom w:val="single" w:sz="4" w:space="0" w:color="auto"/>
              <w:right w:val="single" w:sz="4" w:space="0" w:color="auto"/>
            </w:tcBorders>
            <w:shd w:val="clear" w:color="auto" w:fill="auto"/>
            <w:noWrap/>
            <w:vAlign w:val="center"/>
            <w:hideMark/>
          </w:tcPr>
          <w:p w:rsidR="00740607" w:rsidRPr="002850EA" w:rsidRDefault="00740607" w:rsidP="0080080F">
            <w:pPr>
              <w:jc w:val="right"/>
              <w:rPr>
                <w:b/>
                <w:bCs/>
                <w:color w:val="000000"/>
                <w:sz w:val="24"/>
                <w:szCs w:val="24"/>
              </w:rPr>
            </w:pPr>
            <w:r w:rsidRPr="002850EA">
              <w:rPr>
                <w:b/>
                <w:bCs/>
                <w:color w:val="000000"/>
                <w:sz w:val="24"/>
                <w:szCs w:val="24"/>
              </w:rPr>
              <w:t>100,1</w:t>
            </w:r>
          </w:p>
        </w:tc>
      </w:tr>
    </w:tbl>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tbl>
      <w:tblPr>
        <w:tblW w:w="16209" w:type="dxa"/>
        <w:tblInd w:w="1668" w:type="dxa"/>
        <w:tblLayout w:type="fixed"/>
        <w:tblLook w:val="04A0"/>
      </w:tblPr>
      <w:tblGrid>
        <w:gridCol w:w="850"/>
        <w:gridCol w:w="1680"/>
        <w:gridCol w:w="1365"/>
        <w:gridCol w:w="1349"/>
        <w:gridCol w:w="4820"/>
        <w:gridCol w:w="1514"/>
        <w:gridCol w:w="1348"/>
        <w:gridCol w:w="1422"/>
        <w:gridCol w:w="439"/>
        <w:gridCol w:w="1422"/>
      </w:tblGrid>
      <w:tr w:rsidR="00740607" w:rsidRPr="00C4163C" w:rsidTr="0080080F">
        <w:trPr>
          <w:trHeight w:val="255"/>
        </w:trPr>
        <w:tc>
          <w:tcPr>
            <w:tcW w:w="850"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1680"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1365"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1349"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4820" w:type="dxa"/>
            <w:tcBorders>
              <w:top w:val="nil"/>
              <w:left w:val="nil"/>
              <w:bottom w:val="nil"/>
              <w:right w:val="nil"/>
            </w:tcBorders>
            <w:shd w:val="clear" w:color="auto" w:fill="auto"/>
            <w:noWrap/>
            <w:vAlign w:val="bottom"/>
            <w:hideMark/>
          </w:tcPr>
          <w:p w:rsidR="00740607" w:rsidRPr="00C4163C" w:rsidRDefault="00740607" w:rsidP="0080080F">
            <w:pPr>
              <w:ind w:right="1026"/>
              <w:jc w:val="both"/>
              <w:rPr>
                <w:sz w:val="28"/>
                <w:szCs w:val="28"/>
              </w:rPr>
            </w:pPr>
          </w:p>
        </w:tc>
        <w:tc>
          <w:tcPr>
            <w:tcW w:w="4723" w:type="dxa"/>
            <w:gridSpan w:val="4"/>
            <w:tcBorders>
              <w:top w:val="nil"/>
              <w:left w:val="nil"/>
              <w:bottom w:val="nil"/>
              <w:right w:val="nil"/>
            </w:tcBorders>
            <w:shd w:val="clear" w:color="auto" w:fill="auto"/>
            <w:noWrap/>
            <w:vAlign w:val="bottom"/>
            <w:hideMark/>
          </w:tcPr>
          <w:p w:rsidR="00740607" w:rsidRDefault="00740607" w:rsidP="0080080F">
            <w:pPr>
              <w:ind w:right="1026"/>
              <w:jc w:val="both"/>
              <w:rPr>
                <w:sz w:val="28"/>
                <w:szCs w:val="28"/>
              </w:rPr>
            </w:pPr>
            <w:r>
              <w:rPr>
                <w:sz w:val="28"/>
                <w:szCs w:val="28"/>
              </w:rPr>
              <w:t xml:space="preserve">Приложение № 2 </w:t>
            </w:r>
          </w:p>
          <w:p w:rsidR="00740607" w:rsidRDefault="00740607" w:rsidP="0080080F">
            <w:pPr>
              <w:ind w:right="1026"/>
              <w:jc w:val="both"/>
              <w:rPr>
                <w:sz w:val="28"/>
                <w:szCs w:val="28"/>
              </w:rPr>
            </w:pPr>
            <w:r>
              <w:rPr>
                <w:sz w:val="28"/>
                <w:szCs w:val="28"/>
              </w:rPr>
              <w:t>к решению Куменской</w:t>
            </w:r>
          </w:p>
          <w:p w:rsidR="00740607" w:rsidRDefault="00740607" w:rsidP="0080080F">
            <w:pPr>
              <w:ind w:right="1026"/>
              <w:jc w:val="both"/>
              <w:rPr>
                <w:sz w:val="28"/>
                <w:szCs w:val="28"/>
              </w:rPr>
            </w:pPr>
            <w:r>
              <w:rPr>
                <w:sz w:val="28"/>
                <w:szCs w:val="28"/>
              </w:rPr>
              <w:t>районной Думы</w:t>
            </w:r>
          </w:p>
          <w:p w:rsidR="00740607" w:rsidRPr="00C4163C" w:rsidRDefault="00740607" w:rsidP="0080080F">
            <w:pPr>
              <w:rPr>
                <w:sz w:val="28"/>
                <w:szCs w:val="28"/>
              </w:rPr>
            </w:pPr>
            <w:r>
              <w:rPr>
                <w:sz w:val="28"/>
                <w:szCs w:val="28"/>
              </w:rPr>
              <w:t>от 16.05.2023 № 17/105</w:t>
            </w:r>
          </w:p>
        </w:tc>
        <w:tc>
          <w:tcPr>
            <w:tcW w:w="1422"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r>
      <w:tr w:rsidR="00740607" w:rsidRPr="00C4163C" w:rsidTr="0080080F">
        <w:trPr>
          <w:gridAfter w:val="2"/>
          <w:wAfter w:w="1861" w:type="dxa"/>
          <w:trHeight w:val="322"/>
        </w:trPr>
        <w:tc>
          <w:tcPr>
            <w:tcW w:w="14348" w:type="dxa"/>
            <w:gridSpan w:val="8"/>
            <w:vMerge w:val="restart"/>
            <w:tcBorders>
              <w:top w:val="nil"/>
              <w:left w:val="nil"/>
              <w:bottom w:val="nil"/>
              <w:right w:val="nil"/>
            </w:tcBorders>
            <w:shd w:val="clear" w:color="auto" w:fill="auto"/>
            <w:vAlign w:val="center"/>
            <w:hideMark/>
          </w:tcPr>
          <w:p w:rsidR="00740607" w:rsidRPr="00C4163C" w:rsidRDefault="00740607" w:rsidP="0080080F">
            <w:pPr>
              <w:jc w:val="center"/>
              <w:rPr>
                <w:b/>
                <w:bCs/>
                <w:sz w:val="28"/>
                <w:szCs w:val="28"/>
              </w:rPr>
            </w:pPr>
            <w:r w:rsidRPr="00C4163C">
              <w:rPr>
                <w:b/>
                <w:bCs/>
                <w:sz w:val="28"/>
                <w:szCs w:val="28"/>
              </w:rPr>
              <w:t>Доходы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tc>
      </w:tr>
      <w:tr w:rsidR="00740607" w:rsidRPr="00C4163C" w:rsidTr="0080080F">
        <w:trPr>
          <w:gridAfter w:val="2"/>
          <w:wAfter w:w="1861" w:type="dxa"/>
          <w:trHeight w:val="630"/>
        </w:trPr>
        <w:tc>
          <w:tcPr>
            <w:tcW w:w="14348" w:type="dxa"/>
            <w:gridSpan w:val="8"/>
            <w:vMerge/>
            <w:tcBorders>
              <w:top w:val="nil"/>
              <w:left w:val="nil"/>
              <w:bottom w:val="nil"/>
              <w:right w:val="nil"/>
            </w:tcBorders>
            <w:vAlign w:val="center"/>
            <w:hideMark/>
          </w:tcPr>
          <w:p w:rsidR="00740607" w:rsidRPr="00C4163C" w:rsidRDefault="00740607" w:rsidP="0080080F">
            <w:pPr>
              <w:rPr>
                <w:b/>
                <w:bCs/>
                <w:sz w:val="28"/>
                <w:szCs w:val="28"/>
              </w:rPr>
            </w:pPr>
          </w:p>
        </w:tc>
      </w:tr>
      <w:tr w:rsidR="00740607" w:rsidRPr="00C4163C" w:rsidTr="0080080F">
        <w:trPr>
          <w:gridAfter w:val="2"/>
          <w:wAfter w:w="1861" w:type="dxa"/>
          <w:trHeight w:val="322"/>
        </w:trPr>
        <w:tc>
          <w:tcPr>
            <w:tcW w:w="14348" w:type="dxa"/>
            <w:gridSpan w:val="8"/>
            <w:vMerge/>
            <w:tcBorders>
              <w:top w:val="nil"/>
              <w:left w:val="nil"/>
              <w:bottom w:val="nil"/>
              <w:right w:val="nil"/>
            </w:tcBorders>
            <w:vAlign w:val="center"/>
            <w:hideMark/>
          </w:tcPr>
          <w:p w:rsidR="00740607" w:rsidRPr="00C4163C" w:rsidRDefault="00740607" w:rsidP="0080080F">
            <w:pPr>
              <w:rPr>
                <w:b/>
                <w:bCs/>
                <w:sz w:val="28"/>
                <w:szCs w:val="28"/>
              </w:rPr>
            </w:pPr>
          </w:p>
        </w:tc>
      </w:tr>
      <w:tr w:rsidR="00740607" w:rsidRPr="00C4163C" w:rsidTr="0080080F">
        <w:trPr>
          <w:gridAfter w:val="2"/>
          <w:wAfter w:w="1861" w:type="dxa"/>
          <w:trHeight w:val="315"/>
        </w:trPr>
        <w:tc>
          <w:tcPr>
            <w:tcW w:w="850"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1680"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b/>
                <w:bCs/>
                <w:sz w:val="24"/>
                <w:szCs w:val="24"/>
              </w:rPr>
            </w:pPr>
          </w:p>
        </w:tc>
        <w:tc>
          <w:tcPr>
            <w:tcW w:w="1365"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b/>
                <w:bCs/>
                <w:sz w:val="24"/>
                <w:szCs w:val="24"/>
              </w:rPr>
            </w:pPr>
          </w:p>
        </w:tc>
        <w:tc>
          <w:tcPr>
            <w:tcW w:w="1349"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b/>
                <w:bCs/>
                <w:sz w:val="24"/>
                <w:szCs w:val="24"/>
              </w:rPr>
            </w:pPr>
          </w:p>
        </w:tc>
        <w:tc>
          <w:tcPr>
            <w:tcW w:w="4820"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b/>
                <w:bCs/>
                <w:sz w:val="24"/>
                <w:szCs w:val="24"/>
              </w:rPr>
            </w:pPr>
          </w:p>
        </w:tc>
        <w:tc>
          <w:tcPr>
            <w:tcW w:w="1514"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1348"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c>
          <w:tcPr>
            <w:tcW w:w="1422" w:type="dxa"/>
            <w:tcBorders>
              <w:top w:val="nil"/>
              <w:left w:val="nil"/>
              <w:bottom w:val="nil"/>
              <w:right w:val="nil"/>
            </w:tcBorders>
            <w:shd w:val="clear" w:color="auto" w:fill="auto"/>
            <w:noWrap/>
            <w:vAlign w:val="bottom"/>
            <w:hideMark/>
          </w:tcPr>
          <w:p w:rsidR="00740607" w:rsidRPr="00C4163C" w:rsidRDefault="00740607" w:rsidP="0080080F">
            <w:pPr>
              <w:rPr>
                <w:rFonts w:ascii="Arial CYR" w:hAnsi="Arial CYR" w:cs="Arial CYR"/>
              </w:rPr>
            </w:pPr>
          </w:p>
        </w:tc>
      </w:tr>
      <w:tr w:rsidR="00740607" w:rsidRPr="00C4163C" w:rsidTr="0080080F">
        <w:trPr>
          <w:gridAfter w:val="2"/>
          <w:wAfter w:w="1861" w:type="dxa"/>
          <w:trHeight w:val="2205"/>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Администратор</w:t>
            </w:r>
          </w:p>
        </w:tc>
        <w:tc>
          <w:tcPr>
            <w:tcW w:w="1680"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Вид доходов</w:t>
            </w:r>
          </w:p>
        </w:tc>
        <w:tc>
          <w:tcPr>
            <w:tcW w:w="1365"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Программа</w:t>
            </w:r>
          </w:p>
        </w:tc>
        <w:tc>
          <w:tcPr>
            <w:tcW w:w="1349"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Операции сектора государственного управления</w:t>
            </w:r>
          </w:p>
        </w:tc>
        <w:tc>
          <w:tcPr>
            <w:tcW w:w="4820"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Наименование налога (сбора)</w:t>
            </w:r>
          </w:p>
        </w:tc>
        <w:tc>
          <w:tcPr>
            <w:tcW w:w="1514"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Уточненный план тыс.руб.</w:t>
            </w:r>
          </w:p>
        </w:tc>
        <w:tc>
          <w:tcPr>
            <w:tcW w:w="1348"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Исполнено тыс.руб.</w:t>
            </w:r>
          </w:p>
        </w:tc>
        <w:tc>
          <w:tcPr>
            <w:tcW w:w="1422" w:type="dxa"/>
            <w:tcBorders>
              <w:top w:val="single" w:sz="4" w:space="0" w:color="auto"/>
              <w:left w:val="nil"/>
              <w:bottom w:val="single" w:sz="4" w:space="0" w:color="auto"/>
              <w:right w:val="single" w:sz="4" w:space="0" w:color="auto"/>
            </w:tcBorders>
            <w:shd w:val="clear" w:color="000000" w:fill="FFFFFF"/>
            <w:hideMark/>
          </w:tcPr>
          <w:p w:rsidR="00740607" w:rsidRPr="00C4163C" w:rsidRDefault="00740607" w:rsidP="0080080F">
            <w:pPr>
              <w:jc w:val="center"/>
              <w:rPr>
                <w:sz w:val="24"/>
                <w:szCs w:val="24"/>
              </w:rPr>
            </w:pPr>
            <w:r w:rsidRPr="00C4163C">
              <w:rPr>
                <w:sz w:val="24"/>
                <w:szCs w:val="24"/>
              </w:rPr>
              <w:t>% исполнения</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1 00 00000 00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b/>
                <w:bCs/>
                <w:sz w:val="24"/>
                <w:szCs w:val="24"/>
              </w:rPr>
            </w:pPr>
            <w:r w:rsidRPr="00C4163C">
              <w:rPr>
                <w:b/>
                <w:bCs/>
                <w:sz w:val="24"/>
                <w:szCs w:val="24"/>
              </w:rPr>
              <w:t>ДОХОДЫ</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139376,3</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144505,3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103,7</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1 01 00000 00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НАЛОГИ НА ПРИБЫЛЬ, ДОХОДЫ</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60393,8</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62966,7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104,3</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1 01 02000 01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 на доходы физических лиц</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60393,8</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62966,7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104,3</w:t>
            </w:r>
          </w:p>
        </w:tc>
      </w:tr>
      <w:tr w:rsidR="00740607" w:rsidRPr="00C4163C" w:rsidTr="0080080F">
        <w:trPr>
          <w:gridAfter w:val="2"/>
          <w:wAfter w:w="1861" w:type="dxa"/>
          <w:trHeight w:val="66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1 03 00000 00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both"/>
              <w:rPr>
                <w:color w:val="000000"/>
                <w:sz w:val="24"/>
                <w:szCs w:val="24"/>
              </w:rPr>
            </w:pPr>
            <w:r w:rsidRPr="00C4163C">
              <w:rPr>
                <w:color w:val="000000"/>
                <w:sz w:val="24"/>
                <w:szCs w:val="24"/>
              </w:rPr>
              <w:t>НАЛОГИ НА ТОВАРЫ (РАБОТЫ, УСЛУГИ), РЕАЛИЗУЕМЫЕ НА ТЕРРИТОРИИ РОССИЙСКОЙ ФЕДЕРАЦИИ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3730,1</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4303,4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115,4</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1 03 02000 00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both"/>
              <w:rPr>
                <w:color w:val="000000"/>
                <w:sz w:val="24"/>
                <w:szCs w:val="24"/>
              </w:rPr>
            </w:pPr>
            <w:r w:rsidRPr="00C4163C">
              <w:rPr>
                <w:color w:val="000000"/>
                <w:sz w:val="24"/>
                <w:szCs w:val="24"/>
              </w:rPr>
              <w:t>Акцизы по подакцизным товарам (продукции), производимым на территории Российской Федерации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3730,1</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4303,4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115,4</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1 05 00000 00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НАЛОГИ НА СОВОКУПНЫЙ ДОХОД</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36533,2</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38416,1</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105,2</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1 05 01000 00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0000 </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 взимаемый в связи с применением упрощенной системы налогообложения</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34784,3</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36175,6</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104,0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1 05 02000 02</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Единый налог на вмененный доход для отдельных видов деятельности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50,0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1 05 03000 01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Единый сельскохозяйственный налог </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1 05 04000 02</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 взимаемый в связи с применением патентной  системой налогообложения</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1748,9</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2190,5</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125,3</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1 06 00000 00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НАЛОГИ  НА  ИМУЩЕСТВО</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10600,4</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10312,4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97,3</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1 06 02000 02</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Налог на имущество организаций</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10600,4</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10312,4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97,3</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1 08 00000 00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ГОСУДАРСТВЕННАЯ ПОШЛИНА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1885</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1987,3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105,4</w:t>
            </w:r>
          </w:p>
        </w:tc>
      </w:tr>
      <w:tr w:rsidR="00740607" w:rsidRPr="00C4163C" w:rsidTr="0080080F">
        <w:trPr>
          <w:gridAfter w:val="2"/>
          <w:wAfter w:w="1861" w:type="dxa"/>
          <w:trHeight w:val="60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1 08 03000 01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110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Государственная пошлина по делам, рассматриваемым в судах  общей юрисдикции, мировыми судьями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1885</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1987,3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105,4</w:t>
            </w:r>
          </w:p>
        </w:tc>
      </w:tr>
      <w:tr w:rsidR="00740607" w:rsidRPr="00C4163C" w:rsidTr="0080080F">
        <w:trPr>
          <w:gridAfter w:val="2"/>
          <w:wAfter w:w="1861" w:type="dxa"/>
          <w:trHeight w:val="94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1 11 00000 00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6222</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6483,6</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104,2</w:t>
            </w:r>
          </w:p>
        </w:tc>
      </w:tr>
      <w:tr w:rsidR="00740607" w:rsidRPr="00C4163C" w:rsidTr="0080080F">
        <w:trPr>
          <w:gridAfter w:val="2"/>
          <w:wAfter w:w="1861" w:type="dxa"/>
          <w:trHeight w:val="157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1 11 01000 00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120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Российской Федерации, субъектам Российской Федерации или муниципальным образованиям</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910,7</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910,7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100,0</w:t>
            </w:r>
          </w:p>
        </w:tc>
      </w:tr>
      <w:tr w:rsidR="00740607" w:rsidRPr="00C4163C" w:rsidTr="0080080F">
        <w:trPr>
          <w:gridAfter w:val="2"/>
          <w:wAfter w:w="1861" w:type="dxa"/>
          <w:trHeight w:val="189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1 11 05000 00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120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5233,3</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5483,2</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104,8</w:t>
            </w:r>
          </w:p>
        </w:tc>
      </w:tr>
      <w:tr w:rsidR="00740607" w:rsidRPr="00C4163C" w:rsidTr="0080080F">
        <w:trPr>
          <w:gridAfter w:val="2"/>
          <w:wAfter w:w="1861" w:type="dxa"/>
          <w:trHeight w:val="169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1 11 09000 00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120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w:t>
            </w:r>
            <w:r>
              <w:rPr>
                <w:sz w:val="24"/>
                <w:szCs w:val="24"/>
              </w:rPr>
              <w:t>е</w:t>
            </w:r>
            <w:r w:rsidRPr="00C4163C">
              <w:rPr>
                <w:sz w:val="24"/>
                <w:szCs w:val="24"/>
              </w:rPr>
              <w:t>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78,0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89,7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115,0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1 12 00000 00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ПЛАТЕЖИ ПРИ ПОЛЬЗОВАНИИ ПРИРОДНЫМИ РЕСУРСАМИ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2601,5</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2651,7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101,9</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1 12 01000 01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120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Плата за негативное воздействие на окружающую среду</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2601,5</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2651,7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101,9</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1 13 00000 00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0000 </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ОТ ОКАЗАНИЯ ПЛАТНЫХ УСЛУГ (РАБОТ) И КОМПЕНСАЦИИ ЗАТРАТ ГОСУДАРСТВА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13198,5</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13074,4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99,1</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000 </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1 13 01000 00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0000 </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130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Доходы от оказания платных услуг (работ) </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12213,9</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12012,9</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98,4</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1 13 02000 00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130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от компенсации затрат государства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984,6</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1061,5</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107,8</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1 14 00000 00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ОТ ПРОДАЖИ МАТЕРИАЛЬНЫХ И НЕМАТЕРИАЛЬНЫХ АКТИВОВ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2799,4</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2918,7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104,3</w:t>
            </w:r>
          </w:p>
        </w:tc>
      </w:tr>
      <w:tr w:rsidR="00740607" w:rsidRPr="00C4163C" w:rsidTr="0080080F">
        <w:trPr>
          <w:gridAfter w:val="2"/>
          <w:wAfter w:w="1861" w:type="dxa"/>
          <w:trHeight w:val="189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1 14 02000 00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Доходы от реализации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муницирпальных унмтарных предприятий, в том числе казенных)</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1616,9</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1619,8</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100,2</w:t>
            </w:r>
          </w:p>
        </w:tc>
      </w:tr>
      <w:tr w:rsidR="00740607" w:rsidRPr="00C4163C" w:rsidTr="0080080F">
        <w:trPr>
          <w:gridAfter w:val="2"/>
          <w:wAfter w:w="1861" w:type="dxa"/>
          <w:trHeight w:val="126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1 14 06000 00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430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Доходы от продажи земельных участков, находящихся в государственной и муниципальной собственности ( за исключением  земельных участков </w:t>
            </w:r>
            <w:r w:rsidRPr="00C4163C">
              <w:rPr>
                <w:sz w:val="24"/>
                <w:szCs w:val="24"/>
              </w:rPr>
              <w:lastRenderedPageBreak/>
              <w:t>бюджетных и автономных учреждений)</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lastRenderedPageBreak/>
              <w:t>1182,5</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1298,9</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109,8</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ШТРАФЫ, САНКЦИИ, ВОЗМЕЩЕНИЕ УЩЕРБА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382,4</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360,6</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94,3</w:t>
            </w:r>
          </w:p>
        </w:tc>
      </w:tr>
      <w:tr w:rsidR="00740607" w:rsidRPr="00C4163C" w:rsidTr="0080080F">
        <w:trPr>
          <w:gridAfter w:val="2"/>
          <w:wAfter w:w="1861" w:type="dxa"/>
          <w:trHeight w:val="102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1 16 01053 01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4,1</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15,8</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385,4</w:t>
            </w:r>
          </w:p>
        </w:tc>
      </w:tr>
      <w:tr w:rsidR="00740607" w:rsidRPr="00C4163C" w:rsidTr="0080080F">
        <w:trPr>
          <w:gridAfter w:val="2"/>
          <w:wAfter w:w="1861" w:type="dxa"/>
          <w:trHeight w:val="15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1 16 01063 01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273,7</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117,7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43,0</w:t>
            </w:r>
          </w:p>
        </w:tc>
      </w:tr>
      <w:tr w:rsidR="00740607" w:rsidRPr="00C4163C" w:rsidTr="0080080F">
        <w:trPr>
          <w:gridAfter w:val="2"/>
          <w:wAfter w:w="1861" w:type="dxa"/>
          <w:trHeight w:val="105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nil"/>
              <w:right w:val="single" w:sz="4" w:space="0" w:color="auto"/>
            </w:tcBorders>
            <w:shd w:val="clear" w:color="auto" w:fill="auto"/>
            <w:hideMark/>
          </w:tcPr>
          <w:p w:rsidR="00740607" w:rsidRPr="00C4163C" w:rsidRDefault="00740607" w:rsidP="0080080F">
            <w:pPr>
              <w:rPr>
                <w:sz w:val="24"/>
                <w:szCs w:val="24"/>
              </w:rPr>
            </w:pPr>
            <w:r w:rsidRPr="00C4163C">
              <w:rPr>
                <w:sz w:val="24"/>
                <w:szCs w:val="24"/>
              </w:rPr>
              <w:t>1 16 01073 01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nil"/>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nil"/>
              <w:right w:val="single" w:sz="4" w:space="0" w:color="auto"/>
            </w:tcBorders>
            <w:shd w:val="clear" w:color="000000" w:fill="FFFFFF"/>
            <w:hideMark/>
          </w:tcPr>
          <w:p w:rsidR="00740607" w:rsidRPr="00C4163C" w:rsidRDefault="00740607" w:rsidP="0080080F">
            <w:r w:rsidRPr="00C4163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14" w:type="dxa"/>
            <w:tcBorders>
              <w:top w:val="nil"/>
              <w:left w:val="nil"/>
              <w:bottom w:val="nil"/>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0,4</w:t>
            </w:r>
          </w:p>
        </w:tc>
        <w:tc>
          <w:tcPr>
            <w:tcW w:w="1348" w:type="dxa"/>
            <w:tcBorders>
              <w:top w:val="nil"/>
              <w:left w:val="nil"/>
              <w:bottom w:val="nil"/>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2,6</w:t>
            </w:r>
          </w:p>
        </w:tc>
        <w:tc>
          <w:tcPr>
            <w:tcW w:w="1422" w:type="dxa"/>
            <w:tcBorders>
              <w:top w:val="nil"/>
              <w:left w:val="nil"/>
              <w:bottom w:val="nil"/>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650,0</w:t>
            </w:r>
          </w:p>
        </w:tc>
      </w:tr>
      <w:tr w:rsidR="00740607" w:rsidRPr="00C4163C" w:rsidTr="0080080F">
        <w:trPr>
          <w:gridAfter w:val="2"/>
          <w:wAfter w:w="1861" w:type="dxa"/>
          <w:trHeight w:val="127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1 16 01143 01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auto" w:fill="auto"/>
            <w:hideMark/>
          </w:tcPr>
          <w:p w:rsidR="00740607" w:rsidRPr="00C4163C" w:rsidRDefault="00740607" w:rsidP="0080080F">
            <w:r w:rsidRPr="00C4163C">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18,5</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162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1 16 01153 01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0,2</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105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1 16 01173 01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7,0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106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1 16 01193 01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7,2</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127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1 16 01203 01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42,3</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79,4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187,7</w:t>
            </w:r>
          </w:p>
        </w:tc>
      </w:tr>
      <w:tr w:rsidR="00740607" w:rsidRPr="00C4163C" w:rsidTr="0080080F">
        <w:trPr>
          <w:gridAfter w:val="2"/>
          <w:wAfter w:w="1861" w:type="dxa"/>
          <w:trHeight w:val="108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1 16 07010 01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49,9</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60,0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120,2</w:t>
            </w:r>
          </w:p>
        </w:tc>
      </w:tr>
      <w:tr w:rsidR="00740607" w:rsidRPr="00C4163C" w:rsidTr="0080080F">
        <w:trPr>
          <w:gridAfter w:val="2"/>
          <w:wAfter w:w="1861" w:type="dxa"/>
          <w:trHeight w:val="108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1 16 10032 05</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r>
      <w:tr w:rsidR="00740607" w:rsidRPr="00C4163C" w:rsidTr="0080080F">
        <w:trPr>
          <w:gridAfter w:val="2"/>
          <w:wAfter w:w="1861" w:type="dxa"/>
          <w:trHeight w:val="105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1 16 10123 01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5,9</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105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1 16 10129 01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2,0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0,0</w:t>
            </w:r>
          </w:p>
        </w:tc>
      </w:tr>
      <w:tr w:rsidR="00740607" w:rsidRPr="00C4163C" w:rsidTr="0080080F">
        <w:trPr>
          <w:gridAfter w:val="2"/>
          <w:wAfter w:w="1861" w:type="dxa"/>
          <w:trHeight w:val="135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1 16 11050 01</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140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r w:rsidRPr="00C4163C">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46,3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1 17 00000 00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ПРОЧИЕ НЕНАЛОГОВЫЕ ДОХОДЫ</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1030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1030,4</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1 17 01000 00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180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Невыясненные поступления, зачисляемые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0,1</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1 17 05000 00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180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Прочие неналоговые доходы</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1 17 15000 00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150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Инициативные платежи, зачисляемые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1030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1030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100,0</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2 00 00000 00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b/>
                <w:bCs/>
                <w:sz w:val="24"/>
                <w:szCs w:val="24"/>
              </w:rPr>
            </w:pPr>
            <w:r w:rsidRPr="00C4163C">
              <w:rPr>
                <w:b/>
                <w:bCs/>
                <w:sz w:val="24"/>
                <w:szCs w:val="24"/>
              </w:rPr>
              <w:t>БЕЗВОЗМЕЗДНЫЕ    ПОСТУПЛЕНИЯ</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385349,1</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380559,7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98,8</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2 02 00000 00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Безвозмездные  поступления от  других  бюджетов  бюджетной  системы Российской  Федерации  </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385349,1</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380559,7</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98,8</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2 02 10000 00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Дотации бюджетам субъектов Российской Федерации и муниципальных образований</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55452,0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55452</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lastRenderedPageBreak/>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2 02 20000 00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151</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Субсидии бюджетам субъектов Российской Федерации и муниципальных образований (межбюджетные субсмидии)</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135363,8</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132015,3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97,5</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2 02 30000 00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151</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Субвенции бюджетам субъектов Российской Федерации и муниципальных образований</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133365,0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131925,3</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98,9</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2 02 40000 00</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151</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Иные межбюджетные трансферты</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61168,3</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61167,1</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100,0</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xml:space="preserve">2 07 00000 00 </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180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Прочие безвозмездные поступления</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630"/>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2 07 05000 05</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0000</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180</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Прочие безвозмездные поступления в бюджеты муниципальных районов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0</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sz w:val="24"/>
                <w:szCs w:val="24"/>
              </w:rPr>
            </w:pPr>
            <w:r w:rsidRPr="00C4163C">
              <w:rPr>
                <w:sz w:val="24"/>
                <w:szCs w:val="24"/>
              </w:rPr>
              <w:t>#ДЕЛ/0!</w:t>
            </w:r>
          </w:p>
        </w:tc>
      </w:tr>
      <w:tr w:rsidR="00740607" w:rsidRPr="00C4163C" w:rsidTr="0080080F">
        <w:trPr>
          <w:gridAfter w:val="2"/>
          <w:wAfter w:w="1861" w:type="dxa"/>
          <w:trHeight w:val="315"/>
        </w:trPr>
        <w:tc>
          <w:tcPr>
            <w:tcW w:w="850" w:type="dxa"/>
            <w:tcBorders>
              <w:top w:val="nil"/>
              <w:left w:val="single" w:sz="4" w:space="0" w:color="auto"/>
              <w:bottom w:val="single" w:sz="4" w:space="0" w:color="auto"/>
              <w:right w:val="single" w:sz="4" w:space="0" w:color="auto"/>
            </w:tcBorders>
            <w:shd w:val="clear" w:color="000000" w:fill="FFFFFF"/>
            <w:hideMark/>
          </w:tcPr>
          <w:p w:rsidR="00740607" w:rsidRPr="00C4163C" w:rsidRDefault="00740607" w:rsidP="0080080F">
            <w:pPr>
              <w:rPr>
                <w:sz w:val="24"/>
                <w:szCs w:val="24"/>
              </w:rPr>
            </w:pPr>
            <w:r w:rsidRPr="00C4163C">
              <w:rPr>
                <w:sz w:val="24"/>
                <w:szCs w:val="24"/>
              </w:rPr>
              <w:t> </w:t>
            </w:r>
          </w:p>
        </w:tc>
        <w:tc>
          <w:tcPr>
            <w:tcW w:w="168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b/>
                <w:bCs/>
                <w:sz w:val="24"/>
                <w:szCs w:val="24"/>
              </w:rPr>
            </w:pPr>
            <w:r w:rsidRPr="00C4163C">
              <w:rPr>
                <w:b/>
                <w:bCs/>
                <w:sz w:val="24"/>
                <w:szCs w:val="24"/>
              </w:rPr>
              <w:t> </w:t>
            </w:r>
          </w:p>
        </w:tc>
        <w:tc>
          <w:tcPr>
            <w:tcW w:w="1365"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b/>
                <w:bCs/>
                <w:sz w:val="24"/>
                <w:szCs w:val="24"/>
              </w:rPr>
            </w:pPr>
            <w:r w:rsidRPr="00C4163C">
              <w:rPr>
                <w:b/>
                <w:bCs/>
                <w:sz w:val="24"/>
                <w:szCs w:val="24"/>
              </w:rPr>
              <w:t> </w:t>
            </w:r>
          </w:p>
        </w:tc>
        <w:tc>
          <w:tcPr>
            <w:tcW w:w="1349"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b/>
                <w:bCs/>
                <w:sz w:val="24"/>
                <w:szCs w:val="24"/>
              </w:rPr>
            </w:pPr>
            <w:r w:rsidRPr="00C4163C">
              <w:rPr>
                <w:b/>
                <w:bCs/>
                <w:sz w:val="24"/>
                <w:szCs w:val="24"/>
              </w:rPr>
              <w:t> </w:t>
            </w:r>
          </w:p>
        </w:tc>
        <w:tc>
          <w:tcPr>
            <w:tcW w:w="4820" w:type="dxa"/>
            <w:tcBorders>
              <w:top w:val="nil"/>
              <w:left w:val="nil"/>
              <w:bottom w:val="single" w:sz="4" w:space="0" w:color="auto"/>
              <w:right w:val="single" w:sz="4" w:space="0" w:color="auto"/>
            </w:tcBorders>
            <w:shd w:val="clear" w:color="000000" w:fill="FFFFFF"/>
            <w:hideMark/>
          </w:tcPr>
          <w:p w:rsidR="00740607" w:rsidRPr="00C4163C" w:rsidRDefault="00740607" w:rsidP="0080080F">
            <w:pPr>
              <w:rPr>
                <w:b/>
                <w:bCs/>
                <w:sz w:val="24"/>
                <w:szCs w:val="24"/>
              </w:rPr>
            </w:pPr>
            <w:r w:rsidRPr="00C4163C">
              <w:rPr>
                <w:b/>
                <w:bCs/>
                <w:sz w:val="24"/>
                <w:szCs w:val="24"/>
              </w:rPr>
              <w:t>ВСЕГО ДОХОДОВ</w:t>
            </w:r>
          </w:p>
        </w:tc>
        <w:tc>
          <w:tcPr>
            <w:tcW w:w="1514"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524725,4</w:t>
            </w:r>
          </w:p>
        </w:tc>
        <w:tc>
          <w:tcPr>
            <w:tcW w:w="1348"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525065</w:t>
            </w:r>
          </w:p>
        </w:tc>
        <w:tc>
          <w:tcPr>
            <w:tcW w:w="1422" w:type="dxa"/>
            <w:tcBorders>
              <w:top w:val="nil"/>
              <w:left w:val="nil"/>
              <w:bottom w:val="single" w:sz="4" w:space="0" w:color="auto"/>
              <w:right w:val="single" w:sz="4" w:space="0" w:color="auto"/>
            </w:tcBorders>
            <w:shd w:val="clear" w:color="000000" w:fill="FFFFFF"/>
            <w:hideMark/>
          </w:tcPr>
          <w:p w:rsidR="00740607" w:rsidRPr="00C4163C" w:rsidRDefault="00740607" w:rsidP="0080080F">
            <w:pPr>
              <w:jc w:val="right"/>
              <w:rPr>
                <w:b/>
                <w:bCs/>
                <w:sz w:val="24"/>
                <w:szCs w:val="24"/>
              </w:rPr>
            </w:pPr>
            <w:r w:rsidRPr="00C4163C">
              <w:rPr>
                <w:b/>
                <w:bCs/>
                <w:sz w:val="24"/>
                <w:szCs w:val="24"/>
              </w:rPr>
              <w:t>100,1</w:t>
            </w:r>
          </w:p>
        </w:tc>
      </w:tr>
    </w:tbl>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tbl>
      <w:tblPr>
        <w:tblW w:w="14965" w:type="dxa"/>
        <w:tblInd w:w="1526" w:type="dxa"/>
        <w:tblLook w:val="04A0"/>
      </w:tblPr>
      <w:tblGrid>
        <w:gridCol w:w="5052"/>
        <w:gridCol w:w="788"/>
        <w:gridCol w:w="846"/>
        <w:gridCol w:w="1497"/>
        <w:gridCol w:w="979"/>
        <w:gridCol w:w="1441"/>
        <w:gridCol w:w="2580"/>
        <w:gridCol w:w="1782"/>
      </w:tblGrid>
      <w:tr w:rsidR="00740607" w:rsidRPr="00D07916" w:rsidTr="0080080F">
        <w:trPr>
          <w:trHeight w:val="319"/>
        </w:trPr>
        <w:tc>
          <w:tcPr>
            <w:tcW w:w="14965" w:type="dxa"/>
            <w:gridSpan w:val="8"/>
            <w:tcBorders>
              <w:top w:val="nil"/>
              <w:left w:val="nil"/>
              <w:bottom w:val="nil"/>
              <w:right w:val="nil"/>
            </w:tcBorders>
            <w:shd w:val="clear" w:color="auto" w:fill="auto"/>
            <w:vAlign w:val="bottom"/>
            <w:hideMark/>
          </w:tcPr>
          <w:p w:rsidR="00740607" w:rsidRPr="00047460" w:rsidRDefault="00740607" w:rsidP="0080080F">
            <w:pPr>
              <w:ind w:firstLine="10948"/>
              <w:jc w:val="both"/>
              <w:rPr>
                <w:bCs/>
                <w:color w:val="000000"/>
                <w:sz w:val="28"/>
                <w:szCs w:val="28"/>
              </w:rPr>
            </w:pPr>
            <w:r w:rsidRPr="00047460">
              <w:rPr>
                <w:bCs/>
                <w:color w:val="000000"/>
                <w:sz w:val="28"/>
                <w:szCs w:val="28"/>
              </w:rPr>
              <w:lastRenderedPageBreak/>
              <w:t>Приложение № 3</w:t>
            </w:r>
          </w:p>
          <w:p w:rsidR="00740607" w:rsidRPr="00047460" w:rsidRDefault="00740607" w:rsidP="0080080F">
            <w:pPr>
              <w:ind w:firstLine="10948"/>
              <w:jc w:val="both"/>
              <w:rPr>
                <w:bCs/>
                <w:color w:val="000000"/>
                <w:sz w:val="28"/>
                <w:szCs w:val="28"/>
              </w:rPr>
            </w:pPr>
            <w:r>
              <w:rPr>
                <w:bCs/>
                <w:color w:val="000000"/>
                <w:sz w:val="28"/>
                <w:szCs w:val="28"/>
              </w:rPr>
              <w:t>к</w:t>
            </w:r>
            <w:r w:rsidRPr="00047460">
              <w:rPr>
                <w:bCs/>
                <w:color w:val="000000"/>
                <w:sz w:val="28"/>
                <w:szCs w:val="28"/>
              </w:rPr>
              <w:t xml:space="preserve"> решению Куменской </w:t>
            </w:r>
          </w:p>
          <w:p w:rsidR="00740607" w:rsidRPr="00047460" w:rsidRDefault="00740607" w:rsidP="0080080F">
            <w:pPr>
              <w:ind w:firstLine="10948"/>
              <w:jc w:val="both"/>
              <w:rPr>
                <w:bCs/>
                <w:color w:val="000000"/>
                <w:sz w:val="28"/>
                <w:szCs w:val="28"/>
              </w:rPr>
            </w:pPr>
            <w:r>
              <w:rPr>
                <w:bCs/>
                <w:color w:val="000000"/>
                <w:sz w:val="28"/>
                <w:szCs w:val="28"/>
              </w:rPr>
              <w:t>р</w:t>
            </w:r>
            <w:r w:rsidRPr="00047460">
              <w:rPr>
                <w:bCs/>
                <w:color w:val="000000"/>
                <w:sz w:val="28"/>
                <w:szCs w:val="28"/>
              </w:rPr>
              <w:t>айонной Думы</w:t>
            </w:r>
          </w:p>
          <w:p w:rsidR="00740607" w:rsidRPr="00047460" w:rsidRDefault="00740607" w:rsidP="0080080F">
            <w:pPr>
              <w:ind w:firstLine="10948"/>
              <w:jc w:val="both"/>
              <w:rPr>
                <w:bCs/>
                <w:color w:val="000000"/>
                <w:sz w:val="28"/>
                <w:szCs w:val="28"/>
              </w:rPr>
            </w:pPr>
            <w:r>
              <w:rPr>
                <w:bCs/>
                <w:color w:val="000000"/>
                <w:sz w:val="28"/>
                <w:szCs w:val="28"/>
              </w:rPr>
              <w:t>о</w:t>
            </w:r>
            <w:r w:rsidRPr="00047460">
              <w:rPr>
                <w:bCs/>
                <w:color w:val="000000"/>
                <w:sz w:val="28"/>
                <w:szCs w:val="28"/>
              </w:rPr>
              <w:t>т 16.05.2023 № 17/105</w:t>
            </w:r>
          </w:p>
          <w:p w:rsidR="00740607" w:rsidRDefault="00740607" w:rsidP="0080080F">
            <w:pPr>
              <w:jc w:val="center"/>
              <w:rPr>
                <w:b/>
                <w:bCs/>
                <w:color w:val="000000"/>
                <w:sz w:val="24"/>
                <w:szCs w:val="24"/>
              </w:rPr>
            </w:pPr>
          </w:p>
          <w:p w:rsidR="00740607" w:rsidRDefault="00740607" w:rsidP="0080080F">
            <w:pPr>
              <w:jc w:val="center"/>
              <w:rPr>
                <w:b/>
                <w:bCs/>
                <w:color w:val="000000"/>
                <w:sz w:val="24"/>
                <w:szCs w:val="24"/>
              </w:rPr>
            </w:pPr>
          </w:p>
          <w:p w:rsidR="00740607" w:rsidRPr="00D07916" w:rsidRDefault="00740607" w:rsidP="0080080F">
            <w:pPr>
              <w:jc w:val="center"/>
              <w:rPr>
                <w:b/>
                <w:bCs/>
                <w:color w:val="000000"/>
                <w:sz w:val="24"/>
                <w:szCs w:val="24"/>
              </w:rPr>
            </w:pPr>
            <w:r w:rsidRPr="00D07916">
              <w:rPr>
                <w:b/>
                <w:bCs/>
                <w:color w:val="000000"/>
                <w:sz w:val="24"/>
                <w:szCs w:val="24"/>
              </w:rPr>
              <w:t>Исполнение расходов</w:t>
            </w:r>
          </w:p>
        </w:tc>
      </w:tr>
      <w:tr w:rsidR="00740607" w:rsidRPr="00D07916" w:rsidTr="0080080F">
        <w:trPr>
          <w:trHeight w:val="315"/>
        </w:trPr>
        <w:tc>
          <w:tcPr>
            <w:tcW w:w="14965" w:type="dxa"/>
            <w:gridSpan w:val="8"/>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по ведомственной структуре расходов бюджета муниципального района за 2022 год</w:t>
            </w:r>
          </w:p>
        </w:tc>
      </w:tr>
      <w:tr w:rsidR="00740607" w:rsidRPr="00D07916" w:rsidTr="0080080F">
        <w:trPr>
          <w:trHeight w:val="315"/>
        </w:trPr>
        <w:tc>
          <w:tcPr>
            <w:tcW w:w="5052"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788"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846"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1497"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979"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1441" w:type="dxa"/>
            <w:tcBorders>
              <w:top w:val="nil"/>
              <w:left w:val="nil"/>
              <w:bottom w:val="nil"/>
              <w:right w:val="nil"/>
            </w:tcBorders>
            <w:shd w:val="clear" w:color="000000" w:fill="FFFFFF"/>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2580" w:type="dxa"/>
            <w:tcBorders>
              <w:top w:val="nil"/>
              <w:left w:val="nil"/>
              <w:bottom w:val="nil"/>
              <w:right w:val="nil"/>
            </w:tcBorders>
            <w:shd w:val="clear" w:color="000000" w:fill="FFFFFF"/>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1782" w:type="dxa"/>
            <w:tcBorders>
              <w:top w:val="nil"/>
              <w:left w:val="nil"/>
              <w:bottom w:val="nil"/>
              <w:right w:val="nil"/>
            </w:tcBorders>
            <w:shd w:val="clear" w:color="000000" w:fill="FFFFFF"/>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r>
      <w:tr w:rsidR="00740607" w:rsidRPr="00D07916" w:rsidTr="0080080F">
        <w:trPr>
          <w:trHeight w:val="315"/>
        </w:trPr>
        <w:tc>
          <w:tcPr>
            <w:tcW w:w="5052"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788"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846"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1497"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979" w:type="dxa"/>
            <w:tcBorders>
              <w:top w:val="nil"/>
              <w:left w:val="nil"/>
              <w:bottom w:val="nil"/>
              <w:right w:val="nil"/>
            </w:tcBorders>
            <w:shd w:val="clear" w:color="auto" w:fill="auto"/>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1441" w:type="dxa"/>
            <w:tcBorders>
              <w:top w:val="nil"/>
              <w:left w:val="nil"/>
              <w:bottom w:val="nil"/>
              <w:right w:val="nil"/>
            </w:tcBorders>
            <w:shd w:val="clear" w:color="000000" w:fill="FFFFFF"/>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2580" w:type="dxa"/>
            <w:tcBorders>
              <w:top w:val="nil"/>
              <w:left w:val="nil"/>
              <w:bottom w:val="nil"/>
              <w:right w:val="nil"/>
            </w:tcBorders>
            <w:shd w:val="clear" w:color="000000" w:fill="FFFFFF"/>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c>
          <w:tcPr>
            <w:tcW w:w="1782" w:type="dxa"/>
            <w:tcBorders>
              <w:top w:val="nil"/>
              <w:left w:val="nil"/>
              <w:bottom w:val="nil"/>
              <w:right w:val="nil"/>
            </w:tcBorders>
            <w:shd w:val="clear" w:color="000000" w:fill="FFFFFF"/>
            <w:noWrap/>
            <w:vAlign w:val="bottom"/>
            <w:hideMark/>
          </w:tcPr>
          <w:p w:rsidR="00740607" w:rsidRPr="00D07916" w:rsidRDefault="00740607" w:rsidP="0080080F">
            <w:pPr>
              <w:jc w:val="center"/>
              <w:rPr>
                <w:b/>
                <w:bCs/>
                <w:color w:val="000000"/>
                <w:sz w:val="24"/>
                <w:szCs w:val="24"/>
              </w:rPr>
            </w:pPr>
            <w:r w:rsidRPr="00D07916">
              <w:rPr>
                <w:b/>
                <w:bCs/>
                <w:color w:val="000000"/>
                <w:sz w:val="24"/>
                <w:szCs w:val="24"/>
              </w:rPr>
              <w:t> </w:t>
            </w:r>
          </w:p>
        </w:tc>
      </w:tr>
      <w:tr w:rsidR="00740607" w:rsidRPr="00D07916" w:rsidTr="0080080F">
        <w:trPr>
          <w:trHeight w:val="255"/>
        </w:trPr>
        <w:tc>
          <w:tcPr>
            <w:tcW w:w="14965" w:type="dxa"/>
            <w:gridSpan w:val="8"/>
            <w:tcBorders>
              <w:top w:val="nil"/>
              <w:left w:val="nil"/>
              <w:bottom w:val="nil"/>
              <w:right w:val="nil"/>
            </w:tcBorders>
            <w:shd w:val="clear" w:color="auto" w:fill="auto"/>
            <w:noWrap/>
            <w:vAlign w:val="bottom"/>
            <w:hideMark/>
          </w:tcPr>
          <w:p w:rsidR="00740607" w:rsidRPr="00D07916" w:rsidRDefault="00740607" w:rsidP="0080080F">
            <w:pPr>
              <w:jc w:val="right"/>
              <w:rPr>
                <w:color w:val="000000"/>
                <w:sz w:val="24"/>
                <w:szCs w:val="24"/>
              </w:rPr>
            </w:pPr>
            <w:r w:rsidRPr="00D07916">
              <w:rPr>
                <w:color w:val="000000"/>
                <w:sz w:val="24"/>
                <w:szCs w:val="24"/>
              </w:rPr>
              <w:t>Единица измерения: тыс. руб.</w:t>
            </w:r>
          </w:p>
        </w:tc>
      </w:tr>
      <w:tr w:rsidR="00740607" w:rsidRPr="00D07916" w:rsidTr="0080080F">
        <w:trPr>
          <w:trHeight w:val="495"/>
        </w:trPr>
        <w:tc>
          <w:tcPr>
            <w:tcW w:w="5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D07916" w:rsidRDefault="00740607" w:rsidP="0080080F">
            <w:pPr>
              <w:jc w:val="center"/>
              <w:rPr>
                <w:color w:val="000000"/>
                <w:sz w:val="24"/>
                <w:szCs w:val="24"/>
              </w:rPr>
            </w:pPr>
            <w:r w:rsidRPr="00D07916">
              <w:rPr>
                <w:color w:val="000000"/>
                <w:sz w:val="24"/>
                <w:szCs w:val="24"/>
              </w:rPr>
              <w:t>Наименование показателя</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D07916" w:rsidRDefault="00740607" w:rsidP="0080080F">
            <w:pPr>
              <w:jc w:val="center"/>
              <w:rPr>
                <w:color w:val="000000"/>
                <w:sz w:val="24"/>
                <w:szCs w:val="24"/>
              </w:rPr>
            </w:pPr>
            <w:r w:rsidRPr="00D07916">
              <w:rPr>
                <w:color w:val="000000"/>
                <w:sz w:val="24"/>
                <w:szCs w:val="24"/>
              </w:rPr>
              <w:t>Вед.</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D07916" w:rsidRDefault="00740607" w:rsidP="0080080F">
            <w:pPr>
              <w:jc w:val="center"/>
              <w:rPr>
                <w:color w:val="000000"/>
                <w:sz w:val="24"/>
                <w:szCs w:val="24"/>
              </w:rPr>
            </w:pPr>
            <w:r w:rsidRPr="00D07916">
              <w:rPr>
                <w:color w:val="000000"/>
                <w:sz w:val="24"/>
                <w:szCs w:val="24"/>
              </w:rPr>
              <w:t>РзПРз</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D07916" w:rsidRDefault="00740607" w:rsidP="0080080F">
            <w:pPr>
              <w:jc w:val="center"/>
              <w:rPr>
                <w:color w:val="000000"/>
                <w:sz w:val="24"/>
                <w:szCs w:val="24"/>
              </w:rPr>
            </w:pPr>
            <w:r w:rsidRPr="00D07916">
              <w:rPr>
                <w:color w:val="000000"/>
                <w:sz w:val="24"/>
                <w:szCs w:val="24"/>
              </w:rPr>
              <w:t>ЦСР</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D07916" w:rsidRDefault="00740607" w:rsidP="0080080F">
            <w:pPr>
              <w:jc w:val="center"/>
              <w:rPr>
                <w:color w:val="000000"/>
                <w:sz w:val="24"/>
                <w:szCs w:val="24"/>
              </w:rPr>
            </w:pPr>
            <w:r w:rsidRPr="00D07916">
              <w:rPr>
                <w:color w:val="000000"/>
                <w:sz w:val="24"/>
                <w:szCs w:val="24"/>
              </w:rPr>
              <w:t>ВР</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D07916" w:rsidRDefault="00740607" w:rsidP="0080080F">
            <w:pPr>
              <w:jc w:val="center"/>
              <w:rPr>
                <w:color w:val="000000"/>
                <w:sz w:val="24"/>
                <w:szCs w:val="24"/>
              </w:rPr>
            </w:pPr>
            <w:r w:rsidRPr="00D07916">
              <w:rPr>
                <w:color w:val="000000"/>
                <w:sz w:val="24"/>
                <w:szCs w:val="24"/>
              </w:rPr>
              <w:t>Уточненная роспись</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D07916" w:rsidRDefault="00740607" w:rsidP="0080080F">
            <w:pPr>
              <w:jc w:val="center"/>
              <w:rPr>
                <w:color w:val="000000"/>
                <w:sz w:val="24"/>
                <w:szCs w:val="24"/>
              </w:rPr>
            </w:pPr>
            <w:r w:rsidRPr="00D07916">
              <w:rPr>
                <w:color w:val="000000"/>
                <w:sz w:val="24"/>
                <w:szCs w:val="24"/>
              </w:rPr>
              <w:t>Касс. расход</w:t>
            </w:r>
          </w:p>
        </w:tc>
        <w:tc>
          <w:tcPr>
            <w:tcW w:w="17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D07916" w:rsidRDefault="00740607" w:rsidP="0080080F">
            <w:pPr>
              <w:jc w:val="center"/>
              <w:rPr>
                <w:color w:val="000000"/>
                <w:sz w:val="24"/>
                <w:szCs w:val="24"/>
              </w:rPr>
            </w:pPr>
            <w:r w:rsidRPr="00D07916">
              <w:rPr>
                <w:color w:val="000000"/>
                <w:sz w:val="24"/>
                <w:szCs w:val="24"/>
              </w:rPr>
              <w:t>Процент исполнения(%)</w:t>
            </w:r>
          </w:p>
        </w:tc>
      </w:tr>
      <w:tr w:rsidR="00740607" w:rsidRPr="00D07916" w:rsidTr="0080080F">
        <w:trPr>
          <w:trHeight w:val="300"/>
        </w:trPr>
        <w:tc>
          <w:tcPr>
            <w:tcW w:w="5052"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788"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979"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2580"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c>
          <w:tcPr>
            <w:tcW w:w="1782" w:type="dxa"/>
            <w:vMerge/>
            <w:tcBorders>
              <w:top w:val="single" w:sz="4" w:space="0" w:color="000000"/>
              <w:left w:val="single" w:sz="4" w:space="0" w:color="000000"/>
              <w:bottom w:val="single" w:sz="4" w:space="0" w:color="000000"/>
              <w:right w:val="single" w:sz="4" w:space="0" w:color="000000"/>
            </w:tcBorders>
            <w:vAlign w:val="center"/>
            <w:hideMark/>
          </w:tcPr>
          <w:p w:rsidR="00740607" w:rsidRPr="00D07916" w:rsidRDefault="00740607" w:rsidP="0080080F">
            <w:pPr>
              <w:rPr>
                <w:color w:val="000000"/>
                <w:sz w:val="24"/>
                <w:szCs w:val="24"/>
              </w:rPr>
            </w:pPr>
          </w:p>
        </w:tc>
      </w:tr>
      <w:tr w:rsidR="00740607" w:rsidRPr="00D07916" w:rsidTr="0080080F">
        <w:trPr>
          <w:trHeight w:val="64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rPr>
                <w:b/>
                <w:bCs/>
                <w:color w:val="000000"/>
                <w:sz w:val="24"/>
                <w:szCs w:val="24"/>
              </w:rPr>
            </w:pPr>
            <w:r w:rsidRPr="00D07916">
              <w:rPr>
                <w:b/>
                <w:bCs/>
                <w:color w:val="000000"/>
                <w:sz w:val="24"/>
                <w:szCs w:val="24"/>
              </w:rPr>
              <w:t xml:space="preserve">    Муниципальное учреждение Управление образования администрации Куменского района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307 242,9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305 337,8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99,4</w:t>
            </w:r>
          </w:p>
        </w:tc>
      </w:tr>
      <w:tr w:rsidR="00740607" w:rsidRPr="00D07916" w:rsidTr="0080080F">
        <w:trPr>
          <w:trHeight w:val="39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ОБЩЕГОСУДАРСТВЕННЫЕ ВОПРОСЫ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0100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1 924,8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1 924,8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100,0</w:t>
            </w:r>
          </w:p>
        </w:tc>
      </w:tr>
      <w:tr w:rsidR="00740607" w:rsidRPr="00D07916" w:rsidTr="0080080F">
        <w:trPr>
          <w:trHeight w:val="136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1 924,8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1 924,8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71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1 924,8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1 924,8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86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1 924,8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1 924,8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Органы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1 880,6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1 880,6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7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1 828,7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1 828,7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1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7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ОБРАЗОВАНИЕ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0700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289 130,5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288 509,7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99,8</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Дошкольное образование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108 831,1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108 454,2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99,7</w:t>
            </w:r>
          </w:p>
        </w:tc>
      </w:tr>
      <w:tr w:rsidR="00740607" w:rsidRPr="00D07916" w:rsidTr="0080080F">
        <w:trPr>
          <w:trHeight w:val="68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108 327,7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108 154,2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99,8</w:t>
            </w:r>
          </w:p>
        </w:tc>
      </w:tr>
      <w:tr w:rsidR="00740607" w:rsidRPr="00D07916" w:rsidTr="0080080F">
        <w:trPr>
          <w:trHeight w:val="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108 327,7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108 154,2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99,8</w:t>
            </w:r>
          </w:p>
        </w:tc>
      </w:tr>
      <w:tr w:rsidR="00740607" w:rsidRPr="00D07916" w:rsidTr="0080080F">
        <w:trPr>
          <w:trHeight w:val="67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66 327,2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66 153,7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99,7</w:t>
            </w:r>
          </w:p>
        </w:tc>
      </w:tr>
      <w:tr w:rsidR="00740607" w:rsidRPr="00D07916" w:rsidTr="0080080F">
        <w:trPr>
          <w:trHeight w:val="70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66 327,2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66 153,7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Организация дошкольного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37 634,7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37 461,2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99,5</w:t>
            </w:r>
          </w:p>
        </w:tc>
      </w:tr>
      <w:tr w:rsidR="00740607" w:rsidRPr="00D07916" w:rsidTr="0080080F">
        <w:trPr>
          <w:trHeight w:val="17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12 457,5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12 448,8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8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25 043,3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24 878,5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2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133,9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133,9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27 978,2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27 978,2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19 442,0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19 442,0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3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8 108,8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8 108,8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2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427,4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427,4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районного бюджета на обеспечение деятельности организаций дошкольного образования детей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013000215Б</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714,3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714,3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7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013000215Б</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714,3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714,3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32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396,0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396,0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226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0130015480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396,0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0130015480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396,0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Иные межбюджетные трансферты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0130017000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41 600,5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41 600,5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34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Организация питания в муниципальных образовательных организациях, реализующих образовательную программу дошкольного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571,8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9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571,8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12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41 028,7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41 028,7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3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40 409,0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40 409,0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619,7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619,7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Расходы местных бюджетов, на софинансирование которых предоставлены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01300S0000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01300S5000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205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01300S5480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7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01300S5480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"Энергоэффективность и развитие энергетики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0800000000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74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0800002000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34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Детские дошкольные учреждения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0800002050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2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0800002050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2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203,3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1900004000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r>
      <w:tr w:rsidR="00740607" w:rsidRPr="00D07916" w:rsidTr="0080080F">
        <w:trPr>
          <w:trHeight w:val="7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по переводу муниципальных учреждений на автономное отопление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80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Общее образование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155 061,0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154 835,2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99,9</w:t>
            </w:r>
          </w:p>
        </w:tc>
      </w:tr>
      <w:tr w:rsidR="00740607" w:rsidRPr="00D07916" w:rsidTr="0080080F">
        <w:trPr>
          <w:trHeight w:val="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154 017,1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153 963,3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61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154 017,1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153 963,3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7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40 454,4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40 403,5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99,9</w:t>
            </w:r>
          </w:p>
        </w:tc>
      </w:tr>
      <w:tr w:rsidR="00740607" w:rsidRPr="00D07916" w:rsidTr="0080080F">
        <w:trPr>
          <w:trHeight w:val="60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40 454,4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40 403,5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99,9</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Общеобразовательные организации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26 524,1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26 473,2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170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2 353,0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2 353,0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7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23 789,8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23 738,8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235,4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235,4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26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145,9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145,9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13 930,3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13 930,3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2 536,6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2 536,6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7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10 092,3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10 092,3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2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013000217A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1 301,4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1 301,4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49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lastRenderedPageBreak/>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37,1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99,7</w:t>
            </w:r>
          </w:p>
        </w:tc>
      </w:tr>
      <w:tr w:rsidR="00740607" w:rsidRPr="00D07916" w:rsidTr="0080080F">
        <w:trPr>
          <w:trHeight w:val="268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99,7</w:t>
            </w:r>
          </w:p>
        </w:tc>
      </w:tr>
      <w:tr w:rsidR="00740607" w:rsidRPr="00D07916" w:rsidTr="0080080F">
        <w:trPr>
          <w:trHeight w:val="155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Иные межбюджетные трансферты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0130017000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66 019,1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66 018,5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81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65 920,0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65 920,0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8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65 164,0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65 164,0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8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756,0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756,0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13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Организация питания в муниципальных образовательных организациях, реализующих образовательную программу дошкольного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0130017100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0130017460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88,5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94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0130017460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88,5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127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0130053030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5 771,4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5 771,4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74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0130053030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5 771,4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5 771,4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01300L3040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2 952,6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2 952,6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01300L3040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2 952,6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2 952,6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4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 по модернизации школьных систем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01300L7500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30 967,2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30 967,2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01300L7500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30 967,2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30 967,2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0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 по модернизации школьных систем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01300N7500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7 355,9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7 354,0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01300N7500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7 355,9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7 354,0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Расходы местных бюджетов, на софинансирование которых предоставлены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01300S0000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74,5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9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 по модернизации школьных ситем образования за счет средств районного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01300S7500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74,5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01300S7500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74,5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000000" w:fill="FFFFFF"/>
            <w:hideMark/>
          </w:tcPr>
          <w:p w:rsidR="00740607" w:rsidRPr="00D07916" w:rsidRDefault="00740607" w:rsidP="0080080F">
            <w:pPr>
              <w:outlineLvl w:val="6"/>
              <w:rPr>
                <w:color w:val="000000"/>
                <w:sz w:val="24"/>
                <w:szCs w:val="24"/>
              </w:rPr>
            </w:pPr>
            <w:r w:rsidRPr="00D07916">
              <w:rPr>
                <w:color w:val="000000"/>
                <w:sz w:val="24"/>
                <w:szCs w:val="24"/>
              </w:rPr>
              <w:t>Реализация мероприятий национального проекта "Образование"</w:t>
            </w:r>
          </w:p>
        </w:tc>
        <w:tc>
          <w:tcPr>
            <w:tcW w:w="788"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6"/>
              <w:rPr>
                <w:color w:val="000000"/>
                <w:sz w:val="24"/>
                <w:szCs w:val="24"/>
              </w:rPr>
            </w:pPr>
            <w:r w:rsidRPr="00D07916">
              <w:rPr>
                <w:color w:val="000000"/>
                <w:sz w:val="24"/>
                <w:szCs w:val="24"/>
              </w:rPr>
              <w:t>013Е000000</w:t>
            </w:r>
          </w:p>
        </w:tc>
        <w:tc>
          <w:tcPr>
            <w:tcW w:w="979"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384,9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384,9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58"/>
        </w:trPr>
        <w:tc>
          <w:tcPr>
            <w:tcW w:w="5052" w:type="dxa"/>
            <w:tcBorders>
              <w:top w:val="nil"/>
              <w:left w:val="single" w:sz="4" w:space="0" w:color="000000"/>
              <w:bottom w:val="single" w:sz="4" w:space="0" w:color="000000"/>
              <w:right w:val="single" w:sz="4" w:space="0" w:color="000000"/>
            </w:tcBorders>
            <w:shd w:val="clear" w:color="000000" w:fill="FFFFFF"/>
            <w:hideMark/>
          </w:tcPr>
          <w:p w:rsidR="00740607" w:rsidRPr="00D07916" w:rsidRDefault="00740607" w:rsidP="0080080F">
            <w:pPr>
              <w:outlineLvl w:val="4"/>
              <w:rPr>
                <w:color w:val="000000"/>
                <w:sz w:val="24"/>
                <w:szCs w:val="24"/>
              </w:rPr>
            </w:pPr>
            <w:r w:rsidRPr="00D07916">
              <w:rPr>
                <w:color w:val="000000"/>
                <w:sz w:val="24"/>
                <w:szCs w:val="24"/>
              </w:rPr>
              <w:t>Федеральный проект "Современная школа"</w:t>
            </w:r>
          </w:p>
        </w:tc>
        <w:tc>
          <w:tcPr>
            <w:tcW w:w="788"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4"/>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4"/>
              <w:rPr>
                <w:color w:val="000000"/>
                <w:sz w:val="24"/>
                <w:szCs w:val="24"/>
              </w:rPr>
            </w:pPr>
            <w:r w:rsidRPr="00D07916">
              <w:rPr>
                <w:color w:val="000000"/>
                <w:sz w:val="24"/>
                <w:szCs w:val="24"/>
              </w:rPr>
              <w:t>013E100000</w:t>
            </w:r>
          </w:p>
        </w:tc>
        <w:tc>
          <w:tcPr>
            <w:tcW w:w="979"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303,1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303,1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013E115000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200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013E11546Г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9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013E11546Г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226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013E1S546Г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9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013E1S546Г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58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Федеральный проект "Патриотическое воспитание граждан Российской Федерации"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013EВ00000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81,8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81,6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99,8</w:t>
            </w:r>
          </w:p>
        </w:tc>
      </w:tr>
      <w:tr w:rsidR="00740607" w:rsidRPr="00D07916" w:rsidTr="0080080F">
        <w:trPr>
          <w:trHeight w:val="209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013EВ5179F</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183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013EВ5179F</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"Энергоэффективность и развитие энергетики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0800000000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73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0800002000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26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Общеобразовательные учреждения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0800002060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2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0800002060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343,8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171,9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lastRenderedPageBreak/>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1900004000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343,8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171,9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по переводу муниципальных учреждений на автономное отопление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343,8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50,0</w:t>
            </w:r>
          </w:p>
        </w:tc>
      </w:tr>
      <w:tr w:rsidR="00740607" w:rsidRPr="00D07916" w:rsidTr="0080080F">
        <w:trPr>
          <w:trHeight w:val="82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343,8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50,0</w:t>
            </w:r>
          </w:p>
        </w:tc>
      </w:tr>
      <w:tr w:rsidR="00740607" w:rsidRPr="00D07916" w:rsidTr="0080080F">
        <w:trPr>
          <w:trHeight w:val="39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Дополнительное образование детей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16 075,7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16 059,0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99,9</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16 075,7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16 059,0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99,9</w:t>
            </w:r>
          </w:p>
        </w:tc>
      </w:tr>
      <w:tr w:rsidR="00740607" w:rsidRPr="00D07916" w:rsidTr="0080080F">
        <w:trPr>
          <w:trHeight w:val="75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16 075,7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16 059,0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99,9</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16 075,7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16 059,0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99,9</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Учреждения дополнительного образования детей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7 975,9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7 959,9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170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7 296,0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7 296,0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2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679,8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663,9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7 749,2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7 749,2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7 479,8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7 479,8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6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013000218A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269,4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13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Субсидии на мероприятия по обеспечению персонифицированного финансирования дополнительного образования детей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350,6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96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0130002190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350,6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Молодежная политика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412,2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412,2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412,2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412,2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"Организация отдыха, оздоровления и занятости несовершеннолетних в дни школьных каникул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412,2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412,2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lastRenderedPageBreak/>
              <w:t xml:space="preserve">              подпрограмма "Организация отдыха, оздоровления и занятости несовершеннолетних в дни школьных каникул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263,2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263,2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263,2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263,2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по оздоровлению детей и молодежи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0110004290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5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0110004290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31,8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по оздоровлению детей за счет средств родителей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0110004291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231,4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231,4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7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0110004291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231,4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231,4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5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Обеспечение мер социальной поддержки отдельных категорий граждан</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147,6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147,6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147,6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147,6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6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0110015060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147,6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147,6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0110015060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147,6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147,6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8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Расходы местных бюджетов, на софинансирование которых предоставлены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01100S0000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01100S5000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62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01100S5060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6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01100S5060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9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вопросы в области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8 750,5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8 749,0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57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8 750,5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8 749,0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5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8 750,5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8 749,0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9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8 750,5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8 749,0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Организации, обеспечивающие деятельность учреждений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8 681,1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8 679,6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0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7 471,7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7 471,7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7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1 209,5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1 207,9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013000204A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69,4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013000204A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69,4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СОЦИАЛЬНАЯ ПОЛИТИКА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1000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16 187,6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14 903,3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92,1</w:t>
            </w:r>
          </w:p>
        </w:tc>
      </w:tr>
      <w:tr w:rsidR="00740607" w:rsidRPr="00D07916" w:rsidTr="0080080F">
        <w:trPr>
          <w:trHeight w:val="51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Социальное обеспечение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9 002,1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8 095,9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89,9</w:t>
            </w:r>
          </w:p>
        </w:tc>
      </w:tr>
      <w:tr w:rsidR="00740607" w:rsidRPr="00D07916" w:rsidTr="0080080F">
        <w:trPr>
          <w:trHeight w:val="4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9 002,1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8 095,9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89,9</w:t>
            </w:r>
          </w:p>
        </w:tc>
      </w:tr>
      <w:tr w:rsidR="00740607" w:rsidRPr="00D07916" w:rsidTr="0080080F">
        <w:trPr>
          <w:trHeight w:val="6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9 002,1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8 095,9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89,9</w:t>
            </w:r>
          </w:p>
        </w:tc>
      </w:tr>
      <w:tr w:rsidR="00740607" w:rsidRPr="00D07916" w:rsidTr="0080080F">
        <w:trPr>
          <w:trHeight w:val="155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9 002,1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8 095,9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89,9</w:t>
            </w:r>
          </w:p>
        </w:tc>
      </w:tr>
      <w:tr w:rsidR="00740607" w:rsidRPr="00D07916" w:rsidTr="0080080F">
        <w:trPr>
          <w:trHeight w:val="17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9 002,1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8 095,9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89,9</w:t>
            </w:r>
          </w:p>
        </w:tc>
      </w:tr>
      <w:tr w:rsidR="00740607" w:rsidRPr="00D07916" w:rsidTr="0080080F">
        <w:trPr>
          <w:trHeight w:val="170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8 908,1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8 024,5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90,1</w:t>
            </w:r>
          </w:p>
        </w:tc>
      </w:tr>
      <w:tr w:rsidR="00740607" w:rsidRPr="00D07916" w:rsidTr="0080080F">
        <w:trPr>
          <w:trHeight w:val="102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71,4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75,9</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Охрана семьи и детства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7 185,5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6 807,5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94,7</w:t>
            </w:r>
          </w:p>
        </w:tc>
      </w:tr>
      <w:tr w:rsidR="00740607" w:rsidRPr="00D07916" w:rsidTr="0080080F">
        <w:trPr>
          <w:trHeight w:val="51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7 185,5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6 807,5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94,7</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7 185,5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6 807,5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94,7</w:t>
            </w:r>
          </w:p>
        </w:tc>
      </w:tr>
      <w:tr w:rsidR="00740607" w:rsidRPr="00D07916" w:rsidTr="0080080F">
        <w:trPr>
          <w:trHeight w:val="141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7 185,5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6 807,5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94,7</w:t>
            </w:r>
          </w:p>
        </w:tc>
      </w:tr>
      <w:tr w:rsidR="00740607" w:rsidRPr="00D07916" w:rsidTr="0080080F">
        <w:trPr>
          <w:trHeight w:val="212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6 294,7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6 215,7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98,7</w:t>
            </w:r>
          </w:p>
        </w:tc>
      </w:tr>
      <w:tr w:rsidR="00740607" w:rsidRPr="00D07916" w:rsidTr="0080080F">
        <w:trPr>
          <w:trHeight w:val="84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6 171,2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6 093,8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98,7</w:t>
            </w:r>
          </w:p>
        </w:tc>
      </w:tr>
      <w:tr w:rsidR="00740607" w:rsidRPr="00D07916" w:rsidTr="0080080F">
        <w:trPr>
          <w:trHeight w:val="176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890,8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591,8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66,4</w:t>
            </w:r>
          </w:p>
        </w:tc>
      </w:tr>
      <w:tr w:rsidR="00740607" w:rsidRPr="00D07916" w:rsidTr="0080080F">
        <w:trPr>
          <w:trHeight w:val="83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66,6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903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864,9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574,6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66,4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rPr>
                <w:b/>
                <w:bCs/>
                <w:color w:val="000000"/>
                <w:sz w:val="24"/>
                <w:szCs w:val="24"/>
              </w:rPr>
            </w:pPr>
            <w:r w:rsidRPr="00D07916">
              <w:rPr>
                <w:b/>
                <w:bCs/>
                <w:color w:val="000000"/>
                <w:sz w:val="24"/>
                <w:szCs w:val="24"/>
              </w:rPr>
              <w:t xml:space="preserve">    Муниципальное учреждение Финансовое управление администрации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51 805,9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51 642,2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99,7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ОБЩЕГОСУДАРСТВЕННЫЕ ВОПРОСЫ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0100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8 593,8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8 430,6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98,1</w:t>
            </w:r>
          </w:p>
        </w:tc>
      </w:tr>
      <w:tr w:rsidR="00740607" w:rsidRPr="00D07916" w:rsidTr="0080080F">
        <w:trPr>
          <w:trHeight w:val="12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7 409,4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7 246,2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97,8</w:t>
            </w:r>
          </w:p>
        </w:tc>
      </w:tr>
      <w:tr w:rsidR="00740607" w:rsidRPr="00D07916" w:rsidTr="0080080F">
        <w:trPr>
          <w:trHeight w:val="8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7 409,4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7 246,2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97,8</w:t>
            </w:r>
          </w:p>
        </w:tc>
      </w:tr>
      <w:tr w:rsidR="00740607" w:rsidRPr="00D07916" w:rsidTr="0080080F">
        <w:trPr>
          <w:trHeight w:val="99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1600001000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7 409,4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7 246,2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97,8</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Органы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7 409,4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7 246,2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97,8</w:t>
            </w:r>
          </w:p>
        </w:tc>
      </w:tr>
      <w:tr w:rsidR="00740607" w:rsidRPr="00D07916" w:rsidTr="0080080F">
        <w:trPr>
          <w:trHeight w:val="162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6 962,9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6 834,3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98,2</w:t>
            </w:r>
          </w:p>
        </w:tc>
      </w:tr>
      <w:tr w:rsidR="00740607" w:rsidRPr="00D07916" w:rsidTr="0080080F">
        <w:trPr>
          <w:trHeight w:val="7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446,5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411,9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92,2</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общегосударственные вопросы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1 184,4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1 184,4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1 184,4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1 184,4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Резервные фонды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0600007000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1 184,4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1 184,4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Резервный фонд администрации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0600007030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1 184,4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1 184,4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Межбюджетные трансферты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0600007030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500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1 184,4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1 184,4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ОБРАЗОВАНИЕ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0700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6,1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5,6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92,5</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Профессиональная подготовка, переподготовка и повышение квалификации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6,1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5,6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92,5</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6,1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92,5</w:t>
            </w:r>
          </w:p>
        </w:tc>
      </w:tr>
      <w:tr w:rsidR="00740607" w:rsidRPr="00D07916" w:rsidTr="0080080F">
        <w:trPr>
          <w:trHeight w:val="7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муниципальной службы Куменского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1510000000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6,1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92,5</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1510015000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92,4</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1510015560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92,4</w:t>
            </w:r>
          </w:p>
        </w:tc>
      </w:tr>
      <w:tr w:rsidR="00740607" w:rsidRPr="00D07916" w:rsidTr="0080080F">
        <w:trPr>
          <w:trHeight w:val="70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1510015560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92,4</w:t>
            </w:r>
          </w:p>
        </w:tc>
      </w:tr>
      <w:tr w:rsidR="00740607" w:rsidRPr="00D07916" w:rsidTr="0080080F">
        <w:trPr>
          <w:trHeight w:val="127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15100S5560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15100S5560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МЕЖБЮДЖЕТНЫЕ ТРАНСФЕРТЫ ОБЩЕГО ХАРАКТЕРА БЮДЖЕТАМ БЮДЖЕТНОЙ СИСТЕМЫ РОССИЙСКОЙ ФЕДЕРАЦИИ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1400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43 206,0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43 206,0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7 240,2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7 240,2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72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7 240,2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7 240,2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1600010000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7 240,2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7 240,2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Дотации из бюджета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1600012000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4 176,2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4 176,2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Дотация на выравнивание бюджетной обеспеченности поселений, предоставляемой из бюджета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1600012010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4 176,2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4 176,2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Межбюджетные трансферты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1600012010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500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4 176,2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4 176,2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lastRenderedPageBreak/>
              <w:t xml:space="preserve">                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1600016000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3 064,0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3 064,0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Расчет и предоставление дотаций бюджетам поселений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1600016030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3 064,0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3 064,0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Межбюджетные трансферты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1600016030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500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3 064,0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3 064,0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Прочие межбюджетные трансферты общего характера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35 965,8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35 965,8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35 965,8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35 965,8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1600010000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35 965,8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35 965,8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78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Иные межбюджетные трансферты из бюджета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1600011000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33 688,2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33 688,2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межбюджетные трансферты на поддержку мер по обеспечению сбалансированности бюджетов поселений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1600011010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33 588,2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33 588,2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Межбюджетные трансферты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1600011010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500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33 588,2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33 588,2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Иные межбюджетные трансферты бюджетам поселений на осуществление части полномочий по решению вопросов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Межбюджетные трансферты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500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Выравнивание бюджетной обеспеченности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1600014000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2 277,6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2 277,6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160001403A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2 277,6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2 277,6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Межбюджетные трансферты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912</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160001403A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500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2 277,6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2 277,6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rPr>
                <w:b/>
                <w:bCs/>
                <w:color w:val="000000"/>
                <w:sz w:val="24"/>
                <w:szCs w:val="24"/>
              </w:rPr>
            </w:pPr>
            <w:r w:rsidRPr="00D07916">
              <w:rPr>
                <w:b/>
                <w:bCs/>
                <w:color w:val="000000"/>
                <w:sz w:val="24"/>
                <w:szCs w:val="24"/>
              </w:rPr>
              <w:t xml:space="preserve">    Администрация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152 750,0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148 782,0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97,4</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ОБЩЕГОСУДАРСТВЕННЫЕ ВОПРОСЫ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0100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36 899,3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36 669,3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99,4</w:t>
            </w:r>
          </w:p>
        </w:tc>
      </w:tr>
      <w:tr w:rsidR="00740607" w:rsidRPr="00D07916" w:rsidTr="0080080F">
        <w:trPr>
          <w:trHeight w:val="80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1 637,5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1 637,5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1 637,5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1 637,5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1 637,5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1 637,5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Глава муниципального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1 637,5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1 637,5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9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1 637,5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1 637,5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20 878,7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20 738,0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99,3</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19 314,7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19 174,0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99,3</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19 106,8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18 966,1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99,3</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17 304,8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17 294,1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99,9</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17 304,8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17 294,1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99,9</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Органы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16 044,7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16 034,0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16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15 801,9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15 798,5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9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223,1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215,8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96,7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1 260,1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1 260,1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7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1 260,1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1 260,1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1 802,0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1 672,0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92,8</w:t>
            </w:r>
          </w:p>
        </w:tc>
      </w:tr>
      <w:tr w:rsidR="00740607" w:rsidRPr="00D07916" w:rsidTr="0080080F">
        <w:trPr>
          <w:trHeight w:val="154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1 802,0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1 672,0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92,8</w:t>
            </w:r>
          </w:p>
        </w:tc>
      </w:tr>
      <w:tr w:rsidR="00740607" w:rsidRPr="00D07916" w:rsidTr="0080080F">
        <w:trPr>
          <w:trHeight w:val="69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Осуществление деятельности по опеке и попечительству</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1 041,0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973,8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93,5</w:t>
            </w:r>
          </w:p>
        </w:tc>
      </w:tr>
      <w:tr w:rsidR="00740607" w:rsidRPr="00D07916" w:rsidTr="0080080F">
        <w:trPr>
          <w:trHeight w:val="173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1 014,9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963,5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94,9</w:t>
            </w:r>
          </w:p>
        </w:tc>
      </w:tr>
      <w:tr w:rsidR="00740607" w:rsidRPr="00D07916" w:rsidTr="0080080F">
        <w:trPr>
          <w:trHeight w:val="98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39,2</w:t>
            </w:r>
          </w:p>
        </w:tc>
      </w:tr>
      <w:tr w:rsidR="00740607" w:rsidRPr="00D07916" w:rsidTr="0080080F">
        <w:trPr>
          <w:trHeight w:val="207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Создание в муниципальных районах,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761,0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698,2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91,7</w:t>
            </w:r>
          </w:p>
        </w:tc>
      </w:tr>
      <w:tr w:rsidR="00740607" w:rsidRPr="00D07916" w:rsidTr="0080080F">
        <w:trPr>
          <w:trHeight w:val="169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720,0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657,2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91,3</w:t>
            </w:r>
          </w:p>
        </w:tc>
      </w:tr>
      <w:tr w:rsidR="00740607" w:rsidRPr="00D07916" w:rsidTr="0080080F">
        <w:trPr>
          <w:trHeight w:val="85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41,0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муниципальной службы Куменского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1510000000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207,9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207,9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9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lastRenderedPageBreak/>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1510001000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Органы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33,7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1510001050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174,2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174,2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агропромышленного комплекса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1700000000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1 564,0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1 564,0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5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1700010000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1 564,0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1 564,0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1700016000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1 564,0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1 564,0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41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1700016020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1700016020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Судебная система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39,0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39,0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39,0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141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1500051200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3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1500051200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общегосударственные вопросы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14 344,1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14 254,8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99,4</w:t>
            </w:r>
          </w:p>
        </w:tc>
      </w:tr>
      <w:tr w:rsidR="00740607" w:rsidRPr="00D07916" w:rsidTr="0080080F">
        <w:trPr>
          <w:trHeight w:val="119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113,0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112,4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99,4</w:t>
            </w:r>
          </w:p>
        </w:tc>
      </w:tr>
      <w:tr w:rsidR="00740607" w:rsidRPr="00D07916" w:rsidTr="0080080F">
        <w:trPr>
          <w:trHeight w:val="83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"Поддержка деятельности общественных организаций, ТОС и развитие  активности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99,3</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0410004000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99,3</w:t>
            </w:r>
          </w:p>
        </w:tc>
      </w:tr>
      <w:tr w:rsidR="00740607" w:rsidRPr="00D07916" w:rsidTr="0080080F">
        <w:trPr>
          <w:trHeight w:val="106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0410004131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4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0410004131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"Социальная поддержка инвалидов, попавших в трудную жизненную ситуацию "</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0420000000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98,6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0420004000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98,6</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мероприятий,направленных на социальную поддержку инвалидов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0420004130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98,6</w:t>
            </w:r>
          </w:p>
        </w:tc>
      </w:tr>
      <w:tr w:rsidR="00740607" w:rsidRPr="00D07916" w:rsidTr="0080080F">
        <w:trPr>
          <w:trHeight w:val="96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0420004130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Мероприятия не вошедшие в подпрограммы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0430004000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организацию и проведение районных мероприятий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0430004230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0430004230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"Обеспечение безопасности жизнедеятельности населения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0,9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127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0620000000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0,9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0620004000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48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0620004110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0620004110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"Управление муниципальным имуществом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1300000000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3 203,0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3 199,7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99,9</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1300004000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3 203,0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3 199,7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99,9</w:t>
            </w:r>
          </w:p>
        </w:tc>
      </w:tr>
      <w:tr w:rsidR="00740607" w:rsidRPr="00D07916" w:rsidTr="0080080F">
        <w:trPr>
          <w:trHeight w:val="5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сфере управления муниципальной собственностью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3 203,0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3 199,7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8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968,8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965,6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99,7</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Капитальные вложения в объекты государственной (муниципальной) собственности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400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2 200,0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2 200,0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5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"Информатизация муниципального образования Куменский муниципальный район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1400000000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533,3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533,3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1400004000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533,3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533,3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области информатизации муниципального образования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1400004050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9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1400004050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533,3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533,3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10 433,9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10 348,6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10 391,5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10 306,2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10 310,7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10 225,4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Учреждение по обеспечению деятельности администрации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1500002090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9 470,7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9 385,4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99,1</w:t>
            </w:r>
          </w:p>
        </w:tc>
      </w:tr>
      <w:tr w:rsidR="00740607" w:rsidRPr="00D07916" w:rsidTr="0080080F">
        <w:trPr>
          <w:trHeight w:val="184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1500002090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4 986,5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4 986,5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7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1500002090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4 393,2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4 307,9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1500002090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91,0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150000209A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0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150000209A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80,8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80,8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1500004180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80,8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80,8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1500004180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80,8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80,8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42,4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27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lastRenderedPageBreak/>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42,4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73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Хранение, комплектование, учет и использование архивных документов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Создание и деятельность в муниципальных образованиях административных комиссий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0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Обеспечение деятельности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3200000000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60,0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60,0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Возмещение морального вреда по исполнительному листу</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3200020000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3200020000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1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НАЦИОНАЛЬНАЯ БЕЗОПАСНОСТЬ И ПРАВООХРАНИТЕЛЬНАЯ ДЕЯТЕЛЬНОСТЬ</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0300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1 427,0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1 422,6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99,7</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1 422,3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1 417,9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99,7</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"Обеспечение безопасности жизнедеятельности населения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1 422,3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1 417,9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0600004000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1 422,3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1 417,9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99,7</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Обеспечение деятельности Единой дежурной диспетчерской службы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0600004090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1 178,3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1 173,9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99,6</w:t>
            </w:r>
          </w:p>
        </w:tc>
      </w:tr>
      <w:tr w:rsidR="00740607" w:rsidRPr="00D07916" w:rsidTr="0080080F">
        <w:trPr>
          <w:trHeight w:val="180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0600004090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1 174,0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1 169,6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99,6</w:t>
            </w:r>
          </w:p>
        </w:tc>
      </w:tr>
      <w:tr w:rsidR="00740607" w:rsidRPr="00D07916" w:rsidTr="0080080F">
        <w:trPr>
          <w:trHeight w:val="84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0600004090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060000409A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73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060000409A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244,0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вопросы в области национальной безопасности и правоохранительной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"Обеспечение безопасности жизнедеятельности населения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0600000000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"Профилактика правонарушений и борьба с преступностью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0610000000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0610004000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области национальной безопасности и правоохранительной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0610004120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5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0610004120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"Повышение безопасности дорожного движения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0630000000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0630004000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направленные на безопасность дорожного движения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0630004190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0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0314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0630004190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НАЦИОНАЛЬНАЯ ЭКОНОМИКА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0400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83 231,9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81 122,8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97,5</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Сельское хозяйство и рыболовство</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1 810,8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1 808,8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99,9</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"Развитие агропромышленного комплекса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1700000000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1 810,8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1 808,8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99,9</w:t>
            </w:r>
          </w:p>
        </w:tc>
      </w:tr>
      <w:tr w:rsidR="00740607" w:rsidRPr="00D07916" w:rsidTr="0080080F">
        <w:trPr>
          <w:trHeight w:val="7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1700010000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44,3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42,8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96,5</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1700016000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44,3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42,8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96,5</w:t>
            </w:r>
          </w:p>
        </w:tc>
      </w:tr>
      <w:tr w:rsidR="00740607" w:rsidRPr="00D07916" w:rsidTr="0080080F">
        <w:trPr>
          <w:trHeight w:val="6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Защита населения от болезней, общих для человека и животных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1700016070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93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1700016070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179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1700016160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96,8</w:t>
            </w:r>
          </w:p>
        </w:tc>
      </w:tr>
      <w:tr w:rsidR="00740607" w:rsidRPr="00D07916" w:rsidTr="0080080F">
        <w:trPr>
          <w:trHeight w:val="7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1700016160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96,8</w:t>
            </w:r>
          </w:p>
        </w:tc>
      </w:tr>
      <w:tr w:rsidR="00740607" w:rsidRPr="00D07916" w:rsidTr="0080080F">
        <w:trPr>
          <w:trHeight w:val="7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17000N4330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205,6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6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17000N4330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205,6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70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Возмещение части затрат на уплату процентов по инвестиционным кредитам (займам) в агропромышленном комплексе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17000R4330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1 560,6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4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17000R4330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1 560,6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Транспорт</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2 467,3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2 361,3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95,7</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транспортной системы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2 467,3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2 361,3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95,7</w:t>
            </w:r>
          </w:p>
        </w:tc>
      </w:tr>
      <w:tr w:rsidR="00740607" w:rsidRPr="00D07916" w:rsidTr="0080080F">
        <w:trPr>
          <w:trHeight w:val="68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транспортной системы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771,2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756,2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98,1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771,2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756,2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98,1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области автомобильного транспорта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0900004170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771,2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756,2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98,1</w:t>
            </w:r>
          </w:p>
        </w:tc>
      </w:tr>
      <w:tr w:rsidR="00740607" w:rsidRPr="00D07916" w:rsidTr="0080080F">
        <w:trPr>
          <w:trHeight w:val="41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0900004170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771,2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756,2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98,1</w:t>
            </w:r>
          </w:p>
        </w:tc>
      </w:tr>
      <w:tr w:rsidR="00740607" w:rsidRPr="00D07916" w:rsidTr="0080080F">
        <w:trPr>
          <w:trHeight w:val="62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Обеспечение мер социальной поддержки отдельных категорий граждан</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0900010000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1 679,1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1 589,1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94,6</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1 679,1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1 589,1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94,6</w:t>
            </w:r>
          </w:p>
        </w:tc>
      </w:tr>
      <w:tr w:rsidR="00740607" w:rsidRPr="00D07916" w:rsidTr="0080080F">
        <w:trPr>
          <w:trHeight w:val="212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090001504Г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1 679,1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1 589,1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94,6</w:t>
            </w:r>
          </w:p>
        </w:tc>
      </w:tr>
      <w:tr w:rsidR="00740607" w:rsidRPr="00D07916" w:rsidTr="0080080F">
        <w:trPr>
          <w:trHeight w:val="6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090001504Г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1 679,1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1 589,1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94,6</w:t>
            </w:r>
          </w:p>
        </w:tc>
      </w:tr>
      <w:tr w:rsidR="00740607" w:rsidRPr="00D07916" w:rsidTr="0080080F">
        <w:trPr>
          <w:trHeight w:val="14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 из бюджета ЗАТО Первомайский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09000S0000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16,1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94,4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расходов местного бюджета под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09000S5000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16,1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94,4</w:t>
            </w:r>
          </w:p>
        </w:tc>
      </w:tr>
      <w:tr w:rsidR="00740607" w:rsidRPr="00D07916" w:rsidTr="0080080F">
        <w:trPr>
          <w:trHeight w:val="221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местного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09000S504Г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16,1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94,4</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0408</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09000S504Г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16,1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94,4</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Дорожное хозяйство (дорожные фонды)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78 940,3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76 939,1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97,5</w:t>
            </w:r>
          </w:p>
        </w:tc>
      </w:tr>
      <w:tr w:rsidR="00740607" w:rsidRPr="00D07916" w:rsidTr="0080080F">
        <w:trPr>
          <w:trHeight w:val="112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3 077,9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3 077,8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84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"Поддержка деятельности общественных организаций, ТОС и развитие  активности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3 077,9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3 077,8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0410015000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1 709,7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1 709,7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51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0410015171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0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0410015171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252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0410015172</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732,8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732,7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w:t>
            </w:r>
            <w:r w:rsidRPr="00D07916">
              <w:rPr>
                <w:color w:val="000000"/>
                <w:sz w:val="24"/>
                <w:szCs w:val="24"/>
              </w:rPr>
              <w:lastRenderedPageBreak/>
              <w:t>(муниципальных)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lastRenderedPageBreak/>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0410015172</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732,8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732,7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3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04100S5171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688,7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688,7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1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04100S5171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688,7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688,7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82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04100S5172</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679,4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679,4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04100S5172</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679,4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679,4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0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транспортной системы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75 862,5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73 861,3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97,4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транспортной системы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3 539,2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3 509,9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99,2</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3 539,2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3 509,9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99,2</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сфере дорожной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0900004100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3 539,2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3 509,9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99,2</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0900004100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3 539,2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3 509,9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Обеспечение мер социальной поддержки отдельных категорий граждан</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0900010000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71 379,5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69 506,3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97,4</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17 930,6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16 057,4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89,6</w:t>
            </w:r>
          </w:p>
        </w:tc>
      </w:tr>
      <w:tr w:rsidR="00740607" w:rsidRPr="00D07916" w:rsidTr="0080080F">
        <w:trPr>
          <w:trHeight w:val="72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Осуществление дорожной деятельности в отношении автомобильных дорог общего пользования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0900015080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17 930,6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16 057,4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89,6</w:t>
            </w:r>
          </w:p>
        </w:tc>
      </w:tr>
      <w:tr w:rsidR="00740607" w:rsidRPr="00D07916" w:rsidTr="0080080F">
        <w:trPr>
          <w:trHeight w:val="101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0900015080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17 930,6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16 057,4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Иные межбюджетные трансферты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0900017000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53 448,9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53 448,9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Ремонт автомобильных дорог общего пользования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0900017350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53 448,9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53 448,9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0900017350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53 448,9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53 448,9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5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lastRenderedPageBreak/>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 из бюджета ЗАТО Первомайский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09000S0000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943,7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845,1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89,6</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расходов местного бюджета под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09000S5000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943,7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845,1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89,6</w:t>
            </w:r>
          </w:p>
        </w:tc>
      </w:tr>
      <w:tr w:rsidR="00740607" w:rsidRPr="00D07916" w:rsidTr="0080080F">
        <w:trPr>
          <w:trHeight w:val="102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09000S5080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89,6</w:t>
            </w:r>
          </w:p>
        </w:tc>
      </w:tr>
      <w:tr w:rsidR="00740607" w:rsidRPr="00D07916" w:rsidTr="0080080F">
        <w:trPr>
          <w:trHeight w:val="7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0409</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09000S5080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845,1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вопросы в области национальной экономики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0412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84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"Поддержка и развитие малого предпринимательства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0412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0412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1100004000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сфере поддержки и развития малого и среднего предпринимательства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1100004020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1100004020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lastRenderedPageBreak/>
              <w:t xml:space="preserve">      ЖИЛИЩНО-КОММУНАЛЬНОЕ ХОЗЯЙСТВО</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0500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2 146,5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801,6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37,3</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Жилищное хозяйство</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0501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209,9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154,1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73,4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"Управление муниципальным имуществом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0501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1300000000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209,9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154,1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73,4</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1300004000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154,1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73,4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сфере управления муниципальной собственностью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73,4</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1300004010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73,4</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Коммунальное хозяйство</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1 936,7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647,5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33,4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"Управление муниципальным имуществом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1300000000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117,3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1300004000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117,3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по обслуживаю газопроводов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1300004240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117,3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1300004240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117,3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"Модернизация и реформирование жилищно-коммунального хозяйства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1 819,4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647,5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35,6</w:t>
            </w:r>
          </w:p>
        </w:tc>
      </w:tr>
      <w:tr w:rsidR="00740607" w:rsidRPr="00D07916" w:rsidTr="0080080F">
        <w:trPr>
          <w:trHeight w:val="99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1900000000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617,0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1900004000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617,0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Содержание коммунальной инфраструктуры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1900004300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3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1900004300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268,2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5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Модернизация, реконструкция, ремонт и замена объектов коммунальной инфраструктуры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1900004400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348,8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1900004400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348,8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348,8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54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1900010000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1 198,7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30,5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2,5</w:t>
            </w:r>
          </w:p>
        </w:tc>
      </w:tr>
      <w:tr w:rsidR="00740607" w:rsidRPr="00D07916" w:rsidTr="0080080F">
        <w:trPr>
          <w:trHeight w:val="127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1900015000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1 168,2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Разработка схем газоснабжения населенных пунктов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1900015610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1 168,2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9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1900015610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1 168,2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Обеспечение отопительного сезона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190001742Г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92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190001742Г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#ДЕЛ/0!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190001742Г</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Разработка схем газоснабжения населенных пунктов за счет средств местного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19000S5610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93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19000S5610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ОХРАНА ОКРУЖАЮЩЕЙ СРЕДЫ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0600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453,5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453,5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вопросы в области охраны окружающей среды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0605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453,5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453,5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"Охрана окружающей среды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0605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453,5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453,5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0605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Природоохранные мероприятия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1000004200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453,5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453,5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1000004200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438,5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438,5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0605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1000004200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ОБРАЗОВАНИЕ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0700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152,9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148,7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97,2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Профессиональная подготовка, переподготовка и повышение квалификации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57,9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57,5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муниципальной службы Куменского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1510000000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57,9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57,5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99,2</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возникших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1510015000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57,4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99,2</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1510015560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99,2</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1510015560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99,2</w:t>
            </w:r>
          </w:p>
        </w:tc>
      </w:tr>
      <w:tr w:rsidR="00740607" w:rsidRPr="00D07916" w:rsidTr="0080080F">
        <w:trPr>
          <w:trHeight w:val="9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15100S5560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0705</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15100S5560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Молодежная политика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91,2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96,0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35,5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9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"Организация отдыха, оздоровления и занятости несовершеннолетних в дни школьных каникул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35,5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35,5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Обеспечение мер социальной поддержки отдельных категорий граждан</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35,1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35,1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27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0110015060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35,1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0110015060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35,1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Расходы местных бюджетов, на софинансирование которых предоставлены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01100S0000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0,4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01100S5000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64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01100S5060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2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01100S5060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8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"Повышение эффективности реализации молодежной политики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0200000000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93,7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"Молодежь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0210000000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93,7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0210004000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93,7</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сфере молодежной политики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0210004140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93,7</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0707</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0210004140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59,5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93,7</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КУЛЬТУРА, КИНЕМАТОГРАФИЯ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0800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9 429,4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9 407,1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99,8</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Культура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9 429,4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9 407,1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99,8</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культуры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0300000000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9 429,4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9 407,1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99,8</w:t>
            </w:r>
          </w:p>
        </w:tc>
      </w:tr>
      <w:tr w:rsidR="00740607" w:rsidRPr="00D07916" w:rsidTr="0080080F">
        <w:trPr>
          <w:trHeight w:val="67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культуры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0300000000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9 227,3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9 205,0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99,8</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0300002000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9 142,3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9 122,5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99,8</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Музей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917,0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908,4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99,1</w:t>
            </w:r>
          </w:p>
        </w:tc>
      </w:tr>
      <w:tr w:rsidR="00740607" w:rsidRPr="00D07916" w:rsidTr="0080080F">
        <w:trPr>
          <w:trHeight w:val="169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787,0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786,5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130,0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93,7</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77,8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77,8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55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030000225A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77,8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77,8</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Библиотеки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2 369,1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2 365,1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155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1 448,7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1 445,5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99,8</w:t>
            </w:r>
          </w:p>
        </w:tc>
      </w:tr>
      <w:tr w:rsidR="00740607" w:rsidRPr="00D07916" w:rsidTr="0080080F">
        <w:trPr>
          <w:trHeight w:val="74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904,8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904,1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15,6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5 778,4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5 771,2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99,9</w:t>
            </w:r>
          </w:p>
        </w:tc>
      </w:tr>
      <w:tr w:rsidR="00740607" w:rsidRPr="00D07916" w:rsidTr="0080080F">
        <w:trPr>
          <w:trHeight w:val="169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4 705,1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4 705,1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997,7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997,7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Иные бюджетные ассигнования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030000226A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800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75,6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68,4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90,5</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0300004000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82,5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97,1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сфере культуры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0300004150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82,5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97,1</w:t>
            </w:r>
          </w:p>
        </w:tc>
      </w:tr>
      <w:tr w:rsidR="00740607" w:rsidRPr="00D07916" w:rsidTr="0080080F">
        <w:trPr>
          <w:trHeight w:val="77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0300004150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82,5</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97,1</w:t>
            </w:r>
          </w:p>
        </w:tc>
      </w:tr>
      <w:tr w:rsidR="00740607" w:rsidRPr="00D07916" w:rsidTr="0080080F">
        <w:trPr>
          <w:trHeight w:val="106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Финансовое обеспечение расходных обязательств муниципального образования, возникающих при выполнении переданных полномочий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0300010000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200,0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200,0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0300015000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Поддержка отрасли культуры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0300015600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0300015600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Софинансирование расходов местного бюджета под субсидии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03000S5000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Поддержка отрасли культуры за счет средств районного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03000S5600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0801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03000S5600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СОЦИАЛЬНАЯ ПОЛИТИКА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1000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4 459,8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4 434,7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99,4</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Пенсионное обеспечение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2 493,4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2 493,4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2 493,4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2 493,4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Доплаты к пенсиям, дополнительное пенсионное обеспечение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1500008000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2 493,4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2 493,4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Ежемесячная доплата к пенсии лицам, замещавшим муниципальные должности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1500008050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560,7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560,7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1500008050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560,7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560,7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Ежемесячная доплата к пенсии лицам, замещавшим должности муниципальной службы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1500008060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1 932,7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1 932,7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1001</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1500008060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1 932,7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1 932,7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27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Социальное обеспечение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718,4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694,1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96,6</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физической культуры и спорта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349,9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329,2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94,1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lastRenderedPageBreak/>
              <w:t xml:space="preserve">              Выравнивание бюджетной обеспеченности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0500010000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349,9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329,2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94,1</w:t>
            </w:r>
          </w:p>
        </w:tc>
      </w:tr>
      <w:tr w:rsidR="00740607" w:rsidRPr="00D07916" w:rsidTr="0080080F">
        <w:trPr>
          <w:trHeight w:val="135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349,9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329,2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94,1</w:t>
            </w:r>
          </w:p>
        </w:tc>
      </w:tr>
      <w:tr w:rsidR="00740607" w:rsidRPr="00D07916" w:rsidTr="0080080F">
        <w:trPr>
          <w:trHeight w:val="169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0500016140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329,2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94,1</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0500016140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349,9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329,2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94,1</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368,5</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364,9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Выплаты отдельным категориям граждан</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1500009000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Единовременная социальная выплата в виде премии лицам, награжденным почетной грамотой администрации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1500009600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1500009600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367,3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364,9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99,3</w:t>
            </w:r>
          </w:p>
        </w:tc>
      </w:tr>
      <w:tr w:rsidR="00740607" w:rsidRPr="00D07916" w:rsidTr="0080080F">
        <w:trPr>
          <w:trHeight w:val="135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367,3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364,9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99,3</w:t>
            </w:r>
          </w:p>
        </w:tc>
      </w:tr>
      <w:tr w:rsidR="00740607" w:rsidRPr="00D07916" w:rsidTr="0080080F">
        <w:trPr>
          <w:trHeight w:val="2101"/>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1500016120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367,3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364,9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1554"/>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1500016120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367,3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364,9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99,3</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Охрана семьи и детства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1 158,1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1 157,3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99,9</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программа"Развитие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1 152,2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1 152,0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системы образования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0130000000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1 152,2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1 152,0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0130010000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98,1</w:t>
            </w:r>
          </w:p>
        </w:tc>
      </w:tr>
      <w:tr w:rsidR="00740607" w:rsidRPr="00D07916" w:rsidTr="0080080F">
        <w:trPr>
          <w:trHeight w:val="189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0130016000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98,1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по администрированию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0130016094</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98,1</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0130016094</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98,1</w:t>
            </w:r>
          </w:p>
        </w:tc>
      </w:tr>
      <w:tr w:rsidR="00740607" w:rsidRPr="00D07916" w:rsidTr="0080080F">
        <w:trPr>
          <w:trHeight w:val="28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01300N0820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1 146,4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1 146,3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Капитальные вложения в объекты государственной (муниципальной) собственности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01300N0820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400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1 146,4</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1 146,3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89,6</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Отдельное мероприятие "Обеспечение безопасности и жизнедеятельности поселения"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1500010000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89,6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Иные межбюджетные трансферты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1500017000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89,6</w:t>
            </w:r>
          </w:p>
        </w:tc>
      </w:tr>
      <w:tr w:rsidR="00740607" w:rsidRPr="00D07916" w:rsidTr="0080080F">
        <w:trPr>
          <w:trHeight w:val="189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1500017380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Социальное обеспечение и иные выплаты населению</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1004</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1500017380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89,6</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Другие вопросы в области социальной политики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157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0400000000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lastRenderedPageBreak/>
              <w:t xml:space="preserve">            Подпрограмма "Поддержка деятельности общественных организаций, ТОС и развитие  активности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0410004000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1198"/>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0410004131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0410004131</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"Социальная поддержка инвалидов, попавших в трудную жизненную ситуацию "</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0420000000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0420004000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Реализация мероприятий,направленных на социальную поддержку инвалидов</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0420004130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59"/>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0420004130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45,0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ФИЗИЧЕСКАЯ КУЛЬТУРА И СПОРТ</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1100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14 549,6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14 321,6</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98,4</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Массовый спорт</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52,9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52,4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99,0</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lastRenderedPageBreak/>
              <w:t xml:space="preserve">          Муниципальная программа "Развитие физической культуры и спорта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52,4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99,0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"Совершенствование сферы физической культуры и спорта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0510000000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52,4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99,0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Мероприятия в установленной сфере деятельности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0510004000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99,0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Мероприятия в области физической культуры и спорта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0510004040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52,9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52,4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99,0</w:t>
            </w:r>
          </w:p>
        </w:tc>
      </w:tr>
      <w:tr w:rsidR="00740607" w:rsidRPr="00D07916" w:rsidTr="0080080F">
        <w:trPr>
          <w:trHeight w:val="17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0510004040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1102</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0510004040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44,3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98,8</w:t>
            </w:r>
          </w:p>
        </w:tc>
      </w:tr>
      <w:tr w:rsidR="00740607" w:rsidRPr="00D07916" w:rsidTr="0080080F">
        <w:trPr>
          <w:trHeight w:val="28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Спорт высших достижений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14 496,7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14 269,2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98,4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физической культуры и спорта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14 496,7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14 269,2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98,4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Муниципальная программа "Развитие физической культуры и спорта в Куменском районе"</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13 996,7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13 769,2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98,4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Финансовое обеспечение деятельности муниципальных казенных учреждений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0500002000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13 996,7</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13 769,2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98,4</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lastRenderedPageBreak/>
              <w:t xml:space="preserve">                  Учреждения в области физической культуры и спорта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0500002070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3 529,1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3 508,4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99,4</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0500002070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3 529,1</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3 508,4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99,4</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за счет средств на выполнение расходных обязательств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050000207A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10 467,6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10 260,7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98,0</w:t>
            </w:r>
          </w:p>
        </w:tc>
      </w:tr>
      <w:tr w:rsidR="00740607" w:rsidRPr="00D07916" w:rsidTr="0080080F">
        <w:trPr>
          <w:trHeight w:val="95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050000207A</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10 467,6</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10 260,7</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4"/>
              <w:rPr>
                <w:color w:val="000000"/>
                <w:sz w:val="24"/>
                <w:szCs w:val="24"/>
              </w:rPr>
            </w:pPr>
            <w:r w:rsidRPr="00D07916">
              <w:rPr>
                <w:color w:val="000000"/>
                <w:sz w:val="24"/>
                <w:szCs w:val="24"/>
              </w:rPr>
              <w:t xml:space="preserve">              Выравнивание бюджетной обеспеченности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0500010000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4"/>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500,0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500,0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4"/>
              <w:rPr>
                <w:color w:val="000000"/>
                <w:sz w:val="24"/>
                <w:szCs w:val="24"/>
              </w:rPr>
            </w:pPr>
            <w:r w:rsidRPr="00D07916">
              <w:rPr>
                <w:color w:val="000000"/>
                <w:sz w:val="24"/>
                <w:szCs w:val="24"/>
              </w:rPr>
              <w:t>100,0</w:t>
            </w:r>
          </w:p>
        </w:tc>
      </w:tr>
      <w:tr w:rsidR="00740607" w:rsidRPr="00D07916" w:rsidTr="0080080F">
        <w:trPr>
          <w:trHeight w:val="145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Расходные обязательства муниципального образования за счет средств субвенций и иных межбюджетных трансфертов, получаемых из областного бюджета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0500017000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500,0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78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Финансовая поддержка детско-юношеского спорта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0500017440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7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Предоставление субсидий бюджетным, автономным учреждениям и иным некоммерческим организациям</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936</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0500017440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600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500,0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500,0</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1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rPr>
                <w:b/>
                <w:bCs/>
                <w:color w:val="000000"/>
                <w:sz w:val="24"/>
                <w:szCs w:val="24"/>
              </w:rPr>
            </w:pPr>
            <w:r w:rsidRPr="00D07916">
              <w:rPr>
                <w:b/>
                <w:bCs/>
                <w:color w:val="000000"/>
                <w:sz w:val="24"/>
                <w:szCs w:val="24"/>
              </w:rPr>
              <w:t xml:space="preserve">    Куменская районная Дума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rPr>
                <w:b/>
                <w:bCs/>
                <w:color w:val="000000"/>
                <w:sz w:val="24"/>
                <w:szCs w:val="24"/>
              </w:rPr>
            </w:pPr>
            <w:r w:rsidRPr="00D07916">
              <w:rPr>
                <w:b/>
                <w:bCs/>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1 351,0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1 339,2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99,1</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0"/>
              <w:rPr>
                <w:color w:val="000000"/>
                <w:sz w:val="24"/>
                <w:szCs w:val="24"/>
              </w:rPr>
            </w:pPr>
            <w:r w:rsidRPr="00D07916">
              <w:rPr>
                <w:color w:val="000000"/>
                <w:sz w:val="24"/>
                <w:szCs w:val="24"/>
              </w:rPr>
              <w:t xml:space="preserve">      ОБЩЕГОСУДАРСТВЕННЫЕ ВОПРОСЫ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0100</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0"/>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1 351,0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1 339,2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0"/>
              <w:rPr>
                <w:color w:val="000000"/>
                <w:sz w:val="24"/>
                <w:szCs w:val="24"/>
              </w:rPr>
            </w:pPr>
            <w:r w:rsidRPr="00D07916">
              <w:rPr>
                <w:color w:val="000000"/>
                <w:sz w:val="24"/>
                <w:szCs w:val="24"/>
              </w:rPr>
              <w:t>99,1</w:t>
            </w:r>
          </w:p>
        </w:tc>
      </w:tr>
      <w:tr w:rsidR="00740607" w:rsidRPr="00D07916" w:rsidTr="0080080F">
        <w:trPr>
          <w:trHeight w:val="987"/>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424,0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412,3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97,2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424,0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412,3</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97,2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Муниципальная программа "Развитие муниципального 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1500000000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422,2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410,4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97,2</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1500001000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422,2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410,4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97,2</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Аппарат Куменской районной Думы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422,2</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410,4</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97,2</w:t>
            </w:r>
          </w:p>
        </w:tc>
      </w:tr>
      <w:tr w:rsidR="00740607" w:rsidRPr="00D07916" w:rsidTr="0080080F">
        <w:trPr>
          <w:trHeight w:val="1723"/>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391,3</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385,2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98,4</w:t>
            </w:r>
          </w:p>
        </w:tc>
      </w:tr>
      <w:tr w:rsidR="00740607" w:rsidRPr="00D07916" w:rsidTr="0080080F">
        <w:trPr>
          <w:trHeight w:val="99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1500001020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30,9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25,2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81,6</w:t>
            </w:r>
          </w:p>
        </w:tc>
      </w:tr>
      <w:tr w:rsidR="00740607" w:rsidRPr="00D07916" w:rsidTr="0080080F">
        <w:trPr>
          <w:trHeight w:val="94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3"/>
              <w:rPr>
                <w:color w:val="000000"/>
                <w:sz w:val="24"/>
                <w:szCs w:val="24"/>
              </w:rPr>
            </w:pPr>
            <w:r w:rsidRPr="00D07916">
              <w:rPr>
                <w:color w:val="000000"/>
                <w:sz w:val="24"/>
                <w:szCs w:val="24"/>
              </w:rPr>
              <w:t xml:space="preserve">            Подпрограмма "Развитие муниципальной службы Куменского муниципального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1510000000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3"/>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3"/>
              <w:rPr>
                <w:color w:val="000000"/>
                <w:sz w:val="24"/>
                <w:szCs w:val="24"/>
              </w:rPr>
            </w:pPr>
            <w:r w:rsidRPr="00D07916">
              <w:rPr>
                <w:color w:val="000000"/>
                <w:sz w:val="24"/>
                <w:szCs w:val="24"/>
              </w:rPr>
              <w:t>100,0</w:t>
            </w:r>
          </w:p>
        </w:tc>
      </w:tr>
      <w:tr w:rsidR="00740607" w:rsidRPr="00D07916" w:rsidTr="0080080F">
        <w:trPr>
          <w:trHeight w:val="12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lastRenderedPageBreak/>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1510001000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73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Аппарат Куменской районной Думы</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1510001020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81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Закупка товаров, работ и услуг для обеспечения государственных (муниципальных) нужд</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0103</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1510001020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200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112"/>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1"/>
              <w:rPr>
                <w:color w:val="000000"/>
                <w:sz w:val="24"/>
                <w:szCs w:val="24"/>
              </w:rPr>
            </w:pPr>
            <w:r w:rsidRPr="00D07916">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0106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1"/>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927,0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926,9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1"/>
              <w:rPr>
                <w:color w:val="000000"/>
                <w:sz w:val="24"/>
                <w:szCs w:val="24"/>
              </w:rPr>
            </w:pPr>
            <w:r w:rsidRPr="00D07916">
              <w:rPr>
                <w:color w:val="000000"/>
                <w:sz w:val="24"/>
                <w:szCs w:val="24"/>
              </w:rPr>
              <w:t>100,0</w:t>
            </w:r>
          </w:p>
        </w:tc>
      </w:tr>
      <w:tr w:rsidR="00740607" w:rsidRPr="00D07916" w:rsidTr="0080080F">
        <w:trPr>
          <w:trHeight w:val="56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2"/>
              <w:rPr>
                <w:color w:val="000000"/>
                <w:sz w:val="24"/>
                <w:szCs w:val="24"/>
              </w:rPr>
            </w:pPr>
            <w:r w:rsidRPr="00D07916">
              <w:rPr>
                <w:color w:val="000000"/>
                <w:sz w:val="24"/>
                <w:szCs w:val="24"/>
              </w:rPr>
              <w:t xml:space="preserve">          Обеспечение деятельности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0106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3200000000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2"/>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927,0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926,9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2"/>
              <w:rPr>
                <w:color w:val="000000"/>
                <w:sz w:val="24"/>
                <w:szCs w:val="24"/>
              </w:rPr>
            </w:pPr>
            <w:r w:rsidRPr="00D07916">
              <w:rPr>
                <w:color w:val="000000"/>
                <w:sz w:val="24"/>
                <w:szCs w:val="24"/>
              </w:rPr>
              <w:t>100,0</w:t>
            </w:r>
          </w:p>
        </w:tc>
      </w:tr>
      <w:tr w:rsidR="00740607" w:rsidRPr="00D07916" w:rsidTr="0080080F">
        <w:trPr>
          <w:trHeight w:val="886"/>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5"/>
              <w:rPr>
                <w:color w:val="000000"/>
                <w:sz w:val="24"/>
                <w:szCs w:val="24"/>
              </w:rPr>
            </w:pPr>
            <w:r w:rsidRPr="00D07916">
              <w:rPr>
                <w:color w:val="000000"/>
                <w:sz w:val="24"/>
                <w:szCs w:val="24"/>
              </w:rPr>
              <w:t xml:space="preserve">                Руководство и управление в сфере установленных функций органов местного самоуправления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0106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3200001000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5"/>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927,0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926,9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5"/>
              <w:rPr>
                <w:color w:val="000000"/>
                <w:sz w:val="24"/>
                <w:szCs w:val="24"/>
              </w:rPr>
            </w:pPr>
            <w:r w:rsidRPr="00D07916">
              <w:rPr>
                <w:color w:val="000000"/>
                <w:sz w:val="24"/>
                <w:szCs w:val="24"/>
              </w:rPr>
              <w:t>100,0</w:t>
            </w:r>
          </w:p>
        </w:tc>
      </w:tr>
      <w:tr w:rsidR="00740607" w:rsidRPr="00D07916" w:rsidTr="0080080F">
        <w:trPr>
          <w:trHeight w:val="630"/>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Председатель контрольно-счетной комиссии Куменского района</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3200001030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1665"/>
        </w:trPr>
        <w:tc>
          <w:tcPr>
            <w:tcW w:w="5052" w:type="dxa"/>
            <w:tcBorders>
              <w:top w:val="nil"/>
              <w:left w:val="single" w:sz="4" w:space="0" w:color="000000"/>
              <w:bottom w:val="single" w:sz="4" w:space="0" w:color="000000"/>
              <w:right w:val="single" w:sz="4" w:space="0" w:color="000000"/>
            </w:tcBorders>
            <w:shd w:val="clear" w:color="auto" w:fill="auto"/>
            <w:hideMark/>
          </w:tcPr>
          <w:p w:rsidR="00740607" w:rsidRPr="00D07916" w:rsidRDefault="00740607" w:rsidP="0080080F">
            <w:pPr>
              <w:outlineLvl w:val="6"/>
              <w:rPr>
                <w:color w:val="000000"/>
                <w:sz w:val="24"/>
                <w:szCs w:val="24"/>
              </w:rPr>
            </w:pPr>
            <w:r w:rsidRPr="00D07916">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943</w:t>
            </w:r>
          </w:p>
        </w:tc>
        <w:tc>
          <w:tcPr>
            <w:tcW w:w="846"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0106</w:t>
            </w:r>
          </w:p>
        </w:tc>
        <w:tc>
          <w:tcPr>
            <w:tcW w:w="1497"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3200001030</w:t>
            </w:r>
          </w:p>
        </w:tc>
        <w:tc>
          <w:tcPr>
            <w:tcW w:w="979" w:type="dxa"/>
            <w:tcBorders>
              <w:top w:val="nil"/>
              <w:left w:val="nil"/>
              <w:bottom w:val="single" w:sz="4" w:space="0" w:color="000000"/>
              <w:right w:val="single" w:sz="4" w:space="0" w:color="000000"/>
            </w:tcBorders>
            <w:shd w:val="clear" w:color="auto" w:fill="auto"/>
            <w:noWrap/>
            <w:hideMark/>
          </w:tcPr>
          <w:p w:rsidR="00740607" w:rsidRPr="00D07916" w:rsidRDefault="00740607" w:rsidP="0080080F">
            <w:pPr>
              <w:jc w:val="center"/>
              <w:outlineLvl w:val="6"/>
              <w:rPr>
                <w:color w:val="000000"/>
                <w:sz w:val="24"/>
                <w:szCs w:val="24"/>
              </w:rPr>
            </w:pPr>
            <w:r w:rsidRPr="00D07916">
              <w:rPr>
                <w:color w:val="000000"/>
                <w:sz w:val="24"/>
                <w:szCs w:val="24"/>
              </w:rPr>
              <w:t>100</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927,0</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926,9</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outlineLvl w:val="6"/>
              <w:rPr>
                <w:color w:val="000000"/>
                <w:sz w:val="24"/>
                <w:szCs w:val="24"/>
              </w:rPr>
            </w:pPr>
            <w:r w:rsidRPr="00D07916">
              <w:rPr>
                <w:color w:val="000000"/>
                <w:sz w:val="24"/>
                <w:szCs w:val="24"/>
              </w:rPr>
              <w:t>100,0</w:t>
            </w:r>
          </w:p>
        </w:tc>
      </w:tr>
      <w:tr w:rsidR="00740607" w:rsidRPr="00D07916" w:rsidTr="0080080F">
        <w:trPr>
          <w:trHeight w:val="390"/>
        </w:trPr>
        <w:tc>
          <w:tcPr>
            <w:tcW w:w="9162"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0607" w:rsidRPr="00D07916" w:rsidRDefault="00740607" w:rsidP="0080080F">
            <w:pPr>
              <w:rPr>
                <w:b/>
                <w:bCs/>
                <w:color w:val="000000"/>
                <w:sz w:val="24"/>
                <w:szCs w:val="24"/>
              </w:rPr>
            </w:pPr>
            <w:r w:rsidRPr="00D07916">
              <w:rPr>
                <w:b/>
                <w:bCs/>
                <w:color w:val="000000"/>
                <w:sz w:val="24"/>
                <w:szCs w:val="24"/>
              </w:rPr>
              <w:t>ВСЕГО РАСХОДОВ:</w:t>
            </w:r>
          </w:p>
        </w:tc>
        <w:tc>
          <w:tcPr>
            <w:tcW w:w="1441"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513 149,8</w:t>
            </w:r>
          </w:p>
        </w:tc>
        <w:tc>
          <w:tcPr>
            <w:tcW w:w="2580"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507 101,2</w:t>
            </w:r>
          </w:p>
        </w:tc>
        <w:tc>
          <w:tcPr>
            <w:tcW w:w="1782" w:type="dxa"/>
            <w:tcBorders>
              <w:top w:val="nil"/>
              <w:left w:val="nil"/>
              <w:bottom w:val="single" w:sz="4" w:space="0" w:color="000000"/>
              <w:right w:val="single" w:sz="4" w:space="0" w:color="000000"/>
            </w:tcBorders>
            <w:shd w:val="clear" w:color="000000" w:fill="FFFFFF"/>
            <w:noWrap/>
            <w:hideMark/>
          </w:tcPr>
          <w:p w:rsidR="00740607" w:rsidRPr="00D07916" w:rsidRDefault="00740607" w:rsidP="0080080F">
            <w:pPr>
              <w:jc w:val="right"/>
              <w:rPr>
                <w:b/>
                <w:bCs/>
                <w:color w:val="000000"/>
                <w:sz w:val="24"/>
                <w:szCs w:val="24"/>
              </w:rPr>
            </w:pPr>
            <w:r w:rsidRPr="00D07916">
              <w:rPr>
                <w:b/>
                <w:bCs/>
                <w:color w:val="000000"/>
                <w:sz w:val="24"/>
                <w:szCs w:val="24"/>
              </w:rPr>
              <w:t>98,8</w:t>
            </w:r>
          </w:p>
        </w:tc>
      </w:tr>
    </w:tbl>
    <w:p w:rsidR="00740607" w:rsidRDefault="00740607" w:rsidP="00740607">
      <w:pPr>
        <w:spacing w:after="200" w:line="276" w:lineRule="auto"/>
        <w:rPr>
          <w:sz w:val="28"/>
          <w:szCs w:val="28"/>
        </w:rPr>
      </w:pPr>
    </w:p>
    <w:p w:rsidR="00740607" w:rsidRDefault="00740607" w:rsidP="00740607">
      <w:pPr>
        <w:spacing w:after="200" w:line="276" w:lineRule="auto"/>
        <w:rPr>
          <w:color w:val="000000"/>
          <w:sz w:val="24"/>
          <w:szCs w:val="24"/>
        </w:rPr>
        <w:sectPr w:rsidR="00740607" w:rsidSect="002850EA">
          <w:pgSz w:w="16838" w:h="11906" w:orient="landscape"/>
          <w:pgMar w:top="1701" w:right="992" w:bottom="851" w:left="238" w:header="709" w:footer="709" w:gutter="0"/>
          <w:cols w:space="708"/>
          <w:docGrid w:linePitch="360"/>
        </w:sectPr>
      </w:pPr>
      <w:r>
        <w:rPr>
          <w:sz w:val="28"/>
          <w:szCs w:val="28"/>
        </w:rPr>
        <w:br w:type="page"/>
      </w:r>
    </w:p>
    <w:tbl>
      <w:tblPr>
        <w:tblW w:w="11189" w:type="dxa"/>
        <w:tblInd w:w="94" w:type="dxa"/>
        <w:tblLook w:val="04A0"/>
      </w:tblPr>
      <w:tblGrid>
        <w:gridCol w:w="4190"/>
        <w:gridCol w:w="889"/>
        <w:gridCol w:w="1537"/>
        <w:gridCol w:w="1327"/>
        <w:gridCol w:w="1536"/>
        <w:gridCol w:w="174"/>
        <w:gridCol w:w="1536"/>
      </w:tblGrid>
      <w:tr w:rsidR="00740607" w:rsidRPr="00984294" w:rsidTr="0080080F">
        <w:trPr>
          <w:trHeight w:val="315"/>
        </w:trPr>
        <w:tc>
          <w:tcPr>
            <w:tcW w:w="6616" w:type="dxa"/>
            <w:gridSpan w:val="3"/>
            <w:tcBorders>
              <w:top w:val="nil"/>
              <w:left w:val="nil"/>
              <w:bottom w:val="nil"/>
              <w:right w:val="nil"/>
            </w:tcBorders>
            <w:shd w:val="clear" w:color="auto" w:fill="auto"/>
            <w:vAlign w:val="bottom"/>
            <w:hideMark/>
          </w:tcPr>
          <w:p w:rsidR="00740607" w:rsidRPr="00984294" w:rsidRDefault="00740607" w:rsidP="0080080F">
            <w:pPr>
              <w:jc w:val="both"/>
              <w:rPr>
                <w:color w:val="000000"/>
                <w:sz w:val="28"/>
                <w:szCs w:val="28"/>
              </w:rPr>
            </w:pPr>
            <w:r w:rsidRPr="00984294">
              <w:rPr>
                <w:color w:val="000000"/>
                <w:sz w:val="28"/>
                <w:szCs w:val="28"/>
              </w:rPr>
              <w:lastRenderedPageBreak/>
              <w:t> </w:t>
            </w:r>
          </w:p>
        </w:tc>
        <w:tc>
          <w:tcPr>
            <w:tcW w:w="4573" w:type="dxa"/>
            <w:gridSpan w:val="4"/>
            <w:tcBorders>
              <w:top w:val="nil"/>
              <w:left w:val="nil"/>
              <w:bottom w:val="nil"/>
              <w:right w:val="nil"/>
            </w:tcBorders>
            <w:shd w:val="clear" w:color="000000" w:fill="FFFFFF"/>
            <w:noWrap/>
            <w:vAlign w:val="bottom"/>
            <w:hideMark/>
          </w:tcPr>
          <w:p w:rsidR="00740607" w:rsidRPr="00984294" w:rsidRDefault="00740607" w:rsidP="0080080F">
            <w:pPr>
              <w:jc w:val="both"/>
              <w:rPr>
                <w:color w:val="000000"/>
                <w:sz w:val="28"/>
                <w:szCs w:val="28"/>
              </w:rPr>
            </w:pPr>
            <w:r w:rsidRPr="00984294">
              <w:rPr>
                <w:color w:val="000000"/>
                <w:sz w:val="28"/>
                <w:szCs w:val="28"/>
              </w:rPr>
              <w:t>Приложение №</w:t>
            </w:r>
            <w:r>
              <w:rPr>
                <w:color w:val="000000"/>
                <w:sz w:val="28"/>
                <w:szCs w:val="28"/>
              </w:rPr>
              <w:t xml:space="preserve"> </w:t>
            </w:r>
            <w:r w:rsidRPr="00984294">
              <w:rPr>
                <w:color w:val="000000"/>
                <w:sz w:val="28"/>
                <w:szCs w:val="28"/>
              </w:rPr>
              <w:t>4</w:t>
            </w:r>
          </w:p>
        </w:tc>
      </w:tr>
      <w:tr w:rsidR="00740607" w:rsidRPr="00984294" w:rsidTr="0080080F">
        <w:trPr>
          <w:trHeight w:val="315"/>
        </w:trPr>
        <w:tc>
          <w:tcPr>
            <w:tcW w:w="4190" w:type="dxa"/>
            <w:tcBorders>
              <w:top w:val="nil"/>
              <w:left w:val="nil"/>
              <w:bottom w:val="nil"/>
              <w:right w:val="nil"/>
            </w:tcBorders>
            <w:shd w:val="clear" w:color="auto" w:fill="auto"/>
            <w:vAlign w:val="bottom"/>
            <w:hideMark/>
          </w:tcPr>
          <w:p w:rsidR="00740607" w:rsidRPr="00984294" w:rsidRDefault="00740607" w:rsidP="0080080F">
            <w:pPr>
              <w:rPr>
                <w:color w:val="000000"/>
                <w:sz w:val="24"/>
                <w:szCs w:val="24"/>
              </w:rPr>
            </w:pPr>
            <w:r w:rsidRPr="00984294">
              <w:rPr>
                <w:color w:val="000000"/>
                <w:sz w:val="24"/>
                <w:szCs w:val="24"/>
              </w:rPr>
              <w:t> </w:t>
            </w:r>
          </w:p>
        </w:tc>
        <w:tc>
          <w:tcPr>
            <w:tcW w:w="889" w:type="dxa"/>
            <w:tcBorders>
              <w:top w:val="nil"/>
              <w:left w:val="nil"/>
              <w:bottom w:val="nil"/>
              <w:right w:val="nil"/>
            </w:tcBorders>
            <w:shd w:val="clear" w:color="auto" w:fill="auto"/>
            <w:vAlign w:val="bottom"/>
            <w:hideMark/>
          </w:tcPr>
          <w:p w:rsidR="00740607" w:rsidRPr="00984294" w:rsidRDefault="00740607" w:rsidP="0080080F">
            <w:pPr>
              <w:rPr>
                <w:color w:val="000000"/>
                <w:sz w:val="24"/>
                <w:szCs w:val="24"/>
              </w:rPr>
            </w:pPr>
            <w:r w:rsidRPr="00984294">
              <w:rPr>
                <w:color w:val="000000"/>
                <w:sz w:val="24"/>
                <w:szCs w:val="24"/>
              </w:rPr>
              <w:t> </w:t>
            </w:r>
          </w:p>
        </w:tc>
        <w:tc>
          <w:tcPr>
            <w:tcW w:w="1537" w:type="dxa"/>
            <w:tcBorders>
              <w:top w:val="nil"/>
              <w:left w:val="nil"/>
              <w:bottom w:val="nil"/>
              <w:right w:val="nil"/>
            </w:tcBorders>
            <w:shd w:val="clear" w:color="000000" w:fill="FFFFFF"/>
            <w:vAlign w:val="bottom"/>
            <w:hideMark/>
          </w:tcPr>
          <w:p w:rsidR="00740607" w:rsidRPr="00984294" w:rsidRDefault="00740607" w:rsidP="0080080F">
            <w:pPr>
              <w:jc w:val="both"/>
              <w:rPr>
                <w:color w:val="000000"/>
                <w:sz w:val="28"/>
                <w:szCs w:val="28"/>
              </w:rPr>
            </w:pPr>
            <w:r w:rsidRPr="00984294">
              <w:rPr>
                <w:color w:val="000000"/>
                <w:sz w:val="28"/>
                <w:szCs w:val="28"/>
              </w:rPr>
              <w:t> </w:t>
            </w:r>
          </w:p>
        </w:tc>
        <w:tc>
          <w:tcPr>
            <w:tcW w:w="3037" w:type="dxa"/>
            <w:gridSpan w:val="3"/>
            <w:tcBorders>
              <w:top w:val="nil"/>
              <w:left w:val="nil"/>
              <w:bottom w:val="nil"/>
              <w:right w:val="nil"/>
            </w:tcBorders>
            <w:shd w:val="clear" w:color="000000" w:fill="FFFFFF"/>
            <w:noWrap/>
            <w:vAlign w:val="bottom"/>
            <w:hideMark/>
          </w:tcPr>
          <w:p w:rsidR="00740607" w:rsidRPr="00984294" w:rsidRDefault="00740607" w:rsidP="0080080F">
            <w:pPr>
              <w:jc w:val="both"/>
              <w:rPr>
                <w:color w:val="000000"/>
                <w:sz w:val="28"/>
                <w:szCs w:val="28"/>
              </w:rPr>
            </w:pPr>
            <w:r w:rsidRPr="00984294">
              <w:rPr>
                <w:color w:val="000000"/>
                <w:sz w:val="28"/>
                <w:szCs w:val="28"/>
              </w:rPr>
              <w:t>к решению</w:t>
            </w:r>
            <w:r>
              <w:rPr>
                <w:color w:val="000000"/>
                <w:sz w:val="28"/>
                <w:szCs w:val="28"/>
              </w:rPr>
              <w:t xml:space="preserve"> Куменской</w:t>
            </w:r>
          </w:p>
        </w:tc>
        <w:tc>
          <w:tcPr>
            <w:tcW w:w="1536" w:type="dxa"/>
            <w:tcBorders>
              <w:top w:val="nil"/>
              <w:left w:val="nil"/>
              <w:bottom w:val="nil"/>
              <w:right w:val="nil"/>
            </w:tcBorders>
            <w:shd w:val="clear" w:color="000000" w:fill="FFFFFF"/>
            <w:noWrap/>
            <w:vAlign w:val="bottom"/>
            <w:hideMark/>
          </w:tcPr>
          <w:p w:rsidR="00740607" w:rsidRPr="00984294" w:rsidRDefault="00740607" w:rsidP="0080080F">
            <w:pPr>
              <w:jc w:val="both"/>
              <w:rPr>
                <w:color w:val="000000"/>
                <w:sz w:val="28"/>
                <w:szCs w:val="28"/>
              </w:rPr>
            </w:pPr>
            <w:r w:rsidRPr="00984294">
              <w:rPr>
                <w:color w:val="000000"/>
                <w:sz w:val="28"/>
                <w:szCs w:val="28"/>
              </w:rPr>
              <w:t> </w:t>
            </w:r>
          </w:p>
        </w:tc>
      </w:tr>
      <w:tr w:rsidR="00740607" w:rsidRPr="00984294" w:rsidTr="0080080F">
        <w:trPr>
          <w:trHeight w:val="315"/>
        </w:trPr>
        <w:tc>
          <w:tcPr>
            <w:tcW w:w="4190" w:type="dxa"/>
            <w:tcBorders>
              <w:top w:val="nil"/>
              <w:left w:val="nil"/>
              <w:bottom w:val="nil"/>
              <w:right w:val="nil"/>
            </w:tcBorders>
            <w:shd w:val="clear" w:color="auto" w:fill="auto"/>
            <w:vAlign w:val="bottom"/>
            <w:hideMark/>
          </w:tcPr>
          <w:p w:rsidR="00740607" w:rsidRPr="00984294" w:rsidRDefault="00740607" w:rsidP="0080080F">
            <w:pPr>
              <w:rPr>
                <w:color w:val="000000"/>
                <w:sz w:val="24"/>
                <w:szCs w:val="24"/>
              </w:rPr>
            </w:pPr>
            <w:r w:rsidRPr="00984294">
              <w:rPr>
                <w:color w:val="000000"/>
                <w:sz w:val="24"/>
                <w:szCs w:val="24"/>
              </w:rPr>
              <w:t> </w:t>
            </w:r>
          </w:p>
        </w:tc>
        <w:tc>
          <w:tcPr>
            <w:tcW w:w="889" w:type="dxa"/>
            <w:tcBorders>
              <w:top w:val="nil"/>
              <w:left w:val="nil"/>
              <w:bottom w:val="nil"/>
              <w:right w:val="nil"/>
            </w:tcBorders>
            <w:shd w:val="clear" w:color="auto" w:fill="auto"/>
            <w:vAlign w:val="bottom"/>
            <w:hideMark/>
          </w:tcPr>
          <w:p w:rsidR="00740607" w:rsidRPr="00984294" w:rsidRDefault="00740607" w:rsidP="0080080F">
            <w:pPr>
              <w:rPr>
                <w:color w:val="000000"/>
                <w:sz w:val="24"/>
                <w:szCs w:val="24"/>
              </w:rPr>
            </w:pPr>
            <w:r w:rsidRPr="00984294">
              <w:rPr>
                <w:color w:val="000000"/>
                <w:sz w:val="24"/>
                <w:szCs w:val="24"/>
              </w:rPr>
              <w:t> </w:t>
            </w:r>
          </w:p>
        </w:tc>
        <w:tc>
          <w:tcPr>
            <w:tcW w:w="1537" w:type="dxa"/>
            <w:tcBorders>
              <w:top w:val="nil"/>
              <w:left w:val="nil"/>
              <w:bottom w:val="nil"/>
              <w:right w:val="nil"/>
            </w:tcBorders>
            <w:shd w:val="clear" w:color="000000" w:fill="FFFFFF"/>
            <w:vAlign w:val="bottom"/>
            <w:hideMark/>
          </w:tcPr>
          <w:p w:rsidR="00740607" w:rsidRPr="00984294" w:rsidRDefault="00740607" w:rsidP="0080080F">
            <w:pPr>
              <w:jc w:val="both"/>
              <w:rPr>
                <w:color w:val="000000"/>
                <w:sz w:val="28"/>
                <w:szCs w:val="28"/>
              </w:rPr>
            </w:pPr>
            <w:r w:rsidRPr="00984294">
              <w:rPr>
                <w:color w:val="000000"/>
                <w:sz w:val="28"/>
                <w:szCs w:val="28"/>
              </w:rPr>
              <w:t> </w:t>
            </w:r>
          </w:p>
        </w:tc>
        <w:tc>
          <w:tcPr>
            <w:tcW w:w="4573" w:type="dxa"/>
            <w:gridSpan w:val="4"/>
            <w:tcBorders>
              <w:top w:val="nil"/>
              <w:left w:val="nil"/>
              <w:bottom w:val="nil"/>
              <w:right w:val="nil"/>
            </w:tcBorders>
            <w:shd w:val="clear" w:color="000000" w:fill="FFFFFF"/>
            <w:noWrap/>
            <w:vAlign w:val="bottom"/>
            <w:hideMark/>
          </w:tcPr>
          <w:p w:rsidR="00740607" w:rsidRPr="00984294" w:rsidRDefault="00740607" w:rsidP="0080080F">
            <w:pPr>
              <w:jc w:val="both"/>
              <w:rPr>
                <w:color w:val="000000"/>
                <w:sz w:val="28"/>
                <w:szCs w:val="28"/>
              </w:rPr>
            </w:pPr>
            <w:r w:rsidRPr="00984294">
              <w:rPr>
                <w:color w:val="000000"/>
                <w:sz w:val="28"/>
                <w:szCs w:val="28"/>
              </w:rPr>
              <w:t>районной Думы</w:t>
            </w:r>
          </w:p>
        </w:tc>
      </w:tr>
      <w:tr w:rsidR="00740607" w:rsidRPr="00984294" w:rsidTr="0080080F">
        <w:trPr>
          <w:trHeight w:val="304"/>
        </w:trPr>
        <w:tc>
          <w:tcPr>
            <w:tcW w:w="6616" w:type="dxa"/>
            <w:gridSpan w:val="3"/>
            <w:tcBorders>
              <w:top w:val="nil"/>
              <w:left w:val="nil"/>
              <w:bottom w:val="nil"/>
              <w:right w:val="nil"/>
            </w:tcBorders>
            <w:shd w:val="clear" w:color="auto" w:fill="auto"/>
            <w:vAlign w:val="bottom"/>
            <w:hideMark/>
          </w:tcPr>
          <w:p w:rsidR="00740607" w:rsidRPr="00984294" w:rsidRDefault="00740607" w:rsidP="0080080F">
            <w:pPr>
              <w:jc w:val="both"/>
              <w:rPr>
                <w:color w:val="000000"/>
                <w:sz w:val="28"/>
                <w:szCs w:val="28"/>
              </w:rPr>
            </w:pPr>
            <w:r w:rsidRPr="00984294">
              <w:rPr>
                <w:color w:val="000000"/>
                <w:sz w:val="28"/>
                <w:szCs w:val="28"/>
              </w:rPr>
              <w:t> </w:t>
            </w:r>
          </w:p>
        </w:tc>
        <w:tc>
          <w:tcPr>
            <w:tcW w:w="3037" w:type="dxa"/>
            <w:gridSpan w:val="3"/>
            <w:tcBorders>
              <w:top w:val="nil"/>
              <w:left w:val="nil"/>
              <w:bottom w:val="nil"/>
              <w:right w:val="nil"/>
            </w:tcBorders>
            <w:shd w:val="clear" w:color="000000" w:fill="FFFFFF"/>
            <w:noWrap/>
            <w:vAlign w:val="bottom"/>
            <w:hideMark/>
          </w:tcPr>
          <w:p w:rsidR="00740607" w:rsidRPr="00984294" w:rsidRDefault="00740607" w:rsidP="0080080F">
            <w:pPr>
              <w:jc w:val="both"/>
              <w:rPr>
                <w:color w:val="000000"/>
                <w:sz w:val="28"/>
                <w:szCs w:val="28"/>
              </w:rPr>
            </w:pPr>
            <w:r w:rsidRPr="00984294">
              <w:rPr>
                <w:color w:val="000000"/>
                <w:sz w:val="28"/>
                <w:szCs w:val="28"/>
              </w:rPr>
              <w:t xml:space="preserve">от </w:t>
            </w:r>
            <w:r>
              <w:rPr>
                <w:color w:val="000000"/>
                <w:sz w:val="28"/>
                <w:szCs w:val="28"/>
              </w:rPr>
              <w:t xml:space="preserve">16.05.2023 № 17/105 </w:t>
            </w:r>
          </w:p>
        </w:tc>
        <w:tc>
          <w:tcPr>
            <w:tcW w:w="1536" w:type="dxa"/>
            <w:tcBorders>
              <w:top w:val="nil"/>
              <w:left w:val="nil"/>
              <w:bottom w:val="nil"/>
              <w:right w:val="nil"/>
            </w:tcBorders>
            <w:shd w:val="clear" w:color="000000" w:fill="FFFFFF"/>
            <w:noWrap/>
            <w:vAlign w:val="bottom"/>
            <w:hideMark/>
          </w:tcPr>
          <w:p w:rsidR="00740607" w:rsidRPr="00984294" w:rsidRDefault="00740607" w:rsidP="0080080F">
            <w:pPr>
              <w:jc w:val="both"/>
              <w:rPr>
                <w:color w:val="000000"/>
                <w:sz w:val="28"/>
                <w:szCs w:val="28"/>
              </w:rPr>
            </w:pPr>
          </w:p>
        </w:tc>
      </w:tr>
      <w:tr w:rsidR="00740607" w:rsidRPr="00984294" w:rsidTr="0080080F">
        <w:trPr>
          <w:gridAfter w:val="2"/>
          <w:wAfter w:w="1710" w:type="dxa"/>
          <w:trHeight w:val="765"/>
        </w:trPr>
        <w:tc>
          <w:tcPr>
            <w:tcW w:w="9479" w:type="dxa"/>
            <w:gridSpan w:val="5"/>
            <w:tcBorders>
              <w:top w:val="nil"/>
              <w:left w:val="nil"/>
              <w:bottom w:val="nil"/>
              <w:right w:val="nil"/>
            </w:tcBorders>
            <w:shd w:val="clear" w:color="auto" w:fill="auto"/>
            <w:vAlign w:val="bottom"/>
            <w:hideMark/>
          </w:tcPr>
          <w:p w:rsidR="00740607" w:rsidRPr="00984294" w:rsidRDefault="00740607" w:rsidP="0080080F">
            <w:pPr>
              <w:jc w:val="center"/>
              <w:rPr>
                <w:b/>
                <w:bCs/>
                <w:color w:val="000000"/>
                <w:sz w:val="28"/>
                <w:szCs w:val="28"/>
              </w:rPr>
            </w:pPr>
            <w:r w:rsidRPr="00984294">
              <w:rPr>
                <w:b/>
                <w:bCs/>
                <w:color w:val="000000"/>
                <w:sz w:val="28"/>
                <w:szCs w:val="28"/>
              </w:rPr>
              <w:t>Исполнение расходов по разделам и подразделам классификации расходов бюджета за 2022 год</w:t>
            </w:r>
          </w:p>
        </w:tc>
      </w:tr>
      <w:tr w:rsidR="00740607" w:rsidRPr="00984294" w:rsidTr="0080080F">
        <w:trPr>
          <w:gridAfter w:val="2"/>
          <w:wAfter w:w="1710" w:type="dxa"/>
          <w:trHeight w:val="315"/>
        </w:trPr>
        <w:tc>
          <w:tcPr>
            <w:tcW w:w="9479" w:type="dxa"/>
            <w:gridSpan w:val="5"/>
            <w:tcBorders>
              <w:top w:val="nil"/>
              <w:left w:val="nil"/>
              <w:bottom w:val="nil"/>
              <w:right w:val="nil"/>
            </w:tcBorders>
            <w:shd w:val="clear" w:color="auto" w:fill="auto"/>
            <w:noWrap/>
            <w:vAlign w:val="bottom"/>
            <w:hideMark/>
          </w:tcPr>
          <w:p w:rsidR="00740607" w:rsidRPr="00984294" w:rsidRDefault="00740607" w:rsidP="0080080F">
            <w:pPr>
              <w:jc w:val="center"/>
              <w:rPr>
                <w:color w:val="000000"/>
                <w:sz w:val="24"/>
                <w:szCs w:val="24"/>
              </w:rPr>
            </w:pPr>
            <w:r w:rsidRPr="00984294">
              <w:rPr>
                <w:color w:val="000000"/>
                <w:sz w:val="24"/>
                <w:szCs w:val="24"/>
              </w:rPr>
              <w:t> </w:t>
            </w:r>
          </w:p>
        </w:tc>
      </w:tr>
      <w:tr w:rsidR="00740607" w:rsidRPr="00984294" w:rsidTr="0080080F">
        <w:trPr>
          <w:gridAfter w:val="2"/>
          <w:wAfter w:w="1710" w:type="dxa"/>
          <w:trHeight w:val="255"/>
        </w:trPr>
        <w:tc>
          <w:tcPr>
            <w:tcW w:w="9479" w:type="dxa"/>
            <w:gridSpan w:val="5"/>
            <w:tcBorders>
              <w:top w:val="nil"/>
              <w:left w:val="nil"/>
              <w:bottom w:val="nil"/>
              <w:right w:val="nil"/>
            </w:tcBorders>
            <w:shd w:val="clear" w:color="auto" w:fill="auto"/>
            <w:noWrap/>
            <w:vAlign w:val="bottom"/>
            <w:hideMark/>
          </w:tcPr>
          <w:p w:rsidR="00740607" w:rsidRPr="00984294" w:rsidRDefault="00740607" w:rsidP="0080080F">
            <w:pPr>
              <w:jc w:val="right"/>
              <w:rPr>
                <w:color w:val="000000"/>
              </w:rPr>
            </w:pPr>
            <w:r w:rsidRPr="00984294">
              <w:rPr>
                <w:color w:val="000000"/>
              </w:rPr>
              <w:t>Единица измерения: тыс.руб.</w:t>
            </w:r>
          </w:p>
        </w:tc>
      </w:tr>
      <w:tr w:rsidR="00740607" w:rsidRPr="00984294" w:rsidTr="0080080F">
        <w:trPr>
          <w:gridAfter w:val="2"/>
          <w:wAfter w:w="1710" w:type="dxa"/>
          <w:trHeight w:val="765"/>
        </w:trPr>
        <w:tc>
          <w:tcPr>
            <w:tcW w:w="4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984294" w:rsidRDefault="00740607" w:rsidP="0080080F">
            <w:pPr>
              <w:jc w:val="center"/>
              <w:rPr>
                <w:b/>
                <w:bCs/>
                <w:color w:val="000000"/>
                <w:sz w:val="24"/>
                <w:szCs w:val="24"/>
              </w:rPr>
            </w:pPr>
            <w:r w:rsidRPr="00984294">
              <w:rPr>
                <w:b/>
                <w:bCs/>
                <w:color w:val="000000"/>
                <w:sz w:val="24"/>
                <w:szCs w:val="24"/>
              </w:rPr>
              <w:t>Наименование показателя</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984294" w:rsidRDefault="00740607" w:rsidP="0080080F">
            <w:pPr>
              <w:jc w:val="center"/>
              <w:rPr>
                <w:b/>
                <w:bCs/>
                <w:color w:val="000000"/>
                <w:sz w:val="24"/>
                <w:szCs w:val="24"/>
              </w:rPr>
            </w:pPr>
            <w:r w:rsidRPr="00984294">
              <w:rPr>
                <w:b/>
                <w:bCs/>
                <w:color w:val="000000"/>
                <w:sz w:val="24"/>
                <w:szCs w:val="24"/>
              </w:rPr>
              <w:t>РзПРз</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984294" w:rsidRDefault="00740607" w:rsidP="0080080F">
            <w:pPr>
              <w:jc w:val="center"/>
              <w:rPr>
                <w:b/>
                <w:bCs/>
                <w:color w:val="000000"/>
                <w:sz w:val="24"/>
                <w:szCs w:val="24"/>
              </w:rPr>
            </w:pPr>
            <w:r w:rsidRPr="00984294">
              <w:rPr>
                <w:b/>
                <w:bCs/>
                <w:color w:val="000000"/>
                <w:sz w:val="24"/>
                <w:szCs w:val="24"/>
              </w:rPr>
              <w:t>Уточненная роспись</w:t>
            </w:r>
          </w:p>
        </w:tc>
        <w:tc>
          <w:tcPr>
            <w:tcW w:w="13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984294" w:rsidRDefault="00740607" w:rsidP="0080080F">
            <w:pPr>
              <w:jc w:val="center"/>
              <w:rPr>
                <w:b/>
                <w:bCs/>
                <w:color w:val="000000"/>
                <w:sz w:val="24"/>
                <w:szCs w:val="24"/>
              </w:rPr>
            </w:pPr>
            <w:r w:rsidRPr="00984294">
              <w:rPr>
                <w:b/>
                <w:bCs/>
                <w:color w:val="000000"/>
                <w:sz w:val="24"/>
                <w:szCs w:val="24"/>
              </w:rPr>
              <w:t>Касс. расход</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984294" w:rsidRDefault="00740607" w:rsidP="0080080F">
            <w:pPr>
              <w:jc w:val="center"/>
              <w:rPr>
                <w:b/>
                <w:bCs/>
                <w:color w:val="000000"/>
                <w:sz w:val="24"/>
                <w:szCs w:val="24"/>
              </w:rPr>
            </w:pPr>
            <w:r w:rsidRPr="00984294">
              <w:rPr>
                <w:b/>
                <w:bCs/>
                <w:color w:val="000000"/>
                <w:sz w:val="24"/>
                <w:szCs w:val="24"/>
              </w:rPr>
              <w:t>Процент исполнения (%)</w:t>
            </w:r>
          </w:p>
        </w:tc>
      </w:tr>
      <w:tr w:rsidR="00740607" w:rsidRPr="00984294" w:rsidTr="0080080F">
        <w:trPr>
          <w:gridAfter w:val="2"/>
          <w:wAfter w:w="1710" w:type="dxa"/>
          <w:trHeight w:val="300"/>
        </w:trPr>
        <w:tc>
          <w:tcPr>
            <w:tcW w:w="4190"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ОБЩЕГОСУДАРСТВЕННЫЕ ВОПРОСЫ</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0100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48 768,9</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48 363,9</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99,2</w:t>
            </w:r>
          </w:p>
        </w:tc>
      </w:tr>
      <w:tr w:rsidR="00740607" w:rsidRPr="00984294" w:rsidTr="0080080F">
        <w:trPr>
          <w:gridAfter w:val="2"/>
          <w:wAfter w:w="1710" w:type="dxa"/>
          <w:trHeight w:val="126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0102</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1 637,5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1 637,5</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157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0103</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424,0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412,3</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97,2</w:t>
            </w:r>
          </w:p>
        </w:tc>
      </w:tr>
      <w:tr w:rsidR="00740607" w:rsidRPr="00984294" w:rsidTr="0080080F">
        <w:trPr>
          <w:gridAfter w:val="2"/>
          <w:wAfter w:w="1710" w:type="dxa"/>
          <w:trHeight w:val="189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0104</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30 212,9</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29 909,0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99,0</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Судебная система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0105</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39,0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39,0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132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0106</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927,0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926,9</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Другие общегосударственные вопросы</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0113</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15 528,5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15 439,2</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99,4</w:t>
            </w:r>
          </w:p>
        </w:tc>
      </w:tr>
      <w:tr w:rsidR="00740607" w:rsidRPr="00984294" w:rsidTr="0080080F">
        <w:trPr>
          <w:gridAfter w:val="2"/>
          <w:wAfter w:w="1710" w:type="dxa"/>
          <w:trHeight w:val="126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НАЦИОНАЛЬНАЯ БЕЗОПАСНОСТЬ И ПРАВООХРАНИТЕЛЬНАЯ ДЕЯТЕЛЬНОСТЬ</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0300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1 427,0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1 422,6</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99,7</w:t>
            </w:r>
          </w:p>
        </w:tc>
      </w:tr>
      <w:tr w:rsidR="00740607" w:rsidRPr="00984294" w:rsidTr="0080080F">
        <w:trPr>
          <w:gridAfter w:val="2"/>
          <w:wAfter w:w="1710" w:type="dxa"/>
          <w:trHeight w:val="126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0310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1 422,3</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1 417,9</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99,7</w:t>
            </w:r>
          </w:p>
        </w:tc>
      </w:tr>
      <w:tr w:rsidR="00740607" w:rsidRPr="00984294" w:rsidTr="0080080F">
        <w:trPr>
          <w:gridAfter w:val="2"/>
          <w:wAfter w:w="1710" w:type="dxa"/>
          <w:trHeight w:val="94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Другие вопросы в области национальной безопасности и правоохранительной деятельности</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0314</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4,7</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4,7</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3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НАЦИОНАЛЬНАЯ ЭКОНОМИКА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0400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83 231,9</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81 122,8</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97,5</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Сельское хозяйство и рыболовство</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0405</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1 810,8</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1 808,8</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Транспорт</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0408</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2 467,3</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2 361,3</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95,7</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Дорожное хозяйство (дорожные фонды)</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0409</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78 940,3</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76 939,1</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97,5</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Другие вопросы в области национальной экономики</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0412</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13,5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13,5</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ЖИЛИЩНО-КОММУНАЛЬНОЕ ХОЗЯЙСТВО</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0500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2 146,5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801,6</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37,3</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Жилищное хозяйство</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0501</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209,9</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154,1</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73,4</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Коммунальное хозяйство</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0502</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1 936,7</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647,5</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33,4</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ОХРАНА ОКРУЖАЮЩЕЙ СРЕДЫ</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0600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453,5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453,5</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Другие вопросы в области охраны окружающей среды</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0605</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453,5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453,5</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ОБРАЗОВАНИЕ</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0700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289 289,4</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288 664,0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99,8</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Дошкольное образование</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0701</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108 831,1</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108 454,2</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99,7</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Общее образование</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0702</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155 061,0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154 835,2</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Дополнительное образование детей</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0703</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16 075,7</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16 059,0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gridAfter w:val="2"/>
          <w:wAfter w:w="1710" w:type="dxa"/>
          <w:trHeight w:val="94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Профессиональная подготовка, переподготовка и повышение квалификации</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0705</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64,0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63,1</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98,6</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Молодежная политика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0707</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507,2</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503,4</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99,3</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Другие вопросы в области образования</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0709</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8 750,5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8 749,0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КУЛЬТУРА, КИНЕМАТОГРАФИЯ</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0800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9 429,4</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9 407,1</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99,8</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Культура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0801</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9 429,4</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9 407,1</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99,8</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СОЦИАЛЬНАЯ ПОЛИТИКА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1000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20 647,4</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19 338,1</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93,7</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Пенсионное обеспечение</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1001</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2 493,4</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2 493,4</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Социальное обеспечение населения</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1003</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9 720,5</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8 789,9</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90,4</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Охрана семьи и детства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1004</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8 343,6</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7 964,7</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95,5</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Другие вопросы в области социальной политики</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1006</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90,0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90,0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ФИЗИЧЕСКАЯ КУЛЬТУРА И СПОРТ</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1100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14 549,6</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14 321,6</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98,4</w:t>
            </w:r>
          </w:p>
        </w:tc>
      </w:tr>
      <w:tr w:rsidR="00740607" w:rsidRPr="00984294" w:rsidTr="0080080F">
        <w:trPr>
          <w:gridAfter w:val="2"/>
          <w:wAfter w:w="1710" w:type="dxa"/>
          <w:trHeight w:val="31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Массовый спорт</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1102</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52,9</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52,4</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99,0</w:t>
            </w:r>
          </w:p>
        </w:tc>
      </w:tr>
      <w:tr w:rsidR="00740607" w:rsidRPr="00984294" w:rsidTr="0080080F">
        <w:trPr>
          <w:gridAfter w:val="2"/>
          <w:wAfter w:w="1710" w:type="dxa"/>
          <w:trHeight w:val="30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Спорт высших достижений</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1103</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14 496,7</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14 269,2</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98,4</w:t>
            </w:r>
          </w:p>
        </w:tc>
      </w:tr>
      <w:tr w:rsidR="00740607" w:rsidRPr="00984294" w:rsidTr="0080080F">
        <w:trPr>
          <w:gridAfter w:val="2"/>
          <w:wAfter w:w="1710" w:type="dxa"/>
          <w:trHeight w:val="1575"/>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lastRenderedPageBreak/>
              <w:t xml:space="preserve">    МЕЖБЮДЖЕТНЫЕ ТРАНСФЕРТЫ ОБЩЕГО ХАРАКТЕРА БЮДЖЕТАМ БЮДЖЕТНОЙ СИСТЕМЫ РОССИЙСКОЙ ФЕДЕРАЦИИ</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1400</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43 206,0</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43 206,0</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gridAfter w:val="2"/>
          <w:wAfter w:w="1710" w:type="dxa"/>
          <w:trHeight w:val="126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1401</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7 240,2</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7 240,2</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630"/>
        </w:trPr>
        <w:tc>
          <w:tcPr>
            <w:tcW w:w="4190"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Прочие межбюджетные трансферты общего характера</w:t>
            </w:r>
          </w:p>
        </w:tc>
        <w:tc>
          <w:tcPr>
            <w:tcW w:w="889"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1403</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35 965,8</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35 965,8</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gridAfter w:val="2"/>
          <w:wAfter w:w="1710" w:type="dxa"/>
          <w:trHeight w:val="375"/>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0607" w:rsidRPr="00984294" w:rsidRDefault="00740607" w:rsidP="0080080F">
            <w:pPr>
              <w:rPr>
                <w:b/>
                <w:bCs/>
                <w:color w:val="000000"/>
                <w:sz w:val="24"/>
                <w:szCs w:val="24"/>
              </w:rPr>
            </w:pPr>
            <w:r w:rsidRPr="00984294">
              <w:rPr>
                <w:b/>
                <w:bCs/>
                <w:color w:val="000000"/>
                <w:sz w:val="24"/>
                <w:szCs w:val="24"/>
              </w:rPr>
              <w:t>ВСЕГО РАСХОДОВ:</w:t>
            </w:r>
          </w:p>
        </w:tc>
        <w:tc>
          <w:tcPr>
            <w:tcW w:w="153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513 149,8</w:t>
            </w:r>
          </w:p>
        </w:tc>
        <w:tc>
          <w:tcPr>
            <w:tcW w:w="1327"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507 101,2</w:t>
            </w:r>
          </w:p>
        </w:tc>
        <w:tc>
          <w:tcPr>
            <w:tcW w:w="1536"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98,8</w:t>
            </w:r>
          </w:p>
        </w:tc>
      </w:tr>
    </w:tbl>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tbl>
      <w:tblPr>
        <w:tblW w:w="10471" w:type="dxa"/>
        <w:tblInd w:w="-601" w:type="dxa"/>
        <w:tblLayout w:type="fixed"/>
        <w:tblLook w:val="04A0"/>
      </w:tblPr>
      <w:tblGrid>
        <w:gridCol w:w="2977"/>
        <w:gridCol w:w="1497"/>
        <w:gridCol w:w="771"/>
        <w:gridCol w:w="1843"/>
        <w:gridCol w:w="1843"/>
        <w:gridCol w:w="1540"/>
      </w:tblGrid>
      <w:tr w:rsidR="00740607" w:rsidRPr="00984294" w:rsidTr="0080080F">
        <w:trPr>
          <w:trHeight w:val="319"/>
        </w:trPr>
        <w:tc>
          <w:tcPr>
            <w:tcW w:w="10471" w:type="dxa"/>
            <w:gridSpan w:val="6"/>
            <w:tcBorders>
              <w:top w:val="nil"/>
              <w:left w:val="nil"/>
              <w:bottom w:val="nil"/>
              <w:right w:val="nil"/>
            </w:tcBorders>
            <w:shd w:val="clear" w:color="auto" w:fill="auto"/>
            <w:vAlign w:val="bottom"/>
            <w:hideMark/>
          </w:tcPr>
          <w:p w:rsidR="00740607" w:rsidRPr="00C619A8" w:rsidRDefault="00740607" w:rsidP="0080080F">
            <w:pPr>
              <w:ind w:firstLine="7264"/>
              <w:jc w:val="both"/>
              <w:rPr>
                <w:bCs/>
                <w:color w:val="000000"/>
                <w:sz w:val="28"/>
                <w:szCs w:val="28"/>
              </w:rPr>
            </w:pPr>
            <w:r w:rsidRPr="00C619A8">
              <w:rPr>
                <w:bCs/>
                <w:color w:val="000000"/>
                <w:sz w:val="28"/>
                <w:szCs w:val="28"/>
              </w:rPr>
              <w:lastRenderedPageBreak/>
              <w:t>Приложение № 5</w:t>
            </w:r>
          </w:p>
          <w:p w:rsidR="00740607" w:rsidRPr="00C619A8" w:rsidRDefault="00740607" w:rsidP="0080080F">
            <w:pPr>
              <w:ind w:firstLine="7264"/>
              <w:jc w:val="both"/>
              <w:rPr>
                <w:bCs/>
                <w:color w:val="000000"/>
                <w:sz w:val="28"/>
                <w:szCs w:val="28"/>
              </w:rPr>
            </w:pPr>
            <w:r w:rsidRPr="00C619A8">
              <w:rPr>
                <w:bCs/>
                <w:color w:val="000000"/>
                <w:sz w:val="28"/>
                <w:szCs w:val="28"/>
              </w:rPr>
              <w:t>к решению Куменской</w:t>
            </w:r>
          </w:p>
          <w:p w:rsidR="00740607" w:rsidRPr="00C619A8" w:rsidRDefault="00740607" w:rsidP="0080080F">
            <w:pPr>
              <w:pStyle w:val="afff"/>
              <w:ind w:firstLine="7264"/>
              <w:rPr>
                <w:b w:val="0"/>
                <w:sz w:val="28"/>
                <w:szCs w:val="28"/>
              </w:rPr>
            </w:pPr>
            <w:r w:rsidRPr="00C619A8">
              <w:rPr>
                <w:b w:val="0"/>
                <w:sz w:val="28"/>
                <w:szCs w:val="28"/>
              </w:rPr>
              <w:t>районной Думы</w:t>
            </w:r>
          </w:p>
          <w:p w:rsidR="00740607" w:rsidRPr="00C619A8" w:rsidRDefault="00740607" w:rsidP="0080080F">
            <w:pPr>
              <w:pStyle w:val="afff"/>
              <w:ind w:firstLine="7264"/>
              <w:rPr>
                <w:b w:val="0"/>
                <w:sz w:val="28"/>
                <w:szCs w:val="28"/>
              </w:rPr>
            </w:pPr>
            <w:r w:rsidRPr="00C619A8">
              <w:rPr>
                <w:b w:val="0"/>
                <w:sz w:val="28"/>
                <w:szCs w:val="28"/>
              </w:rPr>
              <w:t>от 16.05.2023 № 17/105</w:t>
            </w:r>
          </w:p>
          <w:p w:rsidR="00740607" w:rsidRDefault="00740607" w:rsidP="0080080F">
            <w:pPr>
              <w:jc w:val="center"/>
              <w:rPr>
                <w:b/>
                <w:bCs/>
                <w:color w:val="000000"/>
                <w:sz w:val="28"/>
                <w:szCs w:val="28"/>
              </w:rPr>
            </w:pPr>
          </w:p>
          <w:p w:rsidR="00740607" w:rsidRDefault="00740607" w:rsidP="0080080F">
            <w:pPr>
              <w:jc w:val="center"/>
              <w:rPr>
                <w:b/>
                <w:bCs/>
                <w:color w:val="000000"/>
                <w:sz w:val="28"/>
                <w:szCs w:val="28"/>
              </w:rPr>
            </w:pPr>
          </w:p>
          <w:p w:rsidR="00740607" w:rsidRPr="00984294" w:rsidRDefault="00740607" w:rsidP="0080080F">
            <w:pPr>
              <w:jc w:val="center"/>
              <w:rPr>
                <w:b/>
                <w:bCs/>
                <w:color w:val="000000"/>
                <w:sz w:val="28"/>
                <w:szCs w:val="28"/>
              </w:rPr>
            </w:pPr>
            <w:r w:rsidRPr="00984294">
              <w:rPr>
                <w:b/>
                <w:bCs/>
                <w:color w:val="000000"/>
                <w:sz w:val="28"/>
                <w:szCs w:val="28"/>
              </w:rPr>
              <w:t>Исполнение расходов по целевым статьям (муниципальным программам</w:t>
            </w:r>
          </w:p>
        </w:tc>
      </w:tr>
      <w:tr w:rsidR="00740607" w:rsidRPr="00984294" w:rsidTr="0080080F">
        <w:trPr>
          <w:trHeight w:val="690"/>
        </w:trPr>
        <w:tc>
          <w:tcPr>
            <w:tcW w:w="10471" w:type="dxa"/>
            <w:gridSpan w:val="6"/>
            <w:tcBorders>
              <w:top w:val="nil"/>
              <w:left w:val="nil"/>
              <w:bottom w:val="nil"/>
              <w:right w:val="nil"/>
            </w:tcBorders>
            <w:shd w:val="clear" w:color="auto" w:fill="auto"/>
            <w:vAlign w:val="bottom"/>
            <w:hideMark/>
          </w:tcPr>
          <w:p w:rsidR="00740607" w:rsidRPr="00984294" w:rsidRDefault="00740607" w:rsidP="0080080F">
            <w:pPr>
              <w:jc w:val="center"/>
              <w:rPr>
                <w:b/>
                <w:bCs/>
                <w:color w:val="000000"/>
                <w:sz w:val="28"/>
                <w:szCs w:val="28"/>
              </w:rPr>
            </w:pPr>
            <w:r w:rsidRPr="00984294">
              <w:rPr>
                <w:b/>
                <w:bCs/>
                <w:color w:val="000000"/>
                <w:sz w:val="28"/>
                <w:szCs w:val="28"/>
              </w:rPr>
              <w:t>Куменского района и непрограммным направлениям деятельности), группам видов расходов классификации расходов бюджетов за 2022 год</w:t>
            </w:r>
          </w:p>
        </w:tc>
      </w:tr>
      <w:tr w:rsidR="00740607" w:rsidRPr="00984294" w:rsidTr="0080080F">
        <w:trPr>
          <w:trHeight w:val="315"/>
        </w:trPr>
        <w:tc>
          <w:tcPr>
            <w:tcW w:w="2977" w:type="dxa"/>
            <w:tcBorders>
              <w:top w:val="nil"/>
              <w:left w:val="nil"/>
              <w:bottom w:val="nil"/>
              <w:right w:val="nil"/>
            </w:tcBorders>
            <w:shd w:val="clear" w:color="auto" w:fill="auto"/>
            <w:noWrap/>
            <w:vAlign w:val="bottom"/>
            <w:hideMark/>
          </w:tcPr>
          <w:p w:rsidR="00740607" w:rsidRPr="00984294" w:rsidRDefault="00740607" w:rsidP="0080080F">
            <w:pPr>
              <w:jc w:val="center"/>
              <w:rPr>
                <w:b/>
                <w:bCs/>
                <w:color w:val="000000"/>
                <w:sz w:val="24"/>
                <w:szCs w:val="24"/>
              </w:rPr>
            </w:pPr>
            <w:r w:rsidRPr="00984294">
              <w:rPr>
                <w:b/>
                <w:bCs/>
                <w:color w:val="000000"/>
                <w:sz w:val="24"/>
                <w:szCs w:val="24"/>
              </w:rPr>
              <w:t> </w:t>
            </w:r>
          </w:p>
        </w:tc>
        <w:tc>
          <w:tcPr>
            <w:tcW w:w="1497" w:type="dxa"/>
            <w:tcBorders>
              <w:top w:val="nil"/>
              <w:left w:val="nil"/>
              <w:bottom w:val="nil"/>
              <w:right w:val="nil"/>
            </w:tcBorders>
            <w:shd w:val="clear" w:color="auto" w:fill="auto"/>
            <w:noWrap/>
            <w:vAlign w:val="bottom"/>
            <w:hideMark/>
          </w:tcPr>
          <w:p w:rsidR="00740607" w:rsidRPr="00984294" w:rsidRDefault="00740607" w:rsidP="0080080F">
            <w:pPr>
              <w:jc w:val="center"/>
              <w:rPr>
                <w:b/>
                <w:bCs/>
                <w:color w:val="000000"/>
                <w:sz w:val="24"/>
                <w:szCs w:val="24"/>
              </w:rPr>
            </w:pPr>
            <w:r w:rsidRPr="00984294">
              <w:rPr>
                <w:b/>
                <w:bCs/>
                <w:color w:val="000000"/>
                <w:sz w:val="24"/>
                <w:szCs w:val="24"/>
              </w:rPr>
              <w:t> </w:t>
            </w:r>
          </w:p>
        </w:tc>
        <w:tc>
          <w:tcPr>
            <w:tcW w:w="771" w:type="dxa"/>
            <w:tcBorders>
              <w:top w:val="nil"/>
              <w:left w:val="nil"/>
              <w:bottom w:val="nil"/>
              <w:right w:val="nil"/>
            </w:tcBorders>
            <w:shd w:val="clear" w:color="auto" w:fill="auto"/>
            <w:noWrap/>
            <w:vAlign w:val="bottom"/>
            <w:hideMark/>
          </w:tcPr>
          <w:p w:rsidR="00740607" w:rsidRPr="00984294" w:rsidRDefault="00740607" w:rsidP="0080080F">
            <w:pPr>
              <w:jc w:val="center"/>
              <w:rPr>
                <w:b/>
                <w:bCs/>
                <w:color w:val="000000"/>
                <w:sz w:val="24"/>
                <w:szCs w:val="24"/>
              </w:rPr>
            </w:pPr>
            <w:r w:rsidRPr="00984294">
              <w:rPr>
                <w:b/>
                <w:bCs/>
                <w:color w:val="000000"/>
                <w:sz w:val="24"/>
                <w:szCs w:val="24"/>
              </w:rPr>
              <w:t> </w:t>
            </w:r>
          </w:p>
        </w:tc>
        <w:tc>
          <w:tcPr>
            <w:tcW w:w="1843" w:type="dxa"/>
            <w:tcBorders>
              <w:top w:val="nil"/>
              <w:left w:val="nil"/>
              <w:bottom w:val="nil"/>
              <w:right w:val="nil"/>
            </w:tcBorders>
            <w:shd w:val="clear" w:color="000000" w:fill="FFFFFF"/>
            <w:noWrap/>
            <w:vAlign w:val="bottom"/>
            <w:hideMark/>
          </w:tcPr>
          <w:p w:rsidR="00740607" w:rsidRPr="00984294" w:rsidRDefault="00740607" w:rsidP="0080080F">
            <w:pPr>
              <w:jc w:val="center"/>
              <w:rPr>
                <w:b/>
                <w:bCs/>
                <w:color w:val="000000"/>
                <w:sz w:val="24"/>
                <w:szCs w:val="24"/>
              </w:rPr>
            </w:pPr>
            <w:r w:rsidRPr="00984294">
              <w:rPr>
                <w:b/>
                <w:bCs/>
                <w:color w:val="000000"/>
                <w:sz w:val="24"/>
                <w:szCs w:val="24"/>
              </w:rPr>
              <w:t> </w:t>
            </w:r>
          </w:p>
        </w:tc>
        <w:tc>
          <w:tcPr>
            <w:tcW w:w="1843" w:type="dxa"/>
            <w:tcBorders>
              <w:top w:val="nil"/>
              <w:left w:val="nil"/>
              <w:bottom w:val="nil"/>
              <w:right w:val="nil"/>
            </w:tcBorders>
            <w:shd w:val="clear" w:color="000000" w:fill="FFFFFF"/>
            <w:noWrap/>
            <w:vAlign w:val="bottom"/>
            <w:hideMark/>
          </w:tcPr>
          <w:p w:rsidR="00740607" w:rsidRPr="00984294" w:rsidRDefault="00740607" w:rsidP="0080080F">
            <w:pPr>
              <w:jc w:val="center"/>
              <w:rPr>
                <w:b/>
                <w:bCs/>
                <w:color w:val="000000"/>
                <w:sz w:val="24"/>
                <w:szCs w:val="24"/>
              </w:rPr>
            </w:pPr>
            <w:r w:rsidRPr="00984294">
              <w:rPr>
                <w:b/>
                <w:bCs/>
                <w:color w:val="000000"/>
                <w:sz w:val="24"/>
                <w:szCs w:val="24"/>
              </w:rPr>
              <w:t> </w:t>
            </w:r>
          </w:p>
        </w:tc>
        <w:tc>
          <w:tcPr>
            <w:tcW w:w="1540" w:type="dxa"/>
            <w:tcBorders>
              <w:top w:val="nil"/>
              <w:left w:val="nil"/>
              <w:bottom w:val="nil"/>
              <w:right w:val="nil"/>
            </w:tcBorders>
            <w:shd w:val="clear" w:color="000000" w:fill="FFFFFF"/>
            <w:noWrap/>
            <w:vAlign w:val="bottom"/>
            <w:hideMark/>
          </w:tcPr>
          <w:p w:rsidR="00740607" w:rsidRPr="00984294" w:rsidRDefault="00740607" w:rsidP="0080080F">
            <w:pPr>
              <w:jc w:val="center"/>
              <w:rPr>
                <w:b/>
                <w:bCs/>
                <w:color w:val="000000"/>
                <w:sz w:val="24"/>
                <w:szCs w:val="24"/>
              </w:rPr>
            </w:pPr>
            <w:r w:rsidRPr="00984294">
              <w:rPr>
                <w:b/>
                <w:bCs/>
                <w:color w:val="000000"/>
                <w:sz w:val="24"/>
                <w:szCs w:val="24"/>
              </w:rPr>
              <w:t> </w:t>
            </w:r>
          </w:p>
        </w:tc>
      </w:tr>
      <w:tr w:rsidR="00740607" w:rsidRPr="00984294" w:rsidTr="0080080F">
        <w:trPr>
          <w:trHeight w:val="255"/>
        </w:trPr>
        <w:tc>
          <w:tcPr>
            <w:tcW w:w="10471" w:type="dxa"/>
            <w:gridSpan w:val="6"/>
            <w:tcBorders>
              <w:top w:val="nil"/>
              <w:left w:val="nil"/>
              <w:bottom w:val="nil"/>
              <w:right w:val="nil"/>
            </w:tcBorders>
            <w:shd w:val="clear" w:color="auto" w:fill="auto"/>
            <w:noWrap/>
            <w:vAlign w:val="bottom"/>
            <w:hideMark/>
          </w:tcPr>
          <w:p w:rsidR="00740607" w:rsidRPr="00984294" w:rsidRDefault="00740607" w:rsidP="0080080F">
            <w:pPr>
              <w:jc w:val="right"/>
              <w:rPr>
                <w:rFonts w:ascii="Arial CYR" w:hAnsi="Arial CYR" w:cs="Arial CYR"/>
                <w:color w:val="000000"/>
              </w:rPr>
            </w:pPr>
            <w:r w:rsidRPr="00984294">
              <w:rPr>
                <w:rFonts w:ascii="Arial CYR" w:hAnsi="Arial CYR" w:cs="Arial CYR"/>
                <w:color w:val="000000"/>
              </w:rPr>
              <w:t>Единица измерения: тыс. руб.</w:t>
            </w:r>
          </w:p>
        </w:tc>
      </w:tr>
      <w:tr w:rsidR="00740607" w:rsidRPr="00984294" w:rsidTr="0080080F">
        <w:trPr>
          <w:trHeight w:val="765"/>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984294" w:rsidRDefault="00740607" w:rsidP="0080080F">
            <w:pPr>
              <w:ind w:firstLine="34"/>
              <w:jc w:val="center"/>
              <w:rPr>
                <w:b/>
                <w:bCs/>
                <w:color w:val="000000"/>
                <w:sz w:val="24"/>
                <w:szCs w:val="24"/>
              </w:rPr>
            </w:pPr>
            <w:r w:rsidRPr="00984294">
              <w:rPr>
                <w:b/>
                <w:bCs/>
                <w:color w:val="000000"/>
                <w:sz w:val="24"/>
                <w:szCs w:val="24"/>
              </w:rPr>
              <w:t>Наименование показателя</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984294" w:rsidRDefault="00740607" w:rsidP="0080080F">
            <w:pPr>
              <w:jc w:val="center"/>
              <w:rPr>
                <w:b/>
                <w:bCs/>
                <w:color w:val="000000"/>
                <w:sz w:val="24"/>
                <w:szCs w:val="24"/>
              </w:rPr>
            </w:pPr>
            <w:r w:rsidRPr="00984294">
              <w:rPr>
                <w:b/>
                <w:bCs/>
                <w:color w:val="000000"/>
                <w:sz w:val="24"/>
                <w:szCs w:val="24"/>
              </w:rPr>
              <w:t>ЦСР</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984294" w:rsidRDefault="00740607" w:rsidP="0080080F">
            <w:pPr>
              <w:jc w:val="center"/>
              <w:rPr>
                <w:b/>
                <w:bCs/>
                <w:color w:val="000000"/>
                <w:sz w:val="24"/>
                <w:szCs w:val="24"/>
              </w:rPr>
            </w:pPr>
            <w:r w:rsidRPr="00984294">
              <w:rPr>
                <w:b/>
                <w:bCs/>
                <w:color w:val="000000"/>
                <w:sz w:val="24"/>
                <w:szCs w:val="24"/>
              </w:rPr>
              <w:t>ВР</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984294" w:rsidRDefault="00740607" w:rsidP="0080080F">
            <w:pPr>
              <w:jc w:val="center"/>
              <w:rPr>
                <w:b/>
                <w:bCs/>
                <w:color w:val="000000"/>
                <w:sz w:val="24"/>
                <w:szCs w:val="24"/>
              </w:rPr>
            </w:pPr>
            <w:r w:rsidRPr="00984294">
              <w:rPr>
                <w:b/>
                <w:bCs/>
                <w:color w:val="000000"/>
                <w:sz w:val="24"/>
                <w:szCs w:val="24"/>
              </w:rPr>
              <w:t>Уточненная роспись</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984294" w:rsidRDefault="00740607" w:rsidP="0080080F">
            <w:pPr>
              <w:jc w:val="center"/>
              <w:rPr>
                <w:b/>
                <w:bCs/>
                <w:color w:val="000000"/>
                <w:sz w:val="24"/>
                <w:szCs w:val="24"/>
              </w:rPr>
            </w:pPr>
            <w:r w:rsidRPr="00984294">
              <w:rPr>
                <w:b/>
                <w:bCs/>
                <w:color w:val="000000"/>
                <w:sz w:val="24"/>
                <w:szCs w:val="24"/>
              </w:rPr>
              <w:t>Касс. расход</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984294" w:rsidRDefault="00740607" w:rsidP="0080080F">
            <w:pPr>
              <w:jc w:val="center"/>
              <w:rPr>
                <w:b/>
                <w:bCs/>
                <w:color w:val="000000"/>
                <w:sz w:val="24"/>
                <w:szCs w:val="24"/>
              </w:rPr>
            </w:pPr>
            <w:r w:rsidRPr="00984294">
              <w:rPr>
                <w:b/>
                <w:bCs/>
                <w:color w:val="000000"/>
                <w:sz w:val="24"/>
                <w:szCs w:val="24"/>
              </w:rPr>
              <w:t>Процент исполнения (%)</w:t>
            </w:r>
          </w:p>
        </w:tc>
      </w:tr>
      <w:tr w:rsidR="00740607" w:rsidRPr="00984294" w:rsidTr="0080080F">
        <w:trPr>
          <w:trHeight w:val="30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771"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740607" w:rsidRPr="00984294" w:rsidRDefault="00740607" w:rsidP="0080080F">
            <w:pPr>
              <w:rPr>
                <w:b/>
                <w:bCs/>
                <w:color w:val="000000"/>
                <w:sz w:val="24"/>
                <w:szCs w:val="24"/>
              </w:rPr>
            </w:pP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программа"Развитие образования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0100000000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304 958,6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303 428,6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99,5</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по оздоровлению детей и молодежи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0110004290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31,8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0110004290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31,8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по оздоровлению детей за счет средств родителей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0110004291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231,4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231,4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0110004291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231,4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231,4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0110015060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182,7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182,7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0110015060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147,6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147,6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0110015060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35,1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35,1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01100S5060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01100S5060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01100S5060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Организации, обеспечивающие деятельность учреждений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8 681,1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8 679,6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7 471,7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7 471,7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1 209,5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1 207,9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99,9</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013000204A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69,4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013000204A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69,4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Организация дошкольного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37 634,7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37 461,2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99,5</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12 457,5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12 448,8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99,9</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25 043,3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24 878,5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99,3</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133,9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133,9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27 978,2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27 978,2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19 442,0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19 442,0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8 108,8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8 108,8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w:t>
            </w:r>
            <w:r w:rsidRPr="00984294">
              <w:rPr>
                <w:color w:val="000000"/>
                <w:sz w:val="24"/>
                <w:szCs w:val="24"/>
              </w:rPr>
              <w:lastRenderedPageBreak/>
              <w:t>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013000215A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427,4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427,4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Расходы за счет средств районного бюджета на обеспечение деятельности организаций дошкольного образования детей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013000215Б</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714,3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714,3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013000215Б</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714,3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714,3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Общеобразовательные организации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26 524,1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26 473,2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99,8</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2 353,0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2 353,0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23 789,8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23 738,8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99,8</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235,4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235,4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145,9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145,9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013000217A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13 930,3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13 930,3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2 536,6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2 536,6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10 092,3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10 092,3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013000217A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1 301,4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1 301,4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Учреждения дополнительного образования детей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7 975,9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7 959,9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99,8</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7 296,0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7 296,0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679,8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663,9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97,7</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84,0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013000218A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7 749,2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7 749,2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84294">
              <w:rPr>
                <w:color w:val="000000"/>
                <w:sz w:val="24"/>
                <w:szCs w:val="24"/>
              </w:rPr>
              <w:lastRenderedPageBreak/>
              <w:t>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013000218A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7 479,8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7 479,8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013000218A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269,4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269,4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Субсидии на мероприятия по обеспечению персонифицированного финансирования дополнительного образования детей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0130002190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350,6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349,9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99,8</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0130002190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350,6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349,9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99,8</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0130015480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396,0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396,0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0130015480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396,0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396,0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0130016080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6 294,7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6 215,7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98,7</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123,5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121,9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98,7</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6 171,2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6 093,8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98,7</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по администрированию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0130016094</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98,1</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0130016094</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98,1</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0130016130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890,8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591,8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66,4</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0130016130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66,6</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0130016130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864,9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574,6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66,4</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0130016140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9 002,1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8 095,9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89,9</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8 908,1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8 024,5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90,1</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71,4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75,9</w:t>
            </w:r>
          </w:p>
        </w:tc>
      </w:tr>
      <w:tr w:rsidR="00740607" w:rsidRPr="00984294" w:rsidTr="0080080F">
        <w:trPr>
          <w:trHeight w:val="346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0130016170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37,1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37,0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99,7</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0130016170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37,1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37,0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99,7</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0130017010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65 920,0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65 920,0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0130017010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65 164,0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65 164,0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0130017010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756,0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756,0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Организация питания в муниципальных образовательных организациях, реализующих образовательную программу дошкольного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0130017100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581,8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581,8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0130017100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581,8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581,8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0130017140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41 028,7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41 028,7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0130017140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40 409,0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40 409,0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0130017140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619,7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619,7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0130017460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88,5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99,3</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0130017460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88,5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99,3</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0130053030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5 771,4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5 771,4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0130053030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5 771,4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5 771,4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01300L3040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2 952,6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2 952,6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01300L3040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2 952,6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2 952,6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Реализация мероприятий по модернизации школьных систем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01300L7500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30 967,2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30 967,2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01300L7500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30 967,2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30 967,2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78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01300N0820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1 146,4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1 146,3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Капитальные вложения в объекты государственной (муниципальной) собственности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01300N0820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400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1 146,4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1 146,3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Реализация мероприятий по модернизации школьных систем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01300N7500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7 355,9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7 354,0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01300N7500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7 355,9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7 354,0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01300S5480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01300S5480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87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Реализация мероприятий по модернизации школьных ситем образования за счет средств районного бюджета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01300S7500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74,5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74,4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88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01300S7500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74,5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74,4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013E11546Г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0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013E11546Г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013E1S546Г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013E1S546Г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013EВ5179F</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81,6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99,8</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013EВ5179F</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81,8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81,6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99,8</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"Повышение эффективности реализации молодежной </w:t>
            </w:r>
            <w:r w:rsidRPr="00984294">
              <w:rPr>
                <w:b/>
                <w:bCs/>
                <w:color w:val="000000"/>
                <w:sz w:val="24"/>
                <w:szCs w:val="24"/>
              </w:rPr>
              <w:lastRenderedPageBreak/>
              <w:t>политики в Куменском районе"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lastRenderedPageBreak/>
              <w:t>0200000000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59,5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55,7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93,7</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Мероприятия в сфере молодежной политики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0210004140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59,5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55,7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93,7</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0210004140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59,5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55,7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93,7</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"Развитие культуры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0300000000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9 429,4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9 407,1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99,8</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Музей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0300002250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917,0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908,4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99,1</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787,0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786,5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99,9</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121,9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93,7</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030000225A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77,8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77,8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77,8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77,8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Библиотеки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0300002260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2 369,1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2 365,1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99,8</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1 448,7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1 445,5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99,8</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904,8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904,1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99,9</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15,6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15,6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030000226A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5 778,4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5 771,2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030000226A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4 705,1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4 705,1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030000226A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997,7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997,7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030000226A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75,6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68,4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90,5</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сфере культуры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0300004150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85,0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82,5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97,1</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0300004150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85,0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82,5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97,1</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Поддержка отрасли культуры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0300015600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84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w:t>
            </w:r>
            <w:r w:rsidRPr="00984294">
              <w:rPr>
                <w:color w:val="000000"/>
                <w:sz w:val="24"/>
                <w:szCs w:val="24"/>
              </w:rPr>
              <w:lastRenderedPageBreak/>
              <w:t>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0300015600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Поддержка отрасли культуры за счет средств районного бюджета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03000S5600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03000S5600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68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0400000000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3 280,9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3 280,2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Реализация мероприятий, направленных на поддержку деятельности общественных организаций, ТОС и развитие активности населения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0410004131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88,0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87,7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99,7</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0410004131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88,0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87,7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99,7</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Киров-Малмыж-Вятские Поляны-Парфеновщина, протяженностью 243 метра)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0410015171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977,0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0410015171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977,0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977,0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Инвестиционные программы и проекты развития общественной инфраструктуры муниципальных образований в Кировской области ("Село будет жить!", ремонт автомобильной дороги Солодянки-Рябиново-Лутошкино, протяженностью 250 метров)</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0410015172</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732,8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732,7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0410015172</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732,8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732,7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 (ремонт автомобильной дороги Киров-Малмыж-Вятские Поляны-Парфеновщина, протяженностью 243 метра)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04100S5171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688,7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688,7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04100S5171</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688,7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688,7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Софинансирование расходов на реализацию инвестиционных программ и проектов развития общественной инфраструктуры муниципальный образований ("Село будет жить!", ремонт автомобильной дороги Солодянки-Рябиново-Лутошкино, протяженностью 250 метров)</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04100S5172</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679,4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679,4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w:t>
            </w:r>
            <w:r w:rsidRPr="00984294">
              <w:rPr>
                <w:color w:val="000000"/>
                <w:sz w:val="24"/>
                <w:szCs w:val="24"/>
              </w:rPr>
              <w:lastRenderedPageBreak/>
              <w:t>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04100S5172</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679,4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679,4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Реализация мероприятий,направленных на социальную поддержку инвалидов</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0420004130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69,7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99,5</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0420004130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69,7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99,5</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на организацию и проведение районных мероприятий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0430004230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45,0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45,0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0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0430004230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45,0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45,0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"Развитие физической культуры и спорта в Куменском районе"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0500000000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14 899,5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14 650,8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98,3</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Учреждения в области физической культуры и спорта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0500002070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3 529,1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3 508,4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99,4</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0500002070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3 529,1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3 508,4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99,4</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050000207A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10 467,6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10 260,7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050000207A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10 467,6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10 260,7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w:t>
            </w:r>
            <w:r w:rsidRPr="00984294">
              <w:rPr>
                <w:color w:val="000000"/>
                <w:sz w:val="24"/>
                <w:szCs w:val="24"/>
              </w:rPr>
              <w:lastRenderedPageBreak/>
              <w:t>учетом положений части 3 статьи 17 указанного Закона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lastRenderedPageBreak/>
              <w:t>0500016140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349,9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329,2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94,1</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0500016140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349,9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329,2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94,1</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Финансовая поддержка детско-юношеского спорта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0500017440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0500017440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#ДЕЛ/0!</w:t>
            </w:r>
          </w:p>
        </w:tc>
      </w:tr>
      <w:tr w:rsidR="00740607" w:rsidRPr="00984294" w:rsidTr="0080080F">
        <w:trPr>
          <w:trHeight w:val="114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Предоставление субсидий бюджетным, автономным учреждениям и иным некоммерческим организациям</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0500017440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области физической культуры и спорта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0510004040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52,9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52,4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0510004040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0510004040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44,8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98,8</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"Обеспечение безопасности жизнедеятельности населения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0600000000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2 612,3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2 607,9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99,8</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Обеспечение деятельности Единой дежурной диспетчерской службы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0600004090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1 178,3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1 173,9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99,6</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0600004090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1 174,0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1 169,6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0600004090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060000409A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244,0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244,0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060000409A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244,0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244,0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Резервный фонд администрации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0600007030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1 184,4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1 184,4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Межбюджетные трансферты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0600007030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1 184,4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1 184,4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области национальной безопасности и правоохранительной деятельности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0610004120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0610004120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89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0620004110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0620004110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направленные на безопасность дорожного движения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0630004190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88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0630004190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"Энергоэффективность и развитие энергетики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0800000000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1 000,0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1 000,0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Детские дошкольные учреждения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0800002050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0800002050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Общеобразовательные учреждения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0800002060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0800002060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"Развитие транспортной системы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0900000000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78 329,8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76 222,7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97,3</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сфере дорожной деятельности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0900004100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3 539,2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3 509,9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99,2</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0900004100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3 539,2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3 509,9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99,2</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Мероприятия в области автомобильного транспорта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0900004170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771,2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756,2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98,1</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0900004170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771,2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756,2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98,1</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090001504Г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1 679,1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1 589,1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94,6</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090001504Г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1 679,1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1 589,1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94,6</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Осуществление дорожной деятельности в отношении автомобильных дорог общего пользования местного значения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0900015080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17 930,6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16 057,4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89,6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0900015080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17 930,6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16 057,4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89,6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Ремонт автомобильных дорог общего пользования местного значения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0900017350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53 448,9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53 448,9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0900017350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53 448,9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53 448,9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местного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w:t>
            </w:r>
            <w:r w:rsidRPr="00984294">
              <w:rPr>
                <w:color w:val="000000"/>
                <w:sz w:val="24"/>
                <w:szCs w:val="24"/>
              </w:rPr>
              <w:lastRenderedPageBreak/>
              <w:t>перевозок на территории Кировской области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lastRenderedPageBreak/>
              <w:t>09000S504Г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16,1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94,4</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09000S504Г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16,1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94,4</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09000S5080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943,7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845,1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89,6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09000S5080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943,7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845,1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89,6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"Охрана окружающей среды в Куменском районе"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1000000000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453,5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453,5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Природоохранные мероприятия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1000004200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453,5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453,5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1000004200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438,5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438,5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1000004200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15,0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15,0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"Поддержка и развитие малого предпринимательства в Куменском районе"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1100000000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13,5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13,5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сфере поддержки и развития малого и среднего предпринимательства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1100004020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13,5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13,5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w:t>
            </w:r>
            <w:r w:rsidRPr="00984294">
              <w:rPr>
                <w:color w:val="000000"/>
                <w:sz w:val="24"/>
                <w:szCs w:val="24"/>
              </w:rPr>
              <w:lastRenderedPageBreak/>
              <w:t>(муниципальных)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1100004020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13,5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13,5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lastRenderedPageBreak/>
              <w:t xml:space="preserve">    Муниципальная программа "Управление муниципальным имуществом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1300000000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3 530,1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3 353,8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95,0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сфере управления муниципальной собственностью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1300004010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3 412,8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3 353,8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98,3</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1300004010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1 178,7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1 119,7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95,0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Капитальные вложения в объекты государственной (муниципальной) собственности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1300004010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400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2 200,0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2 200,0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1300004010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34,1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34,1</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по обслуживаю газопроводов</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1300004240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117,3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r>
      <w:tr w:rsidR="00740607" w:rsidRPr="00984294" w:rsidTr="0080080F">
        <w:trPr>
          <w:trHeight w:val="88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1300004240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117,3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r>
      <w:tr w:rsidR="00740607" w:rsidRPr="00984294" w:rsidTr="0080080F">
        <w:trPr>
          <w:trHeight w:val="108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"Информатизация муниципального образования Куменский муниципальный район Кировской области"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1400000000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533,3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533,3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в области информатизации муниципального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1400004050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533,3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533,3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1400004050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533,3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533,3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"Развитие муниципального управления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1500000000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36 705,6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36 462,7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99,3</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Глава муниципального образования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1500001010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1 637,5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1 637,5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1 637,5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1 637,5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Аппарат Куменской районной Думы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422,2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410,4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97,2</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391,3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385,2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98,4</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25,2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81,6</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Органы местного самоуправления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17 925,3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17 914,6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17 630,6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17 627,2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275,0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267,7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97,3</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19,7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19,7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150000105A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1 304,3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1 304,3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150000105A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1 304,3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1 304,3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Учреждение по обеспечению деятельности администрации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1500002090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9 470,7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9 385,4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99,1</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1500002090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4 986,5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4 986,5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1500002090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4 393,2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4 307,9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98,1</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1500002090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91,0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91,0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150000209A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840,0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840,0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84294">
              <w:rPr>
                <w:color w:val="000000"/>
                <w:sz w:val="24"/>
                <w:szCs w:val="24"/>
              </w:rPr>
              <w:lastRenderedPageBreak/>
              <w:t>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150000209A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840,0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840,0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Иные мероприятия в установленной сфере деятельности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1500004180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80,8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80,8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1500004180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80,8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80,8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Ежемесячная доплата к пенсии лицам, замещавшим муниципальные должности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1500008050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560,7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560,7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1500008050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560,7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560,7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Ежемесячная доплата к пенсии лицам, замещавшим должности муниципальной службы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1500008060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1 932,7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1 932,7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1500008060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1 932,7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1 932,7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Единовременная социальная выплата в виде премии лицам, награжденным почетной грамотой администрации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1500009600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1500009600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Хранение, комплектование, учет и использование архивных документов</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1500016010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42,2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42,2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42,2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42,2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Осуществление деятельности по опеке и попечительству</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1500016040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1 041,0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973,8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93,5</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1 014,9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963,5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94,9</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1500016040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26,1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39,2</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Создание и деятельность в муниципальных образованиях административных комиссий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1500016050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Создание в муниципальных районах,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1500016060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761,0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698,2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91,7</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720,0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657,2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91,3</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1500016060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41,0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41,0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283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1500016120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367,3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364,9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99,3</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1500016120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367,3</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364,9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99,3</w:t>
            </w:r>
          </w:p>
        </w:tc>
      </w:tr>
      <w:tr w:rsidR="00740607" w:rsidRPr="00984294" w:rsidTr="0080080F">
        <w:trPr>
          <w:trHeight w:val="189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1500017380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89,6</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Социальное обеспечение и иные выплаты населению</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1500017380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89,6</w:t>
            </w:r>
          </w:p>
        </w:tc>
      </w:tr>
      <w:tr w:rsidR="00740607" w:rsidRPr="00984294" w:rsidTr="0080080F">
        <w:trPr>
          <w:trHeight w:val="189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1500051200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39,0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39,0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w:t>
            </w:r>
            <w:r w:rsidRPr="00984294">
              <w:rPr>
                <w:color w:val="000000"/>
                <w:sz w:val="24"/>
                <w:szCs w:val="24"/>
              </w:rPr>
              <w:lastRenderedPageBreak/>
              <w:t>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1500051200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39,0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39,0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4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Аппарат Куменской районной Думы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1510001020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1510001020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Органы местного самоуправления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1510001050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207,9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207,9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1510001050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33,7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33,7</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1510001050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174,2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174,2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Подготовка и повышение квалификации лиц, замещающих муниципальные должности, и муниципальных служащих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1510015560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63,4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62,5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98,6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1510015560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63,4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62,5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98,6</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Софинансирование расходов на подготовку и повышение квалификации лиц, замещающих муниципальные должности, и муниципальных служащих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15100S5560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99,4</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w:t>
            </w:r>
            <w:r w:rsidRPr="00984294">
              <w:rPr>
                <w:color w:val="000000"/>
                <w:sz w:val="24"/>
                <w:szCs w:val="24"/>
              </w:rPr>
              <w:lastRenderedPageBreak/>
              <w:t>(муниципальных)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lastRenderedPageBreak/>
              <w:t>15100S5560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99,4</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lastRenderedPageBreak/>
              <w:t xml:space="preserve">    Муниципальная программа " Управление муниципальными финансами и регулирование межбюджетных отношений"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1600000000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50 615,4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50 452,2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99,7</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Органы местного самоуправления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1600001050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7 409,4</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7 246,2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97,8</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6 962,9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6 834,3</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98,2</w:t>
            </w:r>
          </w:p>
        </w:tc>
      </w:tr>
      <w:tr w:rsidR="00740607" w:rsidRPr="00984294" w:rsidTr="0080080F">
        <w:trPr>
          <w:trHeight w:val="9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1600001050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446,5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411,9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92,2</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Иные межбюджетные трансферты на поддержку мер по обеспечению сбалансированности бюджетов поселений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1600011010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33 588,2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33 588,2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Межбюджетные трансферты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1600011010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33 588,2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33 588,2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Иные межбюджетные трансферты бюджетам поселений на осуществление части полномочий по решению вопросов местного значения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1600011020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Межбюджетные трансферты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1600011020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Дотация на выравнивание бюджетной обеспеченности поселений, предоставляемой из бюджета муниципального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1600012010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4 176,2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4 176,2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Межбюджетные трансферты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1600012010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4 176,2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4 176,2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Расходы за счет средств на выполнение расходных обязательств муниципальных образований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160001403A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2 277,6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2 277,6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0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Межбюджетные трансферты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160001403A</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2 277,6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2 277,6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Расчет и предоставление дотаций бюджетам поселений</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1600016030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3 064,0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3 064,0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Межбюджетные трансферты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1600016030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3 064,0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3 064,0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"Развитие агропромышленного комплекса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1700000000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3 374,8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3 372,8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99,9</w:t>
            </w:r>
          </w:p>
        </w:tc>
      </w:tr>
      <w:tr w:rsidR="00740607" w:rsidRPr="00984294" w:rsidTr="0080080F">
        <w:trPr>
          <w:trHeight w:val="157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1700016020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1 564,0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1 564,0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1700016020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1 564,0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1 564,0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Защита населения от болезней, общих для человека и животных</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1700016070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1700016070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0,1</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r>
      <w:tr w:rsidR="00740607" w:rsidRPr="00984294" w:rsidTr="0080080F">
        <w:trPr>
          <w:trHeight w:val="252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1700016160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44,2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42,8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96,8</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1700016160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44,2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42,8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96,8</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17000N4330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205,6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205,5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17000N4330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205,6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205,5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99,9</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Возмещение части затрат на уплату процентов по инвестиционным кредитам (займам) в агропромышленном комплексе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17000R4330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1 560,9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1 560,6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17000R4330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1 560,9</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1 560,6</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126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1900000000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2 366,6</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819,4</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34,6</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Мероприятия по переводу муниципальных учреждений на автономное отопление</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1900004030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547,2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171,9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31,4</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1900004030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547,2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171,9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31,4</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lastRenderedPageBreak/>
              <w:t xml:space="preserve">      Содержание коммунальной инфраструктуры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1900004300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268,2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268,2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1900004300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268,2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268,2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Модернизация, реконструкция, ремонт и замена объектов коммунальной инфраструктуры</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1900004400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348,8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348,8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1900004400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348,8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348,8</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Разработка схем газоснабжения населенных пунктов</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1900015610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1 168,2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1900015610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1 168,2</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r>
      <w:tr w:rsidR="00740607" w:rsidRPr="00984294" w:rsidTr="0080080F">
        <w:trPr>
          <w:trHeight w:val="27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Обеспечение отопительного сезона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190001742Г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30,5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99,9</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190001742Г</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30,5</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30,5</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99,9</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Разработка схем газоснабжения населенных пунктов за счет средств местного бюджета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19000S5610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3,7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Закупка товаров, работ и услуг для обеспечения государственных (муниципальных) нужд</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19000S5610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3,7</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0,0</w:t>
            </w:r>
          </w:p>
        </w:tc>
      </w:tr>
      <w:tr w:rsidR="00740607" w:rsidRPr="00984294" w:rsidTr="0080080F">
        <w:trPr>
          <w:trHeight w:val="94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rPr>
                <w:b/>
                <w:bCs/>
                <w:color w:val="000000"/>
                <w:sz w:val="24"/>
                <w:szCs w:val="24"/>
              </w:rPr>
            </w:pPr>
            <w:r w:rsidRPr="00984294">
              <w:rPr>
                <w:b/>
                <w:bCs/>
                <w:color w:val="000000"/>
                <w:sz w:val="24"/>
                <w:szCs w:val="24"/>
              </w:rPr>
              <w:t xml:space="preserve">    Обеспечение деятельности органов местного самоуправления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3200000000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rPr>
                <w:b/>
                <w:bCs/>
                <w:color w:val="000000"/>
                <w:sz w:val="24"/>
                <w:szCs w:val="24"/>
              </w:rPr>
            </w:pPr>
            <w:r w:rsidRPr="00984294">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987,0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986,9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Председатель контрольно-счетной комиссии Куменского района</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3200001030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927,0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926,9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220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3200001030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927,0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926,9</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0"/>
              <w:rPr>
                <w:color w:val="000000"/>
                <w:sz w:val="24"/>
                <w:szCs w:val="24"/>
              </w:rPr>
            </w:pPr>
            <w:r w:rsidRPr="00984294">
              <w:rPr>
                <w:color w:val="000000"/>
                <w:sz w:val="24"/>
                <w:szCs w:val="24"/>
              </w:rPr>
              <w:t xml:space="preserve">      Возмещение морального вреда по исполнительному листу</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3200020000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0"/>
              <w:rPr>
                <w:color w:val="000000"/>
                <w:sz w:val="24"/>
                <w:szCs w:val="24"/>
              </w:rPr>
            </w:pPr>
            <w:r w:rsidRPr="00984294">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60,0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0"/>
              <w:rPr>
                <w:color w:val="000000"/>
                <w:sz w:val="24"/>
                <w:szCs w:val="24"/>
              </w:rPr>
            </w:pPr>
            <w:r w:rsidRPr="00984294">
              <w:rPr>
                <w:color w:val="000000"/>
                <w:sz w:val="24"/>
                <w:szCs w:val="24"/>
              </w:rPr>
              <w:t>100,0</w:t>
            </w:r>
          </w:p>
        </w:tc>
      </w:tr>
      <w:tr w:rsidR="00740607" w:rsidRPr="00984294" w:rsidTr="0080080F">
        <w:trPr>
          <w:trHeight w:val="315"/>
        </w:trPr>
        <w:tc>
          <w:tcPr>
            <w:tcW w:w="2977" w:type="dxa"/>
            <w:tcBorders>
              <w:top w:val="nil"/>
              <w:left w:val="single" w:sz="4" w:space="0" w:color="000000"/>
              <w:bottom w:val="single" w:sz="4" w:space="0" w:color="000000"/>
              <w:right w:val="single" w:sz="4" w:space="0" w:color="000000"/>
            </w:tcBorders>
            <w:shd w:val="clear" w:color="auto" w:fill="auto"/>
            <w:hideMark/>
          </w:tcPr>
          <w:p w:rsidR="00740607" w:rsidRPr="00984294" w:rsidRDefault="00740607" w:rsidP="0080080F">
            <w:pPr>
              <w:outlineLvl w:val="1"/>
              <w:rPr>
                <w:color w:val="000000"/>
                <w:sz w:val="24"/>
                <w:szCs w:val="24"/>
              </w:rPr>
            </w:pPr>
            <w:r w:rsidRPr="00984294">
              <w:rPr>
                <w:color w:val="000000"/>
                <w:sz w:val="24"/>
                <w:szCs w:val="24"/>
              </w:rPr>
              <w:t xml:space="preserve">        Иные бюджетные ассигнования</w:t>
            </w:r>
          </w:p>
        </w:tc>
        <w:tc>
          <w:tcPr>
            <w:tcW w:w="1497"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3200020000</w:t>
            </w:r>
          </w:p>
        </w:tc>
        <w:tc>
          <w:tcPr>
            <w:tcW w:w="771" w:type="dxa"/>
            <w:tcBorders>
              <w:top w:val="nil"/>
              <w:left w:val="nil"/>
              <w:bottom w:val="single" w:sz="4" w:space="0" w:color="000000"/>
              <w:right w:val="single" w:sz="4" w:space="0" w:color="000000"/>
            </w:tcBorders>
            <w:shd w:val="clear" w:color="auto" w:fill="auto"/>
            <w:noWrap/>
            <w:hideMark/>
          </w:tcPr>
          <w:p w:rsidR="00740607" w:rsidRPr="00984294" w:rsidRDefault="00740607" w:rsidP="0080080F">
            <w:pPr>
              <w:jc w:val="center"/>
              <w:outlineLvl w:val="1"/>
              <w:rPr>
                <w:color w:val="000000"/>
                <w:sz w:val="24"/>
                <w:szCs w:val="24"/>
              </w:rPr>
            </w:pPr>
            <w:r w:rsidRPr="00984294">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60,0</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outlineLvl w:val="1"/>
              <w:rPr>
                <w:color w:val="000000"/>
                <w:sz w:val="24"/>
                <w:szCs w:val="24"/>
              </w:rPr>
            </w:pPr>
            <w:r w:rsidRPr="00984294">
              <w:rPr>
                <w:color w:val="000000"/>
                <w:sz w:val="24"/>
                <w:szCs w:val="24"/>
              </w:rPr>
              <w:t>100,0</w:t>
            </w:r>
          </w:p>
        </w:tc>
      </w:tr>
      <w:tr w:rsidR="00740607" w:rsidRPr="00984294" w:rsidTr="0080080F">
        <w:trPr>
          <w:trHeight w:val="390"/>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0607" w:rsidRPr="00984294" w:rsidRDefault="00740607" w:rsidP="0080080F">
            <w:pPr>
              <w:rPr>
                <w:b/>
                <w:bCs/>
                <w:color w:val="000000"/>
                <w:sz w:val="24"/>
                <w:szCs w:val="24"/>
              </w:rPr>
            </w:pPr>
            <w:r w:rsidRPr="00984294">
              <w:rPr>
                <w:b/>
                <w:bCs/>
                <w:color w:val="000000"/>
                <w:sz w:val="24"/>
                <w:szCs w:val="24"/>
              </w:rPr>
              <w:t>ВСЕГО РАСХОДОВ:</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513 149,8</w:t>
            </w:r>
          </w:p>
        </w:tc>
        <w:tc>
          <w:tcPr>
            <w:tcW w:w="1843"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507 101,2</w:t>
            </w:r>
          </w:p>
        </w:tc>
        <w:tc>
          <w:tcPr>
            <w:tcW w:w="1540" w:type="dxa"/>
            <w:tcBorders>
              <w:top w:val="nil"/>
              <w:left w:val="nil"/>
              <w:bottom w:val="single" w:sz="4" w:space="0" w:color="000000"/>
              <w:right w:val="single" w:sz="4" w:space="0" w:color="000000"/>
            </w:tcBorders>
            <w:shd w:val="clear" w:color="000000" w:fill="FFFFFF"/>
            <w:noWrap/>
            <w:hideMark/>
          </w:tcPr>
          <w:p w:rsidR="00740607" w:rsidRPr="00984294" w:rsidRDefault="00740607" w:rsidP="0080080F">
            <w:pPr>
              <w:jc w:val="right"/>
              <w:rPr>
                <w:b/>
                <w:bCs/>
                <w:color w:val="000000"/>
                <w:sz w:val="24"/>
                <w:szCs w:val="24"/>
              </w:rPr>
            </w:pPr>
            <w:r w:rsidRPr="00984294">
              <w:rPr>
                <w:b/>
                <w:bCs/>
                <w:color w:val="000000"/>
                <w:sz w:val="24"/>
                <w:szCs w:val="24"/>
              </w:rPr>
              <w:t>98,8</w:t>
            </w:r>
          </w:p>
        </w:tc>
      </w:tr>
    </w:tbl>
    <w:p w:rsidR="00740607" w:rsidRDefault="00740607" w:rsidP="00740607">
      <w:pPr>
        <w:spacing w:after="200" w:line="276" w:lineRule="auto"/>
        <w:rPr>
          <w:sz w:val="28"/>
          <w:szCs w:val="28"/>
        </w:rPr>
        <w:sectPr w:rsidR="00740607" w:rsidSect="00984294">
          <w:pgSz w:w="11906" w:h="16838"/>
          <w:pgMar w:top="992" w:right="851" w:bottom="249" w:left="1701" w:header="709" w:footer="709" w:gutter="0"/>
          <w:cols w:space="708"/>
          <w:docGrid w:linePitch="360"/>
        </w:sectPr>
      </w:pPr>
    </w:p>
    <w:tbl>
      <w:tblPr>
        <w:tblW w:w="11120" w:type="dxa"/>
        <w:tblInd w:w="-318" w:type="dxa"/>
        <w:tblLook w:val="04A0"/>
      </w:tblPr>
      <w:tblGrid>
        <w:gridCol w:w="4125"/>
        <w:gridCol w:w="2397"/>
        <w:gridCol w:w="580"/>
        <w:gridCol w:w="1700"/>
        <w:gridCol w:w="838"/>
        <w:gridCol w:w="642"/>
        <w:gridCol w:w="838"/>
      </w:tblGrid>
      <w:tr w:rsidR="00740607" w:rsidRPr="003A3A6C" w:rsidTr="0080080F">
        <w:trPr>
          <w:trHeight w:val="375"/>
        </w:trPr>
        <w:tc>
          <w:tcPr>
            <w:tcW w:w="412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2397" w:type="dxa"/>
            <w:tcBorders>
              <w:top w:val="nil"/>
              <w:left w:val="nil"/>
              <w:bottom w:val="nil"/>
              <w:right w:val="nil"/>
            </w:tcBorders>
            <w:shd w:val="clear" w:color="auto" w:fill="auto"/>
            <w:noWrap/>
            <w:vAlign w:val="bottom"/>
            <w:hideMark/>
          </w:tcPr>
          <w:p w:rsidR="00740607" w:rsidRPr="003A3A6C" w:rsidRDefault="00740607" w:rsidP="0080080F">
            <w:pPr>
              <w:jc w:val="center"/>
              <w:rPr>
                <w:sz w:val="28"/>
                <w:szCs w:val="28"/>
              </w:rPr>
            </w:pPr>
          </w:p>
        </w:tc>
        <w:tc>
          <w:tcPr>
            <w:tcW w:w="4598" w:type="dxa"/>
            <w:gridSpan w:val="5"/>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sidRPr="003A3A6C">
              <w:rPr>
                <w:sz w:val="28"/>
                <w:szCs w:val="28"/>
              </w:rPr>
              <w:t>Приложение № 6</w:t>
            </w:r>
          </w:p>
        </w:tc>
      </w:tr>
      <w:tr w:rsidR="00740607" w:rsidRPr="003A3A6C" w:rsidTr="0080080F">
        <w:trPr>
          <w:trHeight w:val="375"/>
        </w:trPr>
        <w:tc>
          <w:tcPr>
            <w:tcW w:w="412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2397"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4598" w:type="dxa"/>
            <w:gridSpan w:val="5"/>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sidRPr="003A3A6C">
              <w:rPr>
                <w:sz w:val="28"/>
                <w:szCs w:val="28"/>
              </w:rPr>
              <w:t>к решению Куменской</w:t>
            </w:r>
          </w:p>
        </w:tc>
      </w:tr>
      <w:tr w:rsidR="00740607" w:rsidRPr="003A3A6C" w:rsidTr="0080080F">
        <w:trPr>
          <w:trHeight w:val="375"/>
        </w:trPr>
        <w:tc>
          <w:tcPr>
            <w:tcW w:w="412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2397"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4598" w:type="dxa"/>
            <w:gridSpan w:val="5"/>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sidRPr="003A3A6C">
              <w:rPr>
                <w:sz w:val="28"/>
                <w:szCs w:val="28"/>
              </w:rPr>
              <w:t>районной Думы</w:t>
            </w:r>
          </w:p>
        </w:tc>
      </w:tr>
      <w:tr w:rsidR="00740607" w:rsidRPr="003A3A6C" w:rsidTr="0080080F">
        <w:trPr>
          <w:trHeight w:val="375"/>
        </w:trPr>
        <w:tc>
          <w:tcPr>
            <w:tcW w:w="412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2397"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3118" w:type="dxa"/>
            <w:gridSpan w:val="3"/>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Pr>
                <w:sz w:val="28"/>
                <w:szCs w:val="28"/>
              </w:rPr>
              <w:t>о</w:t>
            </w:r>
            <w:r w:rsidRPr="003A3A6C">
              <w:rPr>
                <w:sz w:val="28"/>
                <w:szCs w:val="28"/>
              </w:rPr>
              <w:t>т</w:t>
            </w:r>
            <w:r>
              <w:rPr>
                <w:sz w:val="28"/>
                <w:szCs w:val="28"/>
              </w:rPr>
              <w:t xml:space="preserve"> 16.05.2023 № 17/105</w:t>
            </w:r>
            <w:r w:rsidRPr="003A3A6C">
              <w:rPr>
                <w:sz w:val="28"/>
                <w:szCs w:val="28"/>
              </w:rPr>
              <w:t xml:space="preserve">            </w:t>
            </w:r>
          </w:p>
        </w:tc>
        <w:tc>
          <w:tcPr>
            <w:tcW w:w="1480" w:type="dxa"/>
            <w:gridSpan w:val="2"/>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r>
      <w:tr w:rsidR="00740607" w:rsidRPr="003A3A6C" w:rsidTr="0080080F">
        <w:trPr>
          <w:gridAfter w:val="1"/>
          <w:wAfter w:w="838" w:type="dxa"/>
          <w:trHeight w:val="375"/>
        </w:trPr>
        <w:tc>
          <w:tcPr>
            <w:tcW w:w="412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2977" w:type="dxa"/>
            <w:gridSpan w:val="2"/>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700" w:type="dxa"/>
            <w:tcBorders>
              <w:top w:val="nil"/>
              <w:left w:val="nil"/>
              <w:bottom w:val="nil"/>
              <w:right w:val="nil"/>
            </w:tcBorders>
            <w:shd w:val="clear" w:color="auto" w:fill="auto"/>
            <w:noWrap/>
            <w:vAlign w:val="bottom"/>
            <w:hideMark/>
          </w:tcPr>
          <w:p w:rsidR="00740607" w:rsidRPr="003A3A6C" w:rsidRDefault="00740607" w:rsidP="0080080F"/>
        </w:tc>
        <w:tc>
          <w:tcPr>
            <w:tcW w:w="1480" w:type="dxa"/>
            <w:gridSpan w:val="2"/>
            <w:tcBorders>
              <w:top w:val="nil"/>
              <w:left w:val="nil"/>
              <w:bottom w:val="nil"/>
              <w:right w:val="nil"/>
            </w:tcBorders>
            <w:shd w:val="clear" w:color="auto" w:fill="auto"/>
            <w:noWrap/>
            <w:vAlign w:val="bottom"/>
            <w:hideMark/>
          </w:tcPr>
          <w:p w:rsidR="00740607" w:rsidRPr="003A3A6C" w:rsidRDefault="00740607" w:rsidP="0080080F"/>
        </w:tc>
      </w:tr>
      <w:tr w:rsidR="00740607" w:rsidRPr="003A3A6C" w:rsidTr="0080080F">
        <w:trPr>
          <w:gridAfter w:val="1"/>
          <w:wAfter w:w="838" w:type="dxa"/>
          <w:trHeight w:val="495"/>
        </w:trPr>
        <w:tc>
          <w:tcPr>
            <w:tcW w:w="10282" w:type="dxa"/>
            <w:gridSpan w:val="6"/>
            <w:tcBorders>
              <w:top w:val="nil"/>
              <w:left w:val="nil"/>
              <w:bottom w:val="nil"/>
              <w:right w:val="nil"/>
            </w:tcBorders>
            <w:shd w:val="clear" w:color="auto" w:fill="auto"/>
            <w:noWrap/>
            <w:vAlign w:val="bottom"/>
            <w:hideMark/>
          </w:tcPr>
          <w:p w:rsidR="00740607" w:rsidRPr="003A3A6C" w:rsidRDefault="00740607" w:rsidP="0080080F">
            <w:pPr>
              <w:jc w:val="center"/>
              <w:rPr>
                <w:b/>
                <w:bCs/>
                <w:sz w:val="28"/>
                <w:szCs w:val="28"/>
              </w:rPr>
            </w:pPr>
            <w:r w:rsidRPr="003A3A6C">
              <w:rPr>
                <w:b/>
                <w:bCs/>
                <w:sz w:val="28"/>
                <w:szCs w:val="28"/>
              </w:rPr>
              <w:t>ИСПОЛНЕНИЕ ИСТОЧНИКОВ</w:t>
            </w:r>
          </w:p>
        </w:tc>
      </w:tr>
      <w:tr w:rsidR="00740607" w:rsidRPr="003A3A6C" w:rsidTr="0080080F">
        <w:trPr>
          <w:gridAfter w:val="1"/>
          <w:wAfter w:w="838" w:type="dxa"/>
          <w:trHeight w:val="825"/>
        </w:trPr>
        <w:tc>
          <w:tcPr>
            <w:tcW w:w="10282" w:type="dxa"/>
            <w:gridSpan w:val="6"/>
            <w:tcBorders>
              <w:top w:val="nil"/>
              <w:left w:val="nil"/>
              <w:bottom w:val="nil"/>
              <w:right w:val="nil"/>
            </w:tcBorders>
            <w:shd w:val="clear" w:color="auto" w:fill="auto"/>
            <w:vAlign w:val="bottom"/>
            <w:hideMark/>
          </w:tcPr>
          <w:p w:rsidR="00740607" w:rsidRPr="003A3A6C" w:rsidRDefault="00740607" w:rsidP="0080080F">
            <w:pPr>
              <w:jc w:val="center"/>
              <w:rPr>
                <w:b/>
                <w:bCs/>
                <w:sz w:val="28"/>
                <w:szCs w:val="28"/>
              </w:rPr>
            </w:pPr>
            <w:r w:rsidRPr="003A3A6C">
              <w:rPr>
                <w:b/>
                <w:bCs/>
                <w:sz w:val="28"/>
                <w:szCs w:val="28"/>
              </w:rPr>
              <w:t xml:space="preserve">финансирования дефицита районного  бюджета по кодам классификации источников финансирования дефицитов бюджетов за 2022 год </w:t>
            </w:r>
          </w:p>
        </w:tc>
      </w:tr>
      <w:tr w:rsidR="00740607" w:rsidRPr="003A3A6C" w:rsidTr="0080080F">
        <w:trPr>
          <w:gridAfter w:val="1"/>
          <w:wAfter w:w="838" w:type="dxa"/>
          <w:trHeight w:val="270"/>
        </w:trPr>
        <w:tc>
          <w:tcPr>
            <w:tcW w:w="10282" w:type="dxa"/>
            <w:gridSpan w:val="6"/>
            <w:tcBorders>
              <w:top w:val="nil"/>
              <w:left w:val="nil"/>
              <w:bottom w:val="nil"/>
              <w:right w:val="nil"/>
            </w:tcBorders>
            <w:shd w:val="clear" w:color="auto" w:fill="auto"/>
            <w:noWrap/>
            <w:vAlign w:val="bottom"/>
            <w:hideMark/>
          </w:tcPr>
          <w:p w:rsidR="00740607" w:rsidRPr="003A3A6C" w:rsidRDefault="00740607" w:rsidP="0080080F">
            <w:pPr>
              <w:jc w:val="center"/>
              <w:rPr>
                <w:sz w:val="28"/>
                <w:szCs w:val="28"/>
              </w:rPr>
            </w:pPr>
          </w:p>
        </w:tc>
      </w:tr>
      <w:tr w:rsidR="00740607" w:rsidRPr="003A3A6C" w:rsidTr="0080080F">
        <w:trPr>
          <w:gridAfter w:val="1"/>
          <w:wAfter w:w="838" w:type="dxa"/>
          <w:trHeight w:val="420"/>
        </w:trPr>
        <w:tc>
          <w:tcPr>
            <w:tcW w:w="10282" w:type="dxa"/>
            <w:gridSpan w:val="6"/>
            <w:tcBorders>
              <w:top w:val="nil"/>
              <w:left w:val="nil"/>
              <w:bottom w:val="single" w:sz="4" w:space="0" w:color="auto"/>
              <w:right w:val="nil"/>
            </w:tcBorders>
            <w:shd w:val="clear" w:color="auto" w:fill="auto"/>
            <w:noWrap/>
            <w:vAlign w:val="bottom"/>
            <w:hideMark/>
          </w:tcPr>
          <w:p w:rsidR="00740607" w:rsidRPr="003A3A6C" w:rsidRDefault="00740607" w:rsidP="0080080F">
            <w:pPr>
              <w:jc w:val="right"/>
              <w:rPr>
                <w:sz w:val="24"/>
                <w:szCs w:val="24"/>
              </w:rPr>
            </w:pPr>
            <w:r w:rsidRPr="003A3A6C">
              <w:rPr>
                <w:sz w:val="24"/>
                <w:szCs w:val="24"/>
              </w:rPr>
              <w:t>Единица измерения: тыс. руб.</w:t>
            </w:r>
          </w:p>
        </w:tc>
      </w:tr>
      <w:tr w:rsidR="00740607" w:rsidRPr="003A3A6C" w:rsidTr="0080080F">
        <w:trPr>
          <w:gridAfter w:val="1"/>
          <w:wAfter w:w="838" w:type="dxa"/>
          <w:trHeight w:val="600"/>
        </w:trPr>
        <w:tc>
          <w:tcPr>
            <w:tcW w:w="4125" w:type="dxa"/>
            <w:vMerge w:val="restart"/>
            <w:tcBorders>
              <w:top w:val="nil"/>
              <w:left w:val="single" w:sz="4" w:space="0" w:color="auto"/>
              <w:bottom w:val="single" w:sz="8" w:space="0" w:color="000000"/>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Наименование показателя</w:t>
            </w:r>
          </w:p>
        </w:tc>
        <w:tc>
          <w:tcPr>
            <w:tcW w:w="297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Код бюджетной классификации</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 xml:space="preserve">Утверждено сводной бюджетной росписью </w:t>
            </w:r>
          </w:p>
        </w:tc>
        <w:tc>
          <w:tcPr>
            <w:tcW w:w="14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 xml:space="preserve">Фактически исполнено  </w:t>
            </w:r>
          </w:p>
        </w:tc>
      </w:tr>
      <w:tr w:rsidR="00740607" w:rsidRPr="003A3A6C" w:rsidTr="0080080F">
        <w:trPr>
          <w:gridAfter w:val="1"/>
          <w:wAfter w:w="838" w:type="dxa"/>
          <w:trHeight w:val="675"/>
        </w:trPr>
        <w:tc>
          <w:tcPr>
            <w:tcW w:w="4125" w:type="dxa"/>
            <w:vMerge/>
            <w:tcBorders>
              <w:top w:val="nil"/>
              <w:left w:val="single" w:sz="4" w:space="0" w:color="auto"/>
              <w:bottom w:val="single" w:sz="8" w:space="0" w:color="000000"/>
              <w:right w:val="single" w:sz="4" w:space="0" w:color="auto"/>
            </w:tcBorders>
            <w:vAlign w:val="center"/>
            <w:hideMark/>
          </w:tcPr>
          <w:p w:rsidR="00740607" w:rsidRPr="003A3A6C" w:rsidRDefault="00740607" w:rsidP="0080080F">
            <w:pPr>
              <w:rPr>
                <w:b/>
                <w:bCs/>
                <w:sz w:val="22"/>
                <w:szCs w:val="22"/>
              </w:rPr>
            </w:pPr>
          </w:p>
        </w:tc>
        <w:tc>
          <w:tcPr>
            <w:tcW w:w="2977" w:type="dxa"/>
            <w:gridSpan w:val="2"/>
            <w:vMerge/>
            <w:tcBorders>
              <w:top w:val="nil"/>
              <w:left w:val="single" w:sz="4" w:space="0" w:color="auto"/>
              <w:bottom w:val="single" w:sz="8" w:space="0" w:color="000000"/>
              <w:right w:val="single" w:sz="4" w:space="0" w:color="auto"/>
            </w:tcBorders>
            <w:vAlign w:val="center"/>
            <w:hideMark/>
          </w:tcPr>
          <w:p w:rsidR="00740607" w:rsidRPr="003A3A6C" w:rsidRDefault="00740607" w:rsidP="0080080F">
            <w:pPr>
              <w:rPr>
                <w:b/>
                <w:bCs/>
                <w:sz w:val="22"/>
                <w:szCs w:val="22"/>
              </w:rPr>
            </w:pPr>
          </w:p>
        </w:tc>
        <w:tc>
          <w:tcPr>
            <w:tcW w:w="1700" w:type="dxa"/>
            <w:vMerge/>
            <w:tcBorders>
              <w:top w:val="nil"/>
              <w:left w:val="single" w:sz="4" w:space="0" w:color="auto"/>
              <w:bottom w:val="single" w:sz="8" w:space="0" w:color="000000"/>
              <w:right w:val="single" w:sz="4" w:space="0" w:color="auto"/>
            </w:tcBorders>
            <w:vAlign w:val="center"/>
            <w:hideMark/>
          </w:tcPr>
          <w:p w:rsidR="00740607" w:rsidRPr="003A3A6C" w:rsidRDefault="00740607" w:rsidP="0080080F">
            <w:pPr>
              <w:rPr>
                <w:b/>
                <w:bCs/>
                <w:sz w:val="22"/>
                <w:szCs w:val="22"/>
              </w:rPr>
            </w:pPr>
          </w:p>
        </w:tc>
        <w:tc>
          <w:tcPr>
            <w:tcW w:w="1480" w:type="dxa"/>
            <w:gridSpan w:val="2"/>
            <w:vMerge/>
            <w:tcBorders>
              <w:top w:val="nil"/>
              <w:left w:val="single" w:sz="4" w:space="0" w:color="auto"/>
              <w:bottom w:val="single" w:sz="4" w:space="0" w:color="000000"/>
              <w:right w:val="single" w:sz="4" w:space="0" w:color="auto"/>
            </w:tcBorders>
            <w:vAlign w:val="center"/>
            <w:hideMark/>
          </w:tcPr>
          <w:p w:rsidR="00740607" w:rsidRPr="003A3A6C" w:rsidRDefault="00740607" w:rsidP="0080080F">
            <w:pPr>
              <w:rPr>
                <w:b/>
                <w:bCs/>
                <w:sz w:val="22"/>
                <w:szCs w:val="22"/>
              </w:rPr>
            </w:pPr>
          </w:p>
        </w:tc>
      </w:tr>
      <w:tr w:rsidR="00740607" w:rsidRPr="003A3A6C" w:rsidTr="0080080F">
        <w:trPr>
          <w:gridAfter w:val="1"/>
          <w:wAfter w:w="838" w:type="dxa"/>
          <w:trHeight w:val="1230"/>
        </w:trPr>
        <w:tc>
          <w:tcPr>
            <w:tcW w:w="4125" w:type="dxa"/>
            <w:tcBorders>
              <w:top w:val="nil"/>
              <w:left w:val="single" w:sz="4" w:space="0" w:color="auto"/>
              <w:bottom w:val="single" w:sz="8" w:space="0" w:color="auto"/>
              <w:right w:val="single" w:sz="4" w:space="0" w:color="auto"/>
            </w:tcBorders>
            <w:shd w:val="clear" w:color="auto" w:fill="auto"/>
            <w:hideMark/>
          </w:tcPr>
          <w:p w:rsidR="00740607" w:rsidRPr="003A3A6C" w:rsidRDefault="00740607" w:rsidP="0080080F">
            <w:pPr>
              <w:rPr>
                <w:b/>
                <w:bCs/>
                <w:sz w:val="28"/>
                <w:szCs w:val="28"/>
              </w:rPr>
            </w:pPr>
            <w:r w:rsidRPr="003A3A6C">
              <w:rPr>
                <w:b/>
                <w:bCs/>
                <w:sz w:val="28"/>
                <w:szCs w:val="28"/>
              </w:rPr>
              <w:t>ИСТОЧНИКИ ВНУТРЕННЕГО ФИНАНСИРОВАНИЯ ДЕФИЦИТОВ БЮДЖЕТОВ</w:t>
            </w:r>
          </w:p>
        </w:tc>
        <w:tc>
          <w:tcPr>
            <w:tcW w:w="2977" w:type="dxa"/>
            <w:gridSpan w:val="2"/>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8"/>
                <w:szCs w:val="28"/>
              </w:rPr>
            </w:pPr>
            <w:r w:rsidRPr="003A3A6C">
              <w:rPr>
                <w:b/>
                <w:bCs/>
                <w:sz w:val="28"/>
                <w:szCs w:val="28"/>
              </w:rPr>
              <w:t>000 01 00 00 00 00 0000 000</w:t>
            </w:r>
          </w:p>
        </w:tc>
        <w:tc>
          <w:tcPr>
            <w:tcW w:w="1700"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8"/>
                <w:szCs w:val="28"/>
              </w:rPr>
            </w:pPr>
            <w:r w:rsidRPr="003A3A6C">
              <w:rPr>
                <w:b/>
                <w:bCs/>
                <w:sz w:val="28"/>
                <w:szCs w:val="28"/>
              </w:rPr>
              <w:t>-11 575,6</w:t>
            </w:r>
          </w:p>
        </w:tc>
        <w:tc>
          <w:tcPr>
            <w:tcW w:w="1480" w:type="dxa"/>
            <w:gridSpan w:val="2"/>
            <w:tcBorders>
              <w:top w:val="single" w:sz="8" w:space="0" w:color="auto"/>
              <w:left w:val="nil"/>
              <w:bottom w:val="single" w:sz="8" w:space="0" w:color="auto"/>
              <w:right w:val="single" w:sz="4" w:space="0" w:color="auto"/>
            </w:tcBorders>
            <w:shd w:val="clear" w:color="auto" w:fill="auto"/>
            <w:hideMark/>
          </w:tcPr>
          <w:p w:rsidR="00740607" w:rsidRPr="003A3A6C" w:rsidRDefault="00740607" w:rsidP="0080080F">
            <w:pPr>
              <w:jc w:val="center"/>
              <w:rPr>
                <w:b/>
                <w:bCs/>
                <w:sz w:val="28"/>
                <w:szCs w:val="28"/>
              </w:rPr>
            </w:pPr>
            <w:r w:rsidRPr="003A3A6C">
              <w:rPr>
                <w:b/>
                <w:bCs/>
                <w:sz w:val="28"/>
                <w:szCs w:val="28"/>
              </w:rPr>
              <w:t>-17 963,7</w:t>
            </w:r>
          </w:p>
        </w:tc>
      </w:tr>
      <w:tr w:rsidR="00740607" w:rsidRPr="003A3A6C" w:rsidTr="0080080F">
        <w:trPr>
          <w:gridAfter w:val="1"/>
          <w:wAfter w:w="838" w:type="dxa"/>
          <w:trHeight w:val="75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b/>
                <w:bCs/>
                <w:sz w:val="28"/>
                <w:szCs w:val="28"/>
              </w:rPr>
            </w:pPr>
            <w:r w:rsidRPr="003A3A6C">
              <w:rPr>
                <w:b/>
                <w:bCs/>
                <w:sz w:val="28"/>
                <w:szCs w:val="28"/>
              </w:rPr>
              <w:t>Изменение остатков средств на счетах по учету средств бюджета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8"/>
                <w:szCs w:val="28"/>
              </w:rPr>
            </w:pPr>
            <w:r w:rsidRPr="003A3A6C">
              <w:rPr>
                <w:b/>
                <w:bCs/>
                <w:sz w:val="28"/>
                <w:szCs w:val="28"/>
              </w:rPr>
              <w:t>000 01 05 00 00 00 0000 000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8"/>
                <w:szCs w:val="28"/>
              </w:rPr>
            </w:pPr>
            <w:r w:rsidRPr="003A3A6C">
              <w:rPr>
                <w:b/>
                <w:bCs/>
                <w:sz w:val="28"/>
                <w:szCs w:val="28"/>
              </w:rPr>
              <w:t>-11 575,6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8"/>
                <w:szCs w:val="28"/>
              </w:rPr>
            </w:pPr>
            <w:r w:rsidRPr="003A3A6C">
              <w:rPr>
                <w:b/>
                <w:bCs/>
                <w:sz w:val="28"/>
                <w:szCs w:val="28"/>
              </w:rPr>
              <w:t>-17 963,7</w:t>
            </w:r>
          </w:p>
        </w:tc>
      </w:tr>
      <w:tr w:rsidR="00740607" w:rsidRPr="003A3A6C" w:rsidTr="0080080F">
        <w:trPr>
          <w:gridAfter w:val="1"/>
          <w:wAfter w:w="838" w:type="dxa"/>
          <w:trHeight w:val="375"/>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000 01 05 00 00 00 0000 500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524 725,4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525 519,5</w:t>
            </w:r>
          </w:p>
        </w:tc>
      </w:tr>
      <w:tr w:rsidR="00740607" w:rsidRPr="003A3A6C" w:rsidTr="0080080F">
        <w:trPr>
          <w:gridAfter w:val="1"/>
          <w:wAfter w:w="838" w:type="dxa"/>
          <w:trHeight w:val="75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прочих остатков средств бюджета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000 01 05 02 00 00 0000 500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524 725,4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525 519,5</w:t>
            </w:r>
          </w:p>
        </w:tc>
      </w:tr>
      <w:tr w:rsidR="00740607" w:rsidRPr="003A3A6C" w:rsidTr="0080080F">
        <w:trPr>
          <w:gridAfter w:val="1"/>
          <w:wAfter w:w="838" w:type="dxa"/>
          <w:trHeight w:val="75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прочих остатков денежных средств бюджета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000 01 05 02 01 00 0000 510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524 725,4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525 519,5</w:t>
            </w:r>
          </w:p>
        </w:tc>
      </w:tr>
      <w:tr w:rsidR="00740607" w:rsidRPr="003A3A6C" w:rsidTr="0080080F">
        <w:trPr>
          <w:gridAfter w:val="1"/>
          <w:wAfter w:w="838" w:type="dxa"/>
          <w:trHeight w:val="1065"/>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прочих остатков денежных средств бюджета муниципального района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912 01 05 02 01 05 0000 510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524 725,4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525 519,5</w:t>
            </w:r>
          </w:p>
        </w:tc>
      </w:tr>
      <w:tr w:rsidR="00740607" w:rsidRPr="003A3A6C" w:rsidTr="0080080F">
        <w:trPr>
          <w:gridAfter w:val="1"/>
          <w:wAfter w:w="838" w:type="dxa"/>
          <w:trHeight w:val="39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Уменьшение остатков средств бюджетов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000 01 05 00 00 00 0000 600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513 149,8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507 555,8</w:t>
            </w:r>
          </w:p>
        </w:tc>
      </w:tr>
      <w:tr w:rsidR="00740607" w:rsidRPr="003A3A6C" w:rsidTr="0080080F">
        <w:trPr>
          <w:gridAfter w:val="1"/>
          <w:wAfter w:w="838" w:type="dxa"/>
          <w:trHeight w:val="75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 xml:space="preserve">Уменьшение прочих остатков  средств бюджетов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000 01 05 02 00 00 0000 600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513 149,8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507 555,8</w:t>
            </w:r>
          </w:p>
        </w:tc>
      </w:tr>
      <w:tr w:rsidR="00740607" w:rsidRPr="003A3A6C" w:rsidTr="0080080F">
        <w:trPr>
          <w:gridAfter w:val="1"/>
          <w:wAfter w:w="838" w:type="dxa"/>
          <w:trHeight w:val="75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 xml:space="preserve">Уменьшение прочих остатков денежных средств бюджетов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000 01 05 02 01 00 0000 610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513 149,8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507 555,8</w:t>
            </w:r>
          </w:p>
        </w:tc>
      </w:tr>
      <w:tr w:rsidR="00740607" w:rsidRPr="003A3A6C" w:rsidTr="0080080F">
        <w:trPr>
          <w:gridAfter w:val="1"/>
          <w:wAfter w:w="838" w:type="dxa"/>
          <w:trHeight w:val="1185"/>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Уменьшение прочих остатков денежных средств бюджета муниципального района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912 01 05 02 01 05 0000 610</w:t>
            </w:r>
          </w:p>
        </w:tc>
        <w:tc>
          <w:tcPr>
            <w:tcW w:w="170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513 149,8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8"/>
                <w:szCs w:val="28"/>
              </w:rPr>
            </w:pPr>
            <w:r w:rsidRPr="003A3A6C">
              <w:rPr>
                <w:sz w:val="28"/>
                <w:szCs w:val="28"/>
              </w:rPr>
              <w:t>507 555,8</w:t>
            </w:r>
          </w:p>
        </w:tc>
      </w:tr>
    </w:tbl>
    <w:p w:rsidR="00740607" w:rsidRDefault="00740607" w:rsidP="00740607">
      <w:pPr>
        <w:spacing w:after="200" w:line="276" w:lineRule="auto"/>
        <w:rPr>
          <w:sz w:val="28"/>
          <w:szCs w:val="28"/>
        </w:rPr>
      </w:pPr>
    </w:p>
    <w:p w:rsidR="00740607" w:rsidRDefault="00740607" w:rsidP="00740607">
      <w:pPr>
        <w:rPr>
          <w:sz w:val="28"/>
          <w:szCs w:val="28"/>
        </w:rPr>
        <w:sectPr w:rsidR="00740607" w:rsidSect="001C467E">
          <w:pgSz w:w="11906" w:h="16838"/>
          <w:pgMar w:top="993" w:right="850" w:bottom="142" w:left="1701" w:header="708" w:footer="708" w:gutter="0"/>
          <w:cols w:space="708"/>
          <w:docGrid w:linePitch="360"/>
        </w:sectPr>
      </w:pPr>
    </w:p>
    <w:tbl>
      <w:tblPr>
        <w:tblW w:w="18427" w:type="dxa"/>
        <w:tblInd w:w="1526" w:type="dxa"/>
        <w:tblLayout w:type="fixed"/>
        <w:tblLook w:val="04A0"/>
      </w:tblPr>
      <w:tblGrid>
        <w:gridCol w:w="5386"/>
        <w:gridCol w:w="952"/>
        <w:gridCol w:w="1305"/>
        <w:gridCol w:w="940"/>
        <w:gridCol w:w="760"/>
        <w:gridCol w:w="848"/>
        <w:gridCol w:w="1999"/>
        <w:gridCol w:w="2112"/>
        <w:gridCol w:w="298"/>
        <w:gridCol w:w="2112"/>
        <w:gridCol w:w="1715"/>
      </w:tblGrid>
      <w:tr w:rsidR="00740607" w:rsidRPr="003A3A6C" w:rsidTr="0080080F">
        <w:trPr>
          <w:gridAfter w:val="1"/>
          <w:wAfter w:w="1715" w:type="dxa"/>
          <w:trHeight w:val="375"/>
        </w:trPr>
        <w:tc>
          <w:tcPr>
            <w:tcW w:w="5386"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52"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30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4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76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848"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6521" w:type="dxa"/>
            <w:gridSpan w:val="4"/>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sidRPr="003A3A6C">
              <w:rPr>
                <w:sz w:val="28"/>
                <w:szCs w:val="28"/>
              </w:rPr>
              <w:t>Приложение № 7</w:t>
            </w:r>
          </w:p>
        </w:tc>
      </w:tr>
      <w:tr w:rsidR="00740607" w:rsidRPr="003A3A6C" w:rsidTr="0080080F">
        <w:trPr>
          <w:gridAfter w:val="1"/>
          <w:wAfter w:w="1715" w:type="dxa"/>
          <w:trHeight w:val="375"/>
        </w:trPr>
        <w:tc>
          <w:tcPr>
            <w:tcW w:w="5386"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52"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30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4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76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848"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6521" w:type="dxa"/>
            <w:gridSpan w:val="4"/>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sidRPr="003A3A6C">
              <w:rPr>
                <w:sz w:val="28"/>
                <w:szCs w:val="28"/>
              </w:rPr>
              <w:t>к решению Куменской</w:t>
            </w:r>
          </w:p>
        </w:tc>
      </w:tr>
      <w:tr w:rsidR="00740607" w:rsidRPr="003A3A6C" w:rsidTr="0080080F">
        <w:trPr>
          <w:gridAfter w:val="1"/>
          <w:wAfter w:w="1715" w:type="dxa"/>
          <w:trHeight w:val="375"/>
        </w:trPr>
        <w:tc>
          <w:tcPr>
            <w:tcW w:w="5386"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52"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30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4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76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848"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6521" w:type="dxa"/>
            <w:gridSpan w:val="4"/>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sidRPr="003A3A6C">
              <w:rPr>
                <w:sz w:val="28"/>
                <w:szCs w:val="28"/>
              </w:rPr>
              <w:t>районной Думы</w:t>
            </w:r>
          </w:p>
        </w:tc>
      </w:tr>
      <w:tr w:rsidR="00740607" w:rsidRPr="003A3A6C" w:rsidTr="0080080F">
        <w:trPr>
          <w:gridAfter w:val="1"/>
          <w:wAfter w:w="1715" w:type="dxa"/>
          <w:trHeight w:val="375"/>
        </w:trPr>
        <w:tc>
          <w:tcPr>
            <w:tcW w:w="5386"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52"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30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4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76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848"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4111" w:type="dxa"/>
            <w:gridSpan w:val="2"/>
            <w:tcBorders>
              <w:top w:val="nil"/>
              <w:left w:val="nil"/>
              <w:bottom w:val="nil"/>
              <w:right w:val="nil"/>
            </w:tcBorders>
            <w:shd w:val="clear" w:color="auto" w:fill="auto"/>
            <w:noWrap/>
            <w:vAlign w:val="bottom"/>
            <w:hideMark/>
          </w:tcPr>
          <w:p w:rsidR="00740607" w:rsidRPr="003A3A6C" w:rsidRDefault="00740607" w:rsidP="0080080F">
            <w:pPr>
              <w:rPr>
                <w:sz w:val="28"/>
                <w:szCs w:val="28"/>
              </w:rPr>
            </w:pPr>
            <w:r>
              <w:rPr>
                <w:sz w:val="28"/>
                <w:szCs w:val="28"/>
              </w:rPr>
              <w:t>о</w:t>
            </w:r>
            <w:r w:rsidRPr="003A3A6C">
              <w:rPr>
                <w:sz w:val="28"/>
                <w:szCs w:val="28"/>
              </w:rPr>
              <w:t>т</w:t>
            </w:r>
            <w:r>
              <w:rPr>
                <w:sz w:val="28"/>
                <w:szCs w:val="28"/>
              </w:rPr>
              <w:t xml:space="preserve"> 16.05.2023 №</w:t>
            </w:r>
            <w:r w:rsidRPr="003A3A6C">
              <w:rPr>
                <w:sz w:val="28"/>
                <w:szCs w:val="28"/>
              </w:rPr>
              <w:t xml:space="preserve"> </w:t>
            </w:r>
            <w:r>
              <w:rPr>
                <w:sz w:val="28"/>
                <w:szCs w:val="28"/>
              </w:rPr>
              <w:t>17/105</w:t>
            </w:r>
            <w:r w:rsidRPr="003A3A6C">
              <w:rPr>
                <w:sz w:val="28"/>
                <w:szCs w:val="28"/>
              </w:rPr>
              <w:t xml:space="preserve">           </w:t>
            </w:r>
          </w:p>
        </w:tc>
        <w:tc>
          <w:tcPr>
            <w:tcW w:w="2410" w:type="dxa"/>
            <w:gridSpan w:val="2"/>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r>
      <w:tr w:rsidR="00740607" w:rsidRPr="003A3A6C" w:rsidTr="0080080F">
        <w:trPr>
          <w:trHeight w:val="375"/>
        </w:trPr>
        <w:tc>
          <w:tcPr>
            <w:tcW w:w="5386"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52"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305"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94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760"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848" w:type="dxa"/>
            <w:tcBorders>
              <w:top w:val="nil"/>
              <w:left w:val="nil"/>
              <w:bottom w:val="nil"/>
              <w:right w:val="nil"/>
            </w:tcBorders>
            <w:shd w:val="clear" w:color="auto" w:fill="auto"/>
            <w:noWrap/>
            <w:vAlign w:val="bottom"/>
            <w:hideMark/>
          </w:tcPr>
          <w:p w:rsidR="00740607" w:rsidRPr="003A3A6C" w:rsidRDefault="00740607" w:rsidP="0080080F">
            <w:pPr>
              <w:rPr>
                <w:sz w:val="28"/>
                <w:szCs w:val="28"/>
              </w:rPr>
            </w:pPr>
          </w:p>
        </w:tc>
        <w:tc>
          <w:tcPr>
            <w:tcW w:w="1999" w:type="dxa"/>
            <w:tcBorders>
              <w:top w:val="nil"/>
              <w:left w:val="nil"/>
              <w:bottom w:val="nil"/>
              <w:right w:val="nil"/>
            </w:tcBorders>
            <w:shd w:val="clear" w:color="auto" w:fill="auto"/>
            <w:noWrap/>
            <w:vAlign w:val="bottom"/>
            <w:hideMark/>
          </w:tcPr>
          <w:p w:rsidR="00740607" w:rsidRPr="003A3A6C" w:rsidRDefault="00740607" w:rsidP="0080080F"/>
        </w:tc>
        <w:tc>
          <w:tcPr>
            <w:tcW w:w="6237" w:type="dxa"/>
            <w:gridSpan w:val="4"/>
            <w:tcBorders>
              <w:top w:val="nil"/>
              <w:left w:val="nil"/>
              <w:bottom w:val="nil"/>
              <w:right w:val="nil"/>
            </w:tcBorders>
            <w:shd w:val="clear" w:color="auto" w:fill="auto"/>
            <w:noWrap/>
            <w:vAlign w:val="bottom"/>
            <w:hideMark/>
          </w:tcPr>
          <w:p w:rsidR="00740607" w:rsidRPr="003A3A6C" w:rsidRDefault="00740607" w:rsidP="0080080F"/>
        </w:tc>
      </w:tr>
      <w:tr w:rsidR="00740607" w:rsidRPr="003A3A6C" w:rsidTr="0080080F">
        <w:trPr>
          <w:gridAfter w:val="2"/>
          <w:wAfter w:w="3827" w:type="dxa"/>
          <w:trHeight w:val="495"/>
        </w:trPr>
        <w:tc>
          <w:tcPr>
            <w:tcW w:w="14600" w:type="dxa"/>
            <w:gridSpan w:val="9"/>
            <w:tcBorders>
              <w:top w:val="nil"/>
              <w:left w:val="nil"/>
              <w:bottom w:val="nil"/>
              <w:right w:val="nil"/>
            </w:tcBorders>
            <w:shd w:val="clear" w:color="auto" w:fill="auto"/>
            <w:noWrap/>
            <w:vAlign w:val="bottom"/>
            <w:hideMark/>
          </w:tcPr>
          <w:p w:rsidR="00740607" w:rsidRPr="003A3A6C" w:rsidRDefault="00740607" w:rsidP="0080080F">
            <w:pPr>
              <w:jc w:val="center"/>
              <w:rPr>
                <w:b/>
                <w:bCs/>
                <w:sz w:val="28"/>
                <w:szCs w:val="28"/>
              </w:rPr>
            </w:pPr>
            <w:r w:rsidRPr="003A3A6C">
              <w:rPr>
                <w:b/>
                <w:bCs/>
                <w:sz w:val="28"/>
                <w:szCs w:val="28"/>
              </w:rPr>
              <w:t>ИСПОЛНЕНИЕ ИСТОЧНИКОВ</w:t>
            </w:r>
          </w:p>
        </w:tc>
      </w:tr>
      <w:tr w:rsidR="00740607" w:rsidRPr="003A3A6C" w:rsidTr="0080080F">
        <w:trPr>
          <w:gridAfter w:val="2"/>
          <w:wAfter w:w="3827" w:type="dxa"/>
          <w:trHeight w:val="1605"/>
        </w:trPr>
        <w:tc>
          <w:tcPr>
            <w:tcW w:w="14600" w:type="dxa"/>
            <w:gridSpan w:val="9"/>
            <w:tcBorders>
              <w:top w:val="nil"/>
              <w:left w:val="nil"/>
              <w:bottom w:val="nil"/>
              <w:right w:val="nil"/>
            </w:tcBorders>
            <w:shd w:val="clear" w:color="auto" w:fill="auto"/>
            <w:vAlign w:val="bottom"/>
            <w:hideMark/>
          </w:tcPr>
          <w:p w:rsidR="00740607" w:rsidRPr="003A3A6C" w:rsidRDefault="00740607" w:rsidP="0080080F">
            <w:pPr>
              <w:jc w:val="center"/>
              <w:rPr>
                <w:b/>
                <w:bCs/>
                <w:sz w:val="28"/>
                <w:szCs w:val="28"/>
              </w:rPr>
            </w:pPr>
            <w:r w:rsidRPr="003A3A6C">
              <w:rPr>
                <w:b/>
                <w:bCs/>
                <w:sz w:val="28"/>
                <w:szCs w:val="28"/>
              </w:rPr>
              <w:t>финансирования дефицита районного бюджета  по кодам групп, подгрупп, статей, видов источников финансирования дефицитов бюджетов, классификации сектора государственного управления, относящихся к источникам финансирования дефицитов бюджетов за 2022 год</w:t>
            </w:r>
          </w:p>
        </w:tc>
      </w:tr>
      <w:tr w:rsidR="00740607" w:rsidRPr="003A3A6C" w:rsidTr="0080080F">
        <w:trPr>
          <w:gridAfter w:val="2"/>
          <w:wAfter w:w="3827" w:type="dxa"/>
          <w:trHeight w:val="375"/>
        </w:trPr>
        <w:tc>
          <w:tcPr>
            <w:tcW w:w="14600" w:type="dxa"/>
            <w:gridSpan w:val="9"/>
            <w:tcBorders>
              <w:top w:val="nil"/>
              <w:left w:val="nil"/>
              <w:bottom w:val="nil"/>
              <w:right w:val="nil"/>
            </w:tcBorders>
            <w:shd w:val="clear" w:color="auto" w:fill="auto"/>
            <w:noWrap/>
            <w:vAlign w:val="bottom"/>
            <w:hideMark/>
          </w:tcPr>
          <w:p w:rsidR="00740607" w:rsidRPr="003A3A6C" w:rsidRDefault="00740607" w:rsidP="0080080F">
            <w:pPr>
              <w:jc w:val="center"/>
              <w:rPr>
                <w:b/>
                <w:bCs/>
                <w:sz w:val="28"/>
                <w:szCs w:val="28"/>
              </w:rPr>
            </w:pPr>
          </w:p>
        </w:tc>
      </w:tr>
      <w:tr w:rsidR="00740607" w:rsidRPr="003A3A6C" w:rsidTr="0080080F">
        <w:trPr>
          <w:gridAfter w:val="2"/>
          <w:wAfter w:w="3827" w:type="dxa"/>
          <w:trHeight w:val="315"/>
        </w:trPr>
        <w:tc>
          <w:tcPr>
            <w:tcW w:w="14600" w:type="dxa"/>
            <w:gridSpan w:val="9"/>
            <w:tcBorders>
              <w:top w:val="nil"/>
              <w:left w:val="nil"/>
              <w:bottom w:val="single" w:sz="4" w:space="0" w:color="auto"/>
              <w:right w:val="nil"/>
            </w:tcBorders>
            <w:shd w:val="clear" w:color="auto" w:fill="auto"/>
            <w:noWrap/>
            <w:vAlign w:val="bottom"/>
            <w:hideMark/>
          </w:tcPr>
          <w:p w:rsidR="00740607" w:rsidRPr="003A3A6C" w:rsidRDefault="00740607" w:rsidP="0080080F">
            <w:pPr>
              <w:jc w:val="right"/>
              <w:rPr>
                <w:sz w:val="24"/>
                <w:szCs w:val="24"/>
              </w:rPr>
            </w:pPr>
            <w:r w:rsidRPr="003A3A6C">
              <w:rPr>
                <w:sz w:val="24"/>
                <w:szCs w:val="24"/>
              </w:rPr>
              <w:t>Единица измерения: тыс. руб.</w:t>
            </w:r>
          </w:p>
        </w:tc>
      </w:tr>
      <w:tr w:rsidR="00740607" w:rsidRPr="003A3A6C" w:rsidTr="0080080F">
        <w:trPr>
          <w:gridAfter w:val="2"/>
          <w:wAfter w:w="3827" w:type="dxa"/>
          <w:trHeight w:val="1200"/>
        </w:trPr>
        <w:tc>
          <w:tcPr>
            <w:tcW w:w="5386" w:type="dxa"/>
            <w:vMerge w:val="restart"/>
            <w:tcBorders>
              <w:top w:val="nil"/>
              <w:left w:val="single" w:sz="4" w:space="0" w:color="auto"/>
              <w:bottom w:val="single" w:sz="8" w:space="0" w:color="000000"/>
              <w:right w:val="single" w:sz="4" w:space="0" w:color="auto"/>
            </w:tcBorders>
            <w:shd w:val="clear" w:color="auto" w:fill="auto"/>
            <w:vAlign w:val="center"/>
            <w:hideMark/>
          </w:tcPr>
          <w:p w:rsidR="00740607" w:rsidRPr="003A3A6C" w:rsidRDefault="00740607" w:rsidP="0080080F">
            <w:pPr>
              <w:jc w:val="center"/>
              <w:rPr>
                <w:b/>
                <w:bCs/>
                <w:sz w:val="28"/>
                <w:szCs w:val="28"/>
              </w:rPr>
            </w:pPr>
            <w:r w:rsidRPr="003A3A6C">
              <w:rPr>
                <w:b/>
                <w:bCs/>
                <w:sz w:val="28"/>
                <w:szCs w:val="28"/>
              </w:rPr>
              <w:t>Наименование показателя</w:t>
            </w:r>
          </w:p>
        </w:tc>
        <w:tc>
          <w:tcPr>
            <w:tcW w:w="4805" w:type="dxa"/>
            <w:gridSpan w:val="5"/>
            <w:tcBorders>
              <w:top w:val="single" w:sz="4" w:space="0" w:color="auto"/>
              <w:left w:val="nil"/>
              <w:bottom w:val="single" w:sz="4" w:space="0" w:color="auto"/>
              <w:right w:val="single" w:sz="4" w:space="0" w:color="000000"/>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Код бюджетной классификации источников финансирования дефицита бюджета муниципального района</w:t>
            </w:r>
          </w:p>
        </w:tc>
        <w:tc>
          <w:tcPr>
            <w:tcW w:w="1999" w:type="dxa"/>
            <w:vMerge w:val="restart"/>
            <w:tcBorders>
              <w:top w:val="nil"/>
              <w:left w:val="single" w:sz="4" w:space="0" w:color="auto"/>
              <w:bottom w:val="single" w:sz="8" w:space="0" w:color="000000"/>
              <w:right w:val="single" w:sz="4" w:space="0" w:color="auto"/>
            </w:tcBorders>
            <w:shd w:val="clear" w:color="auto" w:fill="auto"/>
            <w:vAlign w:val="center"/>
            <w:hideMark/>
          </w:tcPr>
          <w:p w:rsidR="00740607" w:rsidRPr="003A3A6C" w:rsidRDefault="00740607" w:rsidP="0080080F">
            <w:pPr>
              <w:jc w:val="center"/>
              <w:rPr>
                <w:b/>
                <w:bCs/>
              </w:rPr>
            </w:pPr>
            <w:r w:rsidRPr="003A3A6C">
              <w:rPr>
                <w:b/>
                <w:bCs/>
              </w:rPr>
              <w:t xml:space="preserve">Утверждено сводной бюджетной росписью </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 xml:space="preserve">Фактически исполнено  </w:t>
            </w:r>
          </w:p>
        </w:tc>
      </w:tr>
      <w:tr w:rsidR="00740607" w:rsidRPr="003A3A6C" w:rsidTr="0080080F">
        <w:trPr>
          <w:gridAfter w:val="2"/>
          <w:wAfter w:w="3827" w:type="dxa"/>
          <w:trHeight w:val="675"/>
        </w:trPr>
        <w:tc>
          <w:tcPr>
            <w:tcW w:w="5386" w:type="dxa"/>
            <w:vMerge/>
            <w:tcBorders>
              <w:top w:val="nil"/>
              <w:left w:val="single" w:sz="4" w:space="0" w:color="auto"/>
              <w:bottom w:val="single" w:sz="8" w:space="0" w:color="000000"/>
              <w:right w:val="single" w:sz="4" w:space="0" w:color="auto"/>
            </w:tcBorders>
            <w:vAlign w:val="center"/>
            <w:hideMark/>
          </w:tcPr>
          <w:p w:rsidR="00740607" w:rsidRPr="003A3A6C" w:rsidRDefault="00740607" w:rsidP="0080080F">
            <w:pPr>
              <w:rPr>
                <w:b/>
                <w:bCs/>
                <w:sz w:val="28"/>
                <w:szCs w:val="28"/>
              </w:rPr>
            </w:pPr>
          </w:p>
        </w:tc>
        <w:tc>
          <w:tcPr>
            <w:tcW w:w="952" w:type="dxa"/>
            <w:tcBorders>
              <w:top w:val="nil"/>
              <w:left w:val="nil"/>
              <w:bottom w:val="single" w:sz="8" w:space="0" w:color="auto"/>
              <w:right w:val="single" w:sz="4" w:space="0" w:color="auto"/>
            </w:tcBorders>
            <w:shd w:val="clear" w:color="auto" w:fill="auto"/>
            <w:vAlign w:val="center"/>
            <w:hideMark/>
          </w:tcPr>
          <w:p w:rsidR="00740607" w:rsidRPr="003A3A6C" w:rsidRDefault="00740607" w:rsidP="0080080F">
            <w:pPr>
              <w:rPr>
                <w:b/>
                <w:bCs/>
                <w:sz w:val="22"/>
                <w:szCs w:val="22"/>
              </w:rPr>
            </w:pPr>
            <w:r w:rsidRPr="003A3A6C">
              <w:rPr>
                <w:b/>
                <w:bCs/>
                <w:sz w:val="22"/>
                <w:szCs w:val="22"/>
              </w:rPr>
              <w:t>Группа</w:t>
            </w:r>
          </w:p>
        </w:tc>
        <w:tc>
          <w:tcPr>
            <w:tcW w:w="1305" w:type="dxa"/>
            <w:tcBorders>
              <w:top w:val="nil"/>
              <w:left w:val="nil"/>
              <w:bottom w:val="single" w:sz="8" w:space="0" w:color="auto"/>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Подгруппа</w:t>
            </w:r>
          </w:p>
        </w:tc>
        <w:tc>
          <w:tcPr>
            <w:tcW w:w="940" w:type="dxa"/>
            <w:tcBorders>
              <w:top w:val="nil"/>
              <w:left w:val="nil"/>
              <w:bottom w:val="single" w:sz="8" w:space="0" w:color="auto"/>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Статья</w:t>
            </w:r>
          </w:p>
        </w:tc>
        <w:tc>
          <w:tcPr>
            <w:tcW w:w="760" w:type="dxa"/>
            <w:tcBorders>
              <w:top w:val="nil"/>
              <w:left w:val="nil"/>
              <w:bottom w:val="single" w:sz="8" w:space="0" w:color="auto"/>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Вид</w:t>
            </w:r>
          </w:p>
        </w:tc>
        <w:tc>
          <w:tcPr>
            <w:tcW w:w="848" w:type="dxa"/>
            <w:tcBorders>
              <w:top w:val="nil"/>
              <w:left w:val="nil"/>
              <w:bottom w:val="single" w:sz="8" w:space="0" w:color="auto"/>
              <w:right w:val="single" w:sz="4" w:space="0" w:color="auto"/>
            </w:tcBorders>
            <w:shd w:val="clear" w:color="auto" w:fill="auto"/>
            <w:vAlign w:val="center"/>
            <w:hideMark/>
          </w:tcPr>
          <w:p w:rsidR="00740607" w:rsidRPr="003A3A6C" w:rsidRDefault="00740607" w:rsidP="0080080F">
            <w:pPr>
              <w:jc w:val="center"/>
              <w:rPr>
                <w:b/>
                <w:bCs/>
                <w:sz w:val="22"/>
                <w:szCs w:val="22"/>
              </w:rPr>
            </w:pPr>
            <w:r w:rsidRPr="003A3A6C">
              <w:rPr>
                <w:b/>
                <w:bCs/>
                <w:sz w:val="22"/>
                <w:szCs w:val="22"/>
              </w:rPr>
              <w:t>ОСГУ</w:t>
            </w:r>
          </w:p>
        </w:tc>
        <w:tc>
          <w:tcPr>
            <w:tcW w:w="1999" w:type="dxa"/>
            <w:vMerge/>
            <w:tcBorders>
              <w:top w:val="nil"/>
              <w:left w:val="single" w:sz="4" w:space="0" w:color="auto"/>
              <w:bottom w:val="single" w:sz="8" w:space="0" w:color="000000"/>
              <w:right w:val="single" w:sz="4" w:space="0" w:color="auto"/>
            </w:tcBorders>
            <w:vAlign w:val="center"/>
            <w:hideMark/>
          </w:tcPr>
          <w:p w:rsidR="00740607" w:rsidRPr="003A3A6C" w:rsidRDefault="00740607" w:rsidP="0080080F">
            <w:pPr>
              <w:rPr>
                <w:b/>
                <w:bCs/>
              </w:rPr>
            </w:pPr>
          </w:p>
        </w:tc>
        <w:tc>
          <w:tcPr>
            <w:tcW w:w="2410" w:type="dxa"/>
            <w:gridSpan w:val="2"/>
            <w:vMerge/>
            <w:tcBorders>
              <w:top w:val="nil"/>
              <w:left w:val="single" w:sz="4" w:space="0" w:color="auto"/>
              <w:bottom w:val="single" w:sz="4" w:space="0" w:color="000000"/>
              <w:right w:val="single" w:sz="4" w:space="0" w:color="auto"/>
            </w:tcBorders>
            <w:vAlign w:val="center"/>
            <w:hideMark/>
          </w:tcPr>
          <w:p w:rsidR="00740607" w:rsidRPr="003A3A6C" w:rsidRDefault="00740607" w:rsidP="0080080F">
            <w:pPr>
              <w:rPr>
                <w:b/>
                <w:bCs/>
                <w:sz w:val="22"/>
                <w:szCs w:val="22"/>
              </w:rPr>
            </w:pPr>
          </w:p>
        </w:tc>
      </w:tr>
      <w:tr w:rsidR="00740607" w:rsidRPr="003A3A6C" w:rsidTr="0080080F">
        <w:trPr>
          <w:gridAfter w:val="2"/>
          <w:wAfter w:w="3827" w:type="dxa"/>
          <w:trHeight w:val="1230"/>
        </w:trPr>
        <w:tc>
          <w:tcPr>
            <w:tcW w:w="5386" w:type="dxa"/>
            <w:tcBorders>
              <w:top w:val="nil"/>
              <w:left w:val="single" w:sz="4" w:space="0" w:color="auto"/>
              <w:bottom w:val="single" w:sz="8" w:space="0" w:color="auto"/>
              <w:right w:val="single" w:sz="4" w:space="0" w:color="auto"/>
            </w:tcBorders>
            <w:shd w:val="clear" w:color="auto" w:fill="auto"/>
            <w:hideMark/>
          </w:tcPr>
          <w:p w:rsidR="00740607" w:rsidRPr="003A3A6C" w:rsidRDefault="00740607" w:rsidP="0080080F">
            <w:pPr>
              <w:rPr>
                <w:b/>
                <w:bCs/>
                <w:sz w:val="28"/>
                <w:szCs w:val="28"/>
              </w:rPr>
            </w:pPr>
            <w:r w:rsidRPr="003A3A6C">
              <w:rPr>
                <w:b/>
                <w:bCs/>
                <w:sz w:val="28"/>
                <w:szCs w:val="28"/>
              </w:rPr>
              <w:t>ИСТОЧНИКИ ВНУТРЕННЕГО ФИНАНСИРОВАНИЯ ДЕФИЦИТОВ БЮДЖЕТОВ</w:t>
            </w:r>
          </w:p>
        </w:tc>
        <w:tc>
          <w:tcPr>
            <w:tcW w:w="952"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2"/>
                <w:szCs w:val="22"/>
              </w:rPr>
            </w:pPr>
            <w:r w:rsidRPr="003A3A6C">
              <w:rPr>
                <w:b/>
                <w:bCs/>
                <w:sz w:val="22"/>
                <w:szCs w:val="22"/>
              </w:rPr>
              <w:t>01</w:t>
            </w:r>
          </w:p>
        </w:tc>
        <w:tc>
          <w:tcPr>
            <w:tcW w:w="1305"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2"/>
                <w:szCs w:val="22"/>
              </w:rPr>
            </w:pPr>
            <w:r w:rsidRPr="003A3A6C">
              <w:rPr>
                <w:b/>
                <w:bCs/>
                <w:sz w:val="22"/>
                <w:szCs w:val="22"/>
              </w:rPr>
              <w:t>00</w:t>
            </w:r>
          </w:p>
        </w:tc>
        <w:tc>
          <w:tcPr>
            <w:tcW w:w="940"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2"/>
                <w:szCs w:val="22"/>
              </w:rPr>
            </w:pPr>
            <w:r w:rsidRPr="003A3A6C">
              <w:rPr>
                <w:b/>
                <w:bCs/>
                <w:sz w:val="22"/>
                <w:szCs w:val="22"/>
              </w:rPr>
              <w:t>00 00 00</w:t>
            </w:r>
          </w:p>
        </w:tc>
        <w:tc>
          <w:tcPr>
            <w:tcW w:w="760"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2"/>
                <w:szCs w:val="22"/>
              </w:rPr>
            </w:pPr>
            <w:r w:rsidRPr="003A3A6C">
              <w:rPr>
                <w:b/>
                <w:bCs/>
                <w:sz w:val="22"/>
                <w:szCs w:val="22"/>
              </w:rPr>
              <w:t>0000</w:t>
            </w:r>
          </w:p>
        </w:tc>
        <w:tc>
          <w:tcPr>
            <w:tcW w:w="848"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2"/>
                <w:szCs w:val="22"/>
              </w:rPr>
            </w:pPr>
            <w:r w:rsidRPr="003A3A6C">
              <w:rPr>
                <w:b/>
                <w:bCs/>
                <w:sz w:val="22"/>
                <w:szCs w:val="22"/>
              </w:rPr>
              <w:t>000</w:t>
            </w:r>
          </w:p>
        </w:tc>
        <w:tc>
          <w:tcPr>
            <w:tcW w:w="1999" w:type="dxa"/>
            <w:tcBorders>
              <w:top w:val="nil"/>
              <w:left w:val="nil"/>
              <w:bottom w:val="single" w:sz="8" w:space="0" w:color="auto"/>
              <w:right w:val="single" w:sz="4" w:space="0" w:color="auto"/>
            </w:tcBorders>
            <w:shd w:val="clear" w:color="auto" w:fill="auto"/>
            <w:hideMark/>
          </w:tcPr>
          <w:p w:rsidR="00740607" w:rsidRPr="003A3A6C" w:rsidRDefault="00740607" w:rsidP="0080080F">
            <w:pPr>
              <w:jc w:val="center"/>
              <w:rPr>
                <w:b/>
                <w:bCs/>
                <w:sz w:val="24"/>
                <w:szCs w:val="24"/>
              </w:rPr>
            </w:pPr>
            <w:r w:rsidRPr="003A3A6C">
              <w:rPr>
                <w:b/>
                <w:bCs/>
                <w:sz w:val="24"/>
                <w:szCs w:val="24"/>
              </w:rPr>
              <w:t>-11 575,6</w:t>
            </w:r>
          </w:p>
        </w:tc>
        <w:tc>
          <w:tcPr>
            <w:tcW w:w="2410" w:type="dxa"/>
            <w:gridSpan w:val="2"/>
            <w:tcBorders>
              <w:top w:val="single" w:sz="8" w:space="0" w:color="auto"/>
              <w:left w:val="nil"/>
              <w:bottom w:val="single" w:sz="8" w:space="0" w:color="auto"/>
              <w:right w:val="single" w:sz="4" w:space="0" w:color="auto"/>
            </w:tcBorders>
            <w:shd w:val="clear" w:color="auto" w:fill="auto"/>
            <w:hideMark/>
          </w:tcPr>
          <w:p w:rsidR="00740607" w:rsidRPr="003A3A6C" w:rsidRDefault="00740607" w:rsidP="0080080F">
            <w:pPr>
              <w:jc w:val="center"/>
              <w:rPr>
                <w:b/>
                <w:bCs/>
                <w:sz w:val="24"/>
                <w:szCs w:val="24"/>
              </w:rPr>
            </w:pPr>
            <w:r w:rsidRPr="003A3A6C">
              <w:rPr>
                <w:b/>
                <w:bCs/>
                <w:sz w:val="24"/>
                <w:szCs w:val="24"/>
              </w:rPr>
              <w:t>-17 963,8</w:t>
            </w:r>
          </w:p>
        </w:tc>
      </w:tr>
      <w:tr w:rsidR="00740607" w:rsidRPr="003A3A6C" w:rsidTr="0080080F">
        <w:trPr>
          <w:gridAfter w:val="2"/>
          <w:wAfter w:w="3827" w:type="dxa"/>
          <w:trHeight w:val="75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b/>
                <w:bCs/>
                <w:sz w:val="28"/>
                <w:szCs w:val="28"/>
              </w:rPr>
            </w:pPr>
            <w:r w:rsidRPr="003A3A6C">
              <w:rPr>
                <w:b/>
                <w:bCs/>
                <w:sz w:val="28"/>
                <w:szCs w:val="28"/>
              </w:rPr>
              <w:t>Изменение остатков средств на счетах по учету средств бюджета</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2"/>
                <w:szCs w:val="22"/>
              </w:rPr>
            </w:pPr>
            <w:r w:rsidRPr="003A3A6C">
              <w:rPr>
                <w:b/>
                <w:bCs/>
                <w:sz w:val="22"/>
                <w:szCs w:val="22"/>
              </w:rPr>
              <w:t>01</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2"/>
                <w:szCs w:val="22"/>
              </w:rPr>
            </w:pPr>
            <w:r w:rsidRPr="003A3A6C">
              <w:rPr>
                <w:b/>
                <w:bCs/>
                <w:sz w:val="22"/>
                <w:szCs w:val="22"/>
              </w:rPr>
              <w:t>05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2"/>
                <w:szCs w:val="22"/>
              </w:rPr>
            </w:pPr>
            <w:r w:rsidRPr="003A3A6C">
              <w:rPr>
                <w:b/>
                <w:bCs/>
                <w:sz w:val="22"/>
                <w:szCs w:val="22"/>
              </w:rPr>
              <w:t>00 00 00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2"/>
                <w:szCs w:val="22"/>
              </w:rPr>
            </w:pPr>
            <w:r w:rsidRPr="003A3A6C">
              <w:rPr>
                <w:b/>
                <w:bCs/>
                <w:sz w:val="22"/>
                <w:szCs w:val="22"/>
              </w:rPr>
              <w:t>0000</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2"/>
                <w:szCs w:val="22"/>
              </w:rPr>
            </w:pPr>
            <w:r w:rsidRPr="003A3A6C">
              <w:rPr>
                <w:b/>
                <w:bCs/>
                <w:sz w:val="22"/>
                <w:szCs w:val="22"/>
              </w:rPr>
              <w:t>000</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4"/>
                <w:szCs w:val="24"/>
              </w:rPr>
            </w:pPr>
            <w:r w:rsidRPr="003A3A6C">
              <w:rPr>
                <w:b/>
                <w:bCs/>
                <w:sz w:val="24"/>
                <w:szCs w:val="24"/>
              </w:rPr>
              <w:t>-11 575,6</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b/>
                <w:bCs/>
                <w:sz w:val="24"/>
                <w:szCs w:val="24"/>
              </w:rPr>
            </w:pPr>
            <w:r w:rsidRPr="003A3A6C">
              <w:rPr>
                <w:b/>
                <w:bCs/>
                <w:sz w:val="24"/>
                <w:szCs w:val="24"/>
              </w:rPr>
              <w:t>-17 963,8</w:t>
            </w:r>
          </w:p>
        </w:tc>
      </w:tr>
      <w:tr w:rsidR="00740607" w:rsidRPr="003A3A6C" w:rsidTr="0080080F">
        <w:trPr>
          <w:gridAfter w:val="2"/>
          <w:wAfter w:w="3827" w:type="dxa"/>
          <w:trHeight w:val="37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500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524 725,4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525 519,5</w:t>
            </w:r>
          </w:p>
        </w:tc>
      </w:tr>
      <w:tr w:rsidR="00740607" w:rsidRPr="003A3A6C" w:rsidTr="0080080F">
        <w:trPr>
          <w:gridAfter w:val="2"/>
          <w:wAfter w:w="3827" w:type="dxa"/>
          <w:trHeight w:val="750"/>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lastRenderedPageBreak/>
              <w:t>Увеличение прочих остатков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500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524 725,4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525 519,5</w:t>
            </w:r>
          </w:p>
        </w:tc>
      </w:tr>
      <w:tr w:rsidR="00740607" w:rsidRPr="003A3A6C" w:rsidTr="0080080F">
        <w:trPr>
          <w:gridAfter w:val="2"/>
          <w:wAfter w:w="3827" w:type="dxa"/>
          <w:trHeight w:val="76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прочих остатков денежных средств бюджета</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510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524 725,4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525 519,5</w:t>
            </w:r>
          </w:p>
        </w:tc>
      </w:tr>
      <w:tr w:rsidR="00740607" w:rsidRPr="003A3A6C" w:rsidTr="0080080F">
        <w:trPr>
          <w:gridAfter w:val="2"/>
          <w:wAfter w:w="3827" w:type="dxa"/>
          <w:trHeight w:val="109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Увеличение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510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524 725,4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525 519,5</w:t>
            </w:r>
          </w:p>
        </w:tc>
      </w:tr>
      <w:tr w:rsidR="00740607" w:rsidRPr="003A3A6C" w:rsidTr="0080080F">
        <w:trPr>
          <w:gridAfter w:val="2"/>
          <w:wAfter w:w="3827" w:type="dxa"/>
          <w:trHeight w:val="570"/>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Уменьшение остатков средств бюджетов</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00 00 00</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600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513 149,8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507 555,7</w:t>
            </w:r>
          </w:p>
        </w:tc>
      </w:tr>
      <w:tr w:rsidR="00740607" w:rsidRPr="003A3A6C" w:rsidTr="0080080F">
        <w:trPr>
          <w:gridAfter w:val="2"/>
          <w:wAfter w:w="3827" w:type="dxa"/>
          <w:trHeight w:val="750"/>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 xml:space="preserve">Уменьшение прочих остатков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02 00 00</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600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513 149,8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507 555,7</w:t>
            </w:r>
          </w:p>
        </w:tc>
      </w:tr>
      <w:tr w:rsidR="00740607" w:rsidRPr="003A3A6C" w:rsidTr="0080080F">
        <w:trPr>
          <w:gridAfter w:val="2"/>
          <w:wAfter w:w="3827" w:type="dxa"/>
          <w:trHeight w:val="79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 xml:space="preserve">Уменьшение прочих остатков денежных средств бюджетов </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02 01 00</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610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513 149,8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507 555,7</w:t>
            </w:r>
          </w:p>
        </w:tc>
      </w:tr>
      <w:tr w:rsidR="00740607" w:rsidRPr="003A3A6C" w:rsidTr="0080080F">
        <w:trPr>
          <w:gridAfter w:val="2"/>
          <w:wAfter w:w="3827" w:type="dxa"/>
          <w:trHeight w:val="124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740607" w:rsidRPr="003A3A6C" w:rsidRDefault="00740607" w:rsidP="0080080F">
            <w:pPr>
              <w:rPr>
                <w:sz w:val="28"/>
                <w:szCs w:val="28"/>
              </w:rPr>
            </w:pPr>
            <w:r w:rsidRPr="003A3A6C">
              <w:rPr>
                <w:sz w:val="28"/>
                <w:szCs w:val="28"/>
              </w:rPr>
              <w:t>Уменьшение прочих остатков денежных средств бюджета муниципального района</w:t>
            </w:r>
          </w:p>
        </w:tc>
        <w:tc>
          <w:tcPr>
            <w:tcW w:w="952"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01</w:t>
            </w:r>
          </w:p>
        </w:tc>
        <w:tc>
          <w:tcPr>
            <w:tcW w:w="1305"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02 01 05</w:t>
            </w:r>
          </w:p>
        </w:tc>
        <w:tc>
          <w:tcPr>
            <w:tcW w:w="760"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0000</w:t>
            </w:r>
          </w:p>
        </w:tc>
        <w:tc>
          <w:tcPr>
            <w:tcW w:w="848"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2"/>
                <w:szCs w:val="22"/>
              </w:rPr>
            </w:pPr>
            <w:r w:rsidRPr="003A3A6C">
              <w:rPr>
                <w:sz w:val="22"/>
                <w:szCs w:val="22"/>
              </w:rPr>
              <w:t>610</w:t>
            </w:r>
          </w:p>
        </w:tc>
        <w:tc>
          <w:tcPr>
            <w:tcW w:w="1999" w:type="dxa"/>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513 149,8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740607" w:rsidRPr="003A3A6C" w:rsidRDefault="00740607" w:rsidP="0080080F">
            <w:pPr>
              <w:jc w:val="center"/>
              <w:rPr>
                <w:sz w:val="24"/>
                <w:szCs w:val="24"/>
              </w:rPr>
            </w:pPr>
            <w:r w:rsidRPr="003A3A6C">
              <w:rPr>
                <w:sz w:val="24"/>
                <w:szCs w:val="24"/>
              </w:rPr>
              <w:t>507 555,7</w:t>
            </w:r>
          </w:p>
        </w:tc>
      </w:tr>
    </w:tbl>
    <w:p w:rsidR="00740607" w:rsidRDefault="00740607" w:rsidP="00740607">
      <w:pPr>
        <w:spacing w:after="200" w:line="276" w:lineRule="auto"/>
        <w:rPr>
          <w:sz w:val="28"/>
          <w:szCs w:val="28"/>
        </w:rPr>
        <w:sectPr w:rsidR="00740607" w:rsidSect="003A3A6C">
          <w:pgSz w:w="16838" w:h="11906" w:orient="landscape"/>
          <w:pgMar w:top="1701" w:right="992" w:bottom="851" w:left="238" w:header="709" w:footer="709" w:gutter="0"/>
          <w:cols w:space="708"/>
          <w:docGrid w:linePitch="360"/>
        </w:sectPr>
      </w:pPr>
    </w:p>
    <w:p w:rsidR="00740607" w:rsidRDefault="00740607" w:rsidP="00740607">
      <w:pPr>
        <w:spacing w:after="200" w:line="276" w:lineRule="auto"/>
        <w:rPr>
          <w:sz w:val="28"/>
          <w:szCs w:val="28"/>
        </w:rPr>
      </w:pPr>
    </w:p>
    <w:tbl>
      <w:tblPr>
        <w:tblW w:w="10720" w:type="dxa"/>
        <w:tblInd w:w="-176" w:type="dxa"/>
        <w:tblLook w:val="04A0"/>
      </w:tblPr>
      <w:tblGrid>
        <w:gridCol w:w="3397"/>
        <w:gridCol w:w="1416"/>
        <w:gridCol w:w="1283"/>
        <w:gridCol w:w="254"/>
        <w:gridCol w:w="2439"/>
        <w:gridCol w:w="426"/>
        <w:gridCol w:w="1079"/>
        <w:gridCol w:w="426"/>
      </w:tblGrid>
      <w:tr w:rsidR="00740607" w:rsidRPr="00B06260" w:rsidTr="0080080F">
        <w:trPr>
          <w:trHeight w:val="315"/>
        </w:trPr>
        <w:tc>
          <w:tcPr>
            <w:tcW w:w="3397" w:type="dxa"/>
            <w:tcBorders>
              <w:top w:val="nil"/>
              <w:left w:val="nil"/>
              <w:bottom w:val="nil"/>
              <w:right w:val="nil"/>
            </w:tcBorders>
            <w:shd w:val="clear" w:color="auto" w:fill="auto"/>
            <w:noWrap/>
            <w:vAlign w:val="bottom"/>
            <w:hideMark/>
          </w:tcPr>
          <w:p w:rsidR="00740607" w:rsidRPr="00B06260" w:rsidRDefault="00740607" w:rsidP="0080080F">
            <w:pPr>
              <w:rPr>
                <w:sz w:val="24"/>
                <w:szCs w:val="24"/>
              </w:rPr>
            </w:pPr>
            <w:r>
              <w:rPr>
                <w:sz w:val="28"/>
                <w:szCs w:val="28"/>
              </w:rPr>
              <w:br w:type="page"/>
            </w:r>
          </w:p>
        </w:tc>
        <w:tc>
          <w:tcPr>
            <w:tcW w:w="1416" w:type="dxa"/>
            <w:tcBorders>
              <w:top w:val="nil"/>
              <w:left w:val="nil"/>
              <w:bottom w:val="nil"/>
              <w:right w:val="nil"/>
            </w:tcBorders>
            <w:shd w:val="clear" w:color="auto" w:fill="auto"/>
            <w:noWrap/>
            <w:vAlign w:val="bottom"/>
            <w:hideMark/>
          </w:tcPr>
          <w:p w:rsidR="00740607" w:rsidRPr="00B06260" w:rsidRDefault="00740607" w:rsidP="0080080F">
            <w:pPr>
              <w:rPr>
                <w:sz w:val="24"/>
                <w:szCs w:val="24"/>
              </w:rPr>
            </w:pPr>
          </w:p>
        </w:tc>
        <w:tc>
          <w:tcPr>
            <w:tcW w:w="1283" w:type="dxa"/>
            <w:tcBorders>
              <w:top w:val="nil"/>
              <w:left w:val="nil"/>
              <w:bottom w:val="nil"/>
              <w:right w:val="nil"/>
            </w:tcBorders>
            <w:shd w:val="clear" w:color="000000" w:fill="FFFFFF"/>
            <w:noWrap/>
            <w:vAlign w:val="bottom"/>
            <w:hideMark/>
          </w:tcPr>
          <w:p w:rsidR="00740607" w:rsidRPr="00B06260" w:rsidRDefault="00740607" w:rsidP="0080080F">
            <w:pPr>
              <w:rPr>
                <w:sz w:val="24"/>
                <w:szCs w:val="24"/>
              </w:rPr>
            </w:pPr>
            <w:r w:rsidRPr="00B06260">
              <w:rPr>
                <w:sz w:val="24"/>
                <w:szCs w:val="24"/>
              </w:rPr>
              <w:t> </w:t>
            </w:r>
          </w:p>
        </w:tc>
        <w:tc>
          <w:tcPr>
            <w:tcW w:w="4624" w:type="dxa"/>
            <w:gridSpan w:val="5"/>
            <w:tcBorders>
              <w:top w:val="nil"/>
              <w:left w:val="nil"/>
              <w:bottom w:val="nil"/>
              <w:right w:val="nil"/>
            </w:tcBorders>
            <w:shd w:val="clear" w:color="000000" w:fill="FFFFFF"/>
            <w:noWrap/>
            <w:vAlign w:val="bottom"/>
            <w:hideMark/>
          </w:tcPr>
          <w:p w:rsidR="00740607" w:rsidRPr="00B06260" w:rsidRDefault="00740607" w:rsidP="0080080F">
            <w:pPr>
              <w:rPr>
                <w:sz w:val="28"/>
                <w:szCs w:val="28"/>
              </w:rPr>
            </w:pPr>
            <w:r w:rsidRPr="00B06260">
              <w:rPr>
                <w:sz w:val="28"/>
                <w:szCs w:val="28"/>
              </w:rPr>
              <w:t>Приложение №8</w:t>
            </w:r>
          </w:p>
        </w:tc>
      </w:tr>
      <w:tr w:rsidR="00740607" w:rsidRPr="00B06260" w:rsidTr="0080080F">
        <w:trPr>
          <w:trHeight w:val="315"/>
        </w:trPr>
        <w:tc>
          <w:tcPr>
            <w:tcW w:w="3397" w:type="dxa"/>
            <w:tcBorders>
              <w:top w:val="nil"/>
              <w:left w:val="nil"/>
              <w:bottom w:val="nil"/>
              <w:right w:val="nil"/>
            </w:tcBorders>
            <w:shd w:val="clear" w:color="auto" w:fill="auto"/>
            <w:noWrap/>
            <w:vAlign w:val="bottom"/>
            <w:hideMark/>
          </w:tcPr>
          <w:p w:rsidR="00740607" w:rsidRPr="00B06260" w:rsidRDefault="00740607" w:rsidP="0080080F">
            <w:pPr>
              <w:rPr>
                <w:sz w:val="24"/>
                <w:szCs w:val="24"/>
              </w:rPr>
            </w:pPr>
          </w:p>
        </w:tc>
        <w:tc>
          <w:tcPr>
            <w:tcW w:w="1416" w:type="dxa"/>
            <w:tcBorders>
              <w:top w:val="nil"/>
              <w:left w:val="nil"/>
              <w:bottom w:val="nil"/>
              <w:right w:val="nil"/>
            </w:tcBorders>
            <w:shd w:val="clear" w:color="auto" w:fill="auto"/>
            <w:noWrap/>
            <w:vAlign w:val="bottom"/>
            <w:hideMark/>
          </w:tcPr>
          <w:p w:rsidR="00740607" w:rsidRPr="00B06260" w:rsidRDefault="00740607" w:rsidP="0080080F">
            <w:pPr>
              <w:rPr>
                <w:sz w:val="24"/>
                <w:szCs w:val="24"/>
              </w:rPr>
            </w:pPr>
          </w:p>
        </w:tc>
        <w:tc>
          <w:tcPr>
            <w:tcW w:w="1283" w:type="dxa"/>
            <w:tcBorders>
              <w:top w:val="nil"/>
              <w:left w:val="nil"/>
              <w:bottom w:val="nil"/>
              <w:right w:val="nil"/>
            </w:tcBorders>
            <w:shd w:val="clear" w:color="000000" w:fill="FFFFFF"/>
            <w:noWrap/>
            <w:vAlign w:val="bottom"/>
            <w:hideMark/>
          </w:tcPr>
          <w:p w:rsidR="00740607" w:rsidRPr="00B06260" w:rsidRDefault="00740607" w:rsidP="0080080F">
            <w:pPr>
              <w:rPr>
                <w:sz w:val="24"/>
                <w:szCs w:val="24"/>
              </w:rPr>
            </w:pPr>
            <w:r w:rsidRPr="00B06260">
              <w:rPr>
                <w:sz w:val="24"/>
                <w:szCs w:val="24"/>
              </w:rPr>
              <w:t> </w:t>
            </w:r>
          </w:p>
        </w:tc>
        <w:tc>
          <w:tcPr>
            <w:tcW w:w="4624" w:type="dxa"/>
            <w:gridSpan w:val="5"/>
            <w:tcBorders>
              <w:top w:val="nil"/>
              <w:left w:val="nil"/>
              <w:bottom w:val="nil"/>
              <w:right w:val="nil"/>
            </w:tcBorders>
            <w:shd w:val="clear" w:color="000000" w:fill="FFFFFF"/>
            <w:noWrap/>
            <w:vAlign w:val="bottom"/>
            <w:hideMark/>
          </w:tcPr>
          <w:p w:rsidR="00740607" w:rsidRPr="00B06260" w:rsidRDefault="00740607" w:rsidP="0080080F">
            <w:pPr>
              <w:rPr>
                <w:sz w:val="28"/>
                <w:szCs w:val="28"/>
              </w:rPr>
            </w:pPr>
            <w:r w:rsidRPr="00B06260">
              <w:rPr>
                <w:sz w:val="28"/>
                <w:szCs w:val="28"/>
              </w:rPr>
              <w:t xml:space="preserve">к решению Куменской </w:t>
            </w:r>
          </w:p>
        </w:tc>
      </w:tr>
      <w:tr w:rsidR="00740607" w:rsidRPr="00B06260" w:rsidTr="0080080F">
        <w:trPr>
          <w:trHeight w:val="315"/>
        </w:trPr>
        <w:tc>
          <w:tcPr>
            <w:tcW w:w="6096" w:type="dxa"/>
            <w:gridSpan w:val="3"/>
            <w:tcBorders>
              <w:top w:val="nil"/>
              <w:left w:val="nil"/>
              <w:bottom w:val="nil"/>
              <w:right w:val="nil"/>
            </w:tcBorders>
            <w:shd w:val="clear" w:color="auto" w:fill="auto"/>
            <w:vAlign w:val="bottom"/>
            <w:hideMark/>
          </w:tcPr>
          <w:p w:rsidR="00740607" w:rsidRPr="00B06260" w:rsidRDefault="00740607" w:rsidP="0080080F">
            <w:pPr>
              <w:rPr>
                <w:color w:val="000000"/>
                <w:sz w:val="24"/>
                <w:szCs w:val="24"/>
              </w:rPr>
            </w:pPr>
            <w:r w:rsidRPr="00B06260">
              <w:rPr>
                <w:color w:val="000000"/>
                <w:sz w:val="24"/>
                <w:szCs w:val="24"/>
              </w:rPr>
              <w:t> </w:t>
            </w:r>
          </w:p>
        </w:tc>
        <w:tc>
          <w:tcPr>
            <w:tcW w:w="4624" w:type="dxa"/>
            <w:gridSpan w:val="5"/>
            <w:tcBorders>
              <w:top w:val="nil"/>
              <w:left w:val="nil"/>
              <w:bottom w:val="nil"/>
              <w:right w:val="nil"/>
            </w:tcBorders>
            <w:shd w:val="clear" w:color="000000" w:fill="FFFFFF"/>
            <w:noWrap/>
            <w:vAlign w:val="bottom"/>
            <w:hideMark/>
          </w:tcPr>
          <w:p w:rsidR="00740607" w:rsidRPr="00B06260" w:rsidRDefault="00740607" w:rsidP="0080080F">
            <w:pPr>
              <w:rPr>
                <w:color w:val="000000"/>
                <w:sz w:val="28"/>
                <w:szCs w:val="28"/>
              </w:rPr>
            </w:pPr>
            <w:r w:rsidRPr="00B06260">
              <w:rPr>
                <w:color w:val="000000"/>
                <w:sz w:val="28"/>
                <w:szCs w:val="28"/>
              </w:rPr>
              <w:t>районной Думы</w:t>
            </w:r>
          </w:p>
        </w:tc>
      </w:tr>
      <w:tr w:rsidR="00740607" w:rsidRPr="00B06260" w:rsidTr="0080080F">
        <w:trPr>
          <w:trHeight w:val="304"/>
        </w:trPr>
        <w:tc>
          <w:tcPr>
            <w:tcW w:w="6096" w:type="dxa"/>
            <w:gridSpan w:val="3"/>
            <w:tcBorders>
              <w:top w:val="nil"/>
              <w:left w:val="nil"/>
              <w:bottom w:val="nil"/>
              <w:right w:val="nil"/>
            </w:tcBorders>
            <w:shd w:val="clear" w:color="auto" w:fill="auto"/>
            <w:vAlign w:val="bottom"/>
            <w:hideMark/>
          </w:tcPr>
          <w:p w:rsidR="00740607" w:rsidRPr="00B06260" w:rsidRDefault="00740607" w:rsidP="0080080F">
            <w:pPr>
              <w:rPr>
                <w:color w:val="000000"/>
                <w:sz w:val="24"/>
                <w:szCs w:val="24"/>
              </w:rPr>
            </w:pPr>
            <w:r w:rsidRPr="00B06260">
              <w:rPr>
                <w:color w:val="000000"/>
                <w:sz w:val="24"/>
                <w:szCs w:val="24"/>
              </w:rPr>
              <w:t> </w:t>
            </w:r>
          </w:p>
        </w:tc>
        <w:tc>
          <w:tcPr>
            <w:tcW w:w="3119" w:type="dxa"/>
            <w:gridSpan w:val="3"/>
            <w:tcBorders>
              <w:top w:val="nil"/>
              <w:left w:val="nil"/>
              <w:bottom w:val="nil"/>
              <w:right w:val="nil"/>
            </w:tcBorders>
            <w:shd w:val="clear" w:color="000000" w:fill="FFFFFF"/>
            <w:noWrap/>
            <w:vAlign w:val="bottom"/>
            <w:hideMark/>
          </w:tcPr>
          <w:p w:rsidR="00740607" w:rsidRPr="00B06260" w:rsidRDefault="00740607" w:rsidP="0080080F">
            <w:pPr>
              <w:rPr>
                <w:color w:val="000000"/>
                <w:sz w:val="28"/>
                <w:szCs w:val="28"/>
              </w:rPr>
            </w:pPr>
            <w:r>
              <w:rPr>
                <w:color w:val="000000"/>
                <w:sz w:val="28"/>
                <w:szCs w:val="28"/>
              </w:rPr>
              <w:t>о</w:t>
            </w:r>
            <w:r w:rsidRPr="00B06260">
              <w:rPr>
                <w:color w:val="000000"/>
                <w:sz w:val="28"/>
                <w:szCs w:val="28"/>
              </w:rPr>
              <w:t>т</w:t>
            </w:r>
            <w:r>
              <w:rPr>
                <w:color w:val="000000"/>
                <w:sz w:val="28"/>
                <w:szCs w:val="28"/>
              </w:rPr>
              <w:t xml:space="preserve"> 16.05.2023 № 17/105</w:t>
            </w:r>
          </w:p>
        </w:tc>
        <w:tc>
          <w:tcPr>
            <w:tcW w:w="1505" w:type="dxa"/>
            <w:gridSpan w:val="2"/>
            <w:tcBorders>
              <w:top w:val="nil"/>
              <w:left w:val="nil"/>
              <w:bottom w:val="nil"/>
              <w:right w:val="nil"/>
            </w:tcBorders>
            <w:shd w:val="clear" w:color="000000" w:fill="FFFFFF"/>
            <w:noWrap/>
            <w:vAlign w:val="bottom"/>
            <w:hideMark/>
          </w:tcPr>
          <w:p w:rsidR="00740607" w:rsidRPr="00B06260" w:rsidRDefault="00740607" w:rsidP="0080080F">
            <w:pPr>
              <w:rPr>
                <w:color w:val="000000"/>
                <w:sz w:val="28"/>
                <w:szCs w:val="28"/>
              </w:rPr>
            </w:pPr>
          </w:p>
        </w:tc>
      </w:tr>
      <w:tr w:rsidR="00740607" w:rsidRPr="00B06260" w:rsidTr="0080080F">
        <w:trPr>
          <w:gridAfter w:val="1"/>
          <w:wAfter w:w="426" w:type="dxa"/>
          <w:trHeight w:val="304"/>
        </w:trPr>
        <w:tc>
          <w:tcPr>
            <w:tcW w:w="3397" w:type="dxa"/>
            <w:tcBorders>
              <w:top w:val="nil"/>
              <w:left w:val="nil"/>
              <w:bottom w:val="nil"/>
              <w:right w:val="nil"/>
            </w:tcBorders>
            <w:shd w:val="clear" w:color="auto" w:fill="auto"/>
            <w:vAlign w:val="bottom"/>
            <w:hideMark/>
          </w:tcPr>
          <w:p w:rsidR="00740607" w:rsidRPr="00B06260" w:rsidRDefault="00740607" w:rsidP="0080080F">
            <w:pPr>
              <w:rPr>
                <w:color w:val="000000"/>
                <w:sz w:val="24"/>
                <w:szCs w:val="24"/>
              </w:rPr>
            </w:pPr>
            <w:r w:rsidRPr="00B06260">
              <w:rPr>
                <w:color w:val="000000"/>
                <w:sz w:val="24"/>
                <w:szCs w:val="24"/>
              </w:rPr>
              <w:t> </w:t>
            </w:r>
          </w:p>
        </w:tc>
        <w:tc>
          <w:tcPr>
            <w:tcW w:w="1416" w:type="dxa"/>
            <w:tcBorders>
              <w:top w:val="nil"/>
              <w:left w:val="nil"/>
              <w:bottom w:val="nil"/>
              <w:right w:val="nil"/>
            </w:tcBorders>
            <w:shd w:val="clear" w:color="auto" w:fill="auto"/>
            <w:vAlign w:val="bottom"/>
            <w:hideMark/>
          </w:tcPr>
          <w:p w:rsidR="00740607" w:rsidRPr="00B06260" w:rsidRDefault="00740607" w:rsidP="0080080F">
            <w:pPr>
              <w:rPr>
                <w:color w:val="000000"/>
                <w:sz w:val="24"/>
                <w:szCs w:val="24"/>
              </w:rPr>
            </w:pPr>
            <w:r w:rsidRPr="00B06260">
              <w:rPr>
                <w:color w:val="000000"/>
                <w:sz w:val="24"/>
                <w:szCs w:val="24"/>
              </w:rPr>
              <w:t> </w:t>
            </w:r>
          </w:p>
        </w:tc>
        <w:tc>
          <w:tcPr>
            <w:tcW w:w="1537" w:type="dxa"/>
            <w:gridSpan w:val="2"/>
            <w:tcBorders>
              <w:top w:val="nil"/>
              <w:left w:val="nil"/>
              <w:bottom w:val="nil"/>
              <w:right w:val="nil"/>
            </w:tcBorders>
            <w:shd w:val="clear" w:color="000000" w:fill="FFFFFF"/>
            <w:vAlign w:val="bottom"/>
            <w:hideMark/>
          </w:tcPr>
          <w:p w:rsidR="00740607" w:rsidRPr="00B06260" w:rsidRDefault="00740607" w:rsidP="0080080F">
            <w:pPr>
              <w:rPr>
                <w:color w:val="000000"/>
                <w:sz w:val="24"/>
                <w:szCs w:val="24"/>
              </w:rPr>
            </w:pPr>
            <w:r w:rsidRPr="00B06260">
              <w:rPr>
                <w:color w:val="000000"/>
                <w:sz w:val="24"/>
                <w:szCs w:val="24"/>
              </w:rPr>
              <w:t> </w:t>
            </w:r>
          </w:p>
        </w:tc>
        <w:tc>
          <w:tcPr>
            <w:tcW w:w="2439" w:type="dxa"/>
            <w:tcBorders>
              <w:top w:val="nil"/>
              <w:left w:val="nil"/>
              <w:bottom w:val="nil"/>
              <w:right w:val="nil"/>
            </w:tcBorders>
            <w:shd w:val="clear" w:color="000000" w:fill="FFFFFF"/>
            <w:noWrap/>
            <w:vAlign w:val="bottom"/>
            <w:hideMark/>
          </w:tcPr>
          <w:p w:rsidR="00740607" w:rsidRPr="00B06260" w:rsidRDefault="00740607" w:rsidP="0080080F">
            <w:pPr>
              <w:rPr>
                <w:color w:val="000000"/>
                <w:sz w:val="24"/>
                <w:szCs w:val="24"/>
              </w:rPr>
            </w:pPr>
            <w:r w:rsidRPr="00B06260">
              <w:rPr>
                <w:color w:val="000000"/>
                <w:sz w:val="24"/>
                <w:szCs w:val="24"/>
              </w:rPr>
              <w:t> </w:t>
            </w:r>
          </w:p>
        </w:tc>
        <w:tc>
          <w:tcPr>
            <w:tcW w:w="1505" w:type="dxa"/>
            <w:gridSpan w:val="2"/>
            <w:tcBorders>
              <w:top w:val="nil"/>
              <w:left w:val="nil"/>
              <w:bottom w:val="nil"/>
              <w:right w:val="nil"/>
            </w:tcBorders>
            <w:shd w:val="clear" w:color="000000" w:fill="FFFFFF"/>
            <w:noWrap/>
            <w:vAlign w:val="bottom"/>
            <w:hideMark/>
          </w:tcPr>
          <w:p w:rsidR="00740607" w:rsidRPr="00B06260" w:rsidRDefault="00740607" w:rsidP="0080080F">
            <w:pPr>
              <w:rPr>
                <w:color w:val="000000"/>
                <w:sz w:val="24"/>
                <w:szCs w:val="24"/>
              </w:rPr>
            </w:pPr>
            <w:r w:rsidRPr="00B06260">
              <w:rPr>
                <w:color w:val="000000"/>
                <w:sz w:val="24"/>
                <w:szCs w:val="24"/>
              </w:rPr>
              <w:t> </w:t>
            </w:r>
          </w:p>
        </w:tc>
      </w:tr>
      <w:tr w:rsidR="00740607" w:rsidRPr="00B06260" w:rsidTr="0080080F">
        <w:trPr>
          <w:gridAfter w:val="1"/>
          <w:wAfter w:w="426" w:type="dxa"/>
          <w:trHeight w:val="735"/>
        </w:trPr>
        <w:tc>
          <w:tcPr>
            <w:tcW w:w="10294" w:type="dxa"/>
            <w:gridSpan w:val="7"/>
            <w:tcBorders>
              <w:top w:val="nil"/>
              <w:left w:val="nil"/>
              <w:bottom w:val="nil"/>
              <w:right w:val="nil"/>
            </w:tcBorders>
            <w:shd w:val="clear" w:color="auto" w:fill="auto"/>
            <w:vAlign w:val="bottom"/>
            <w:hideMark/>
          </w:tcPr>
          <w:p w:rsidR="00740607" w:rsidRPr="00B06260" w:rsidRDefault="00740607" w:rsidP="0080080F">
            <w:pPr>
              <w:jc w:val="center"/>
              <w:rPr>
                <w:b/>
                <w:bCs/>
                <w:color w:val="000000"/>
                <w:sz w:val="28"/>
                <w:szCs w:val="28"/>
              </w:rPr>
            </w:pPr>
            <w:r w:rsidRPr="00B06260">
              <w:rPr>
                <w:b/>
                <w:bCs/>
                <w:color w:val="000000"/>
                <w:sz w:val="28"/>
                <w:szCs w:val="28"/>
              </w:rPr>
              <w:t>Исполнение расходов районного бюджета на реализацию муниципальных программ за 2022 год</w:t>
            </w:r>
          </w:p>
        </w:tc>
      </w:tr>
      <w:tr w:rsidR="00740607" w:rsidRPr="00B06260" w:rsidTr="0080080F">
        <w:trPr>
          <w:gridAfter w:val="1"/>
          <w:wAfter w:w="426" w:type="dxa"/>
          <w:trHeight w:val="315"/>
        </w:trPr>
        <w:tc>
          <w:tcPr>
            <w:tcW w:w="10294" w:type="dxa"/>
            <w:gridSpan w:val="7"/>
            <w:tcBorders>
              <w:top w:val="nil"/>
              <w:left w:val="nil"/>
              <w:bottom w:val="nil"/>
              <w:right w:val="nil"/>
            </w:tcBorders>
            <w:shd w:val="clear" w:color="auto" w:fill="auto"/>
            <w:noWrap/>
            <w:vAlign w:val="bottom"/>
            <w:hideMark/>
          </w:tcPr>
          <w:p w:rsidR="00740607" w:rsidRPr="00B06260" w:rsidRDefault="00740607" w:rsidP="0080080F">
            <w:pPr>
              <w:jc w:val="center"/>
              <w:rPr>
                <w:b/>
                <w:bCs/>
                <w:color w:val="000000"/>
                <w:sz w:val="24"/>
                <w:szCs w:val="24"/>
              </w:rPr>
            </w:pPr>
            <w:r w:rsidRPr="00B06260">
              <w:rPr>
                <w:b/>
                <w:bCs/>
                <w:color w:val="000000"/>
                <w:sz w:val="24"/>
                <w:szCs w:val="24"/>
              </w:rPr>
              <w:t> </w:t>
            </w:r>
          </w:p>
        </w:tc>
      </w:tr>
      <w:tr w:rsidR="00740607" w:rsidRPr="00B06260" w:rsidTr="0080080F">
        <w:trPr>
          <w:gridAfter w:val="1"/>
          <w:wAfter w:w="426" w:type="dxa"/>
          <w:trHeight w:val="255"/>
        </w:trPr>
        <w:tc>
          <w:tcPr>
            <w:tcW w:w="10294" w:type="dxa"/>
            <w:gridSpan w:val="7"/>
            <w:tcBorders>
              <w:top w:val="nil"/>
              <w:left w:val="nil"/>
              <w:bottom w:val="nil"/>
              <w:right w:val="nil"/>
            </w:tcBorders>
            <w:shd w:val="clear" w:color="auto" w:fill="auto"/>
            <w:noWrap/>
            <w:vAlign w:val="bottom"/>
            <w:hideMark/>
          </w:tcPr>
          <w:p w:rsidR="00740607" w:rsidRPr="00B06260" w:rsidRDefault="00740607" w:rsidP="0080080F">
            <w:pPr>
              <w:jc w:val="right"/>
              <w:rPr>
                <w:rFonts w:ascii="Arial CYR" w:hAnsi="Arial CYR" w:cs="Arial CYR"/>
                <w:color w:val="000000"/>
              </w:rPr>
            </w:pPr>
            <w:r w:rsidRPr="00B06260">
              <w:rPr>
                <w:rFonts w:ascii="Arial CYR" w:hAnsi="Arial CYR" w:cs="Arial CYR"/>
                <w:color w:val="000000"/>
              </w:rPr>
              <w:t>Единица измерения: тыс.руб.</w:t>
            </w:r>
          </w:p>
        </w:tc>
      </w:tr>
      <w:tr w:rsidR="00740607" w:rsidRPr="00B06260" w:rsidTr="0080080F">
        <w:trPr>
          <w:gridAfter w:val="1"/>
          <w:wAfter w:w="426" w:type="dxa"/>
          <w:trHeight w:val="765"/>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B06260" w:rsidRDefault="00740607" w:rsidP="0080080F">
            <w:pPr>
              <w:jc w:val="center"/>
              <w:rPr>
                <w:b/>
                <w:bCs/>
                <w:color w:val="000000"/>
                <w:sz w:val="24"/>
                <w:szCs w:val="24"/>
              </w:rPr>
            </w:pPr>
            <w:r w:rsidRPr="00B06260">
              <w:rPr>
                <w:b/>
                <w:bCs/>
                <w:color w:val="000000"/>
                <w:sz w:val="24"/>
                <w:szCs w:val="24"/>
              </w:rPr>
              <w:t>Наименование показателя</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0607" w:rsidRPr="00B06260" w:rsidRDefault="00740607" w:rsidP="0080080F">
            <w:pPr>
              <w:jc w:val="center"/>
              <w:rPr>
                <w:b/>
                <w:bCs/>
                <w:color w:val="000000"/>
                <w:sz w:val="24"/>
                <w:szCs w:val="24"/>
              </w:rPr>
            </w:pPr>
            <w:r w:rsidRPr="00B06260">
              <w:rPr>
                <w:b/>
                <w:bCs/>
                <w:color w:val="000000"/>
                <w:sz w:val="24"/>
                <w:szCs w:val="24"/>
              </w:rPr>
              <w:t>Ц.ст.</w:t>
            </w:r>
          </w:p>
        </w:tc>
        <w:tc>
          <w:tcPr>
            <w:tcW w:w="153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B06260" w:rsidRDefault="00740607" w:rsidP="0080080F">
            <w:pPr>
              <w:jc w:val="center"/>
              <w:rPr>
                <w:b/>
                <w:bCs/>
                <w:color w:val="000000"/>
                <w:sz w:val="24"/>
                <w:szCs w:val="24"/>
              </w:rPr>
            </w:pPr>
            <w:r w:rsidRPr="00B06260">
              <w:rPr>
                <w:b/>
                <w:bCs/>
                <w:color w:val="000000"/>
                <w:sz w:val="24"/>
                <w:szCs w:val="24"/>
              </w:rPr>
              <w:t>Уточненная роспись</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B06260" w:rsidRDefault="00740607" w:rsidP="0080080F">
            <w:pPr>
              <w:jc w:val="center"/>
              <w:rPr>
                <w:b/>
                <w:bCs/>
                <w:color w:val="000000"/>
                <w:sz w:val="24"/>
                <w:szCs w:val="24"/>
              </w:rPr>
            </w:pPr>
            <w:r w:rsidRPr="00B06260">
              <w:rPr>
                <w:b/>
                <w:bCs/>
                <w:color w:val="000000"/>
                <w:sz w:val="24"/>
                <w:szCs w:val="24"/>
              </w:rPr>
              <w:t>Касс. расход</w:t>
            </w:r>
          </w:p>
        </w:tc>
        <w:tc>
          <w:tcPr>
            <w:tcW w:w="150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0607" w:rsidRPr="00B06260" w:rsidRDefault="00740607" w:rsidP="0080080F">
            <w:pPr>
              <w:jc w:val="center"/>
              <w:rPr>
                <w:b/>
                <w:bCs/>
                <w:color w:val="000000"/>
                <w:sz w:val="24"/>
                <w:szCs w:val="24"/>
              </w:rPr>
            </w:pPr>
            <w:r w:rsidRPr="00B06260">
              <w:rPr>
                <w:b/>
                <w:bCs/>
                <w:color w:val="000000"/>
                <w:sz w:val="24"/>
                <w:szCs w:val="24"/>
              </w:rPr>
              <w:t>Процент исполнения (%)</w:t>
            </w:r>
          </w:p>
        </w:tc>
      </w:tr>
      <w:tr w:rsidR="00740607" w:rsidRPr="00B06260" w:rsidTr="0080080F">
        <w:trPr>
          <w:gridAfter w:val="1"/>
          <w:wAfter w:w="426" w:type="dxa"/>
          <w:trHeight w:val="300"/>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740607" w:rsidRPr="00B06260" w:rsidRDefault="00740607" w:rsidP="0080080F">
            <w:pPr>
              <w:rPr>
                <w:b/>
                <w:bCs/>
                <w:color w:val="000000"/>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740607" w:rsidRPr="00B06260" w:rsidRDefault="00740607" w:rsidP="0080080F">
            <w:pPr>
              <w:rPr>
                <w:b/>
                <w:bCs/>
                <w:color w:val="000000"/>
                <w:sz w:val="24"/>
                <w:szCs w:val="24"/>
              </w:rPr>
            </w:pPr>
          </w:p>
        </w:tc>
        <w:tc>
          <w:tcPr>
            <w:tcW w:w="1537" w:type="dxa"/>
            <w:gridSpan w:val="2"/>
            <w:vMerge/>
            <w:tcBorders>
              <w:top w:val="single" w:sz="4" w:space="0" w:color="000000"/>
              <w:left w:val="single" w:sz="4" w:space="0" w:color="000000"/>
              <w:bottom w:val="single" w:sz="4" w:space="0" w:color="000000"/>
              <w:right w:val="single" w:sz="4" w:space="0" w:color="000000"/>
            </w:tcBorders>
            <w:vAlign w:val="center"/>
            <w:hideMark/>
          </w:tcPr>
          <w:p w:rsidR="00740607" w:rsidRPr="00B06260" w:rsidRDefault="00740607" w:rsidP="0080080F">
            <w:pPr>
              <w:rPr>
                <w:b/>
                <w:bCs/>
                <w:color w:val="000000"/>
                <w:sz w:val="24"/>
                <w:szCs w:val="24"/>
              </w:rPr>
            </w:pPr>
          </w:p>
        </w:tc>
        <w:tc>
          <w:tcPr>
            <w:tcW w:w="2439" w:type="dxa"/>
            <w:vMerge/>
            <w:tcBorders>
              <w:top w:val="single" w:sz="4" w:space="0" w:color="000000"/>
              <w:left w:val="single" w:sz="4" w:space="0" w:color="000000"/>
              <w:bottom w:val="single" w:sz="4" w:space="0" w:color="000000"/>
              <w:right w:val="single" w:sz="4" w:space="0" w:color="000000"/>
            </w:tcBorders>
            <w:vAlign w:val="center"/>
            <w:hideMark/>
          </w:tcPr>
          <w:p w:rsidR="00740607" w:rsidRPr="00B06260" w:rsidRDefault="00740607" w:rsidP="0080080F">
            <w:pPr>
              <w:rPr>
                <w:b/>
                <w:bCs/>
                <w:color w:val="000000"/>
                <w:sz w:val="24"/>
                <w:szCs w:val="24"/>
              </w:rPr>
            </w:pPr>
          </w:p>
        </w:tc>
        <w:tc>
          <w:tcPr>
            <w:tcW w:w="1505" w:type="dxa"/>
            <w:gridSpan w:val="2"/>
            <w:vMerge/>
            <w:tcBorders>
              <w:top w:val="single" w:sz="4" w:space="0" w:color="000000"/>
              <w:left w:val="single" w:sz="4" w:space="0" w:color="000000"/>
              <w:bottom w:val="single" w:sz="4" w:space="0" w:color="000000"/>
              <w:right w:val="single" w:sz="4" w:space="0" w:color="000000"/>
            </w:tcBorders>
            <w:vAlign w:val="center"/>
            <w:hideMark/>
          </w:tcPr>
          <w:p w:rsidR="00740607" w:rsidRPr="00B06260" w:rsidRDefault="00740607" w:rsidP="0080080F">
            <w:pPr>
              <w:rPr>
                <w:b/>
                <w:bCs/>
                <w:color w:val="000000"/>
                <w:sz w:val="24"/>
                <w:szCs w:val="24"/>
              </w:rPr>
            </w:pP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программа"Развитие образования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0100000000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304 958,6</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303 428,6</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99,5</w:t>
            </w:r>
          </w:p>
        </w:tc>
      </w:tr>
      <w:tr w:rsidR="00740607" w:rsidRPr="00B06260" w:rsidTr="0080080F">
        <w:trPr>
          <w:gridAfter w:val="1"/>
          <w:wAfter w:w="426" w:type="dxa"/>
          <w:trHeight w:val="1260"/>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"Повышение эффективности реализации молодежной политики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0200000000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59,5</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55,7</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93,7</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"Развитие культуры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0300000000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9 429,4</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9 407,1</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99,8</w:t>
            </w:r>
          </w:p>
        </w:tc>
      </w:tr>
      <w:tr w:rsidR="00740607" w:rsidRPr="00B06260" w:rsidTr="0080080F">
        <w:trPr>
          <w:gridAfter w:val="1"/>
          <w:wAfter w:w="426" w:type="dxa"/>
          <w:trHeight w:val="157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0400000000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3 280,9</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3 280,2</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100,0</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"Развитие физической культуры и спорта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0500000000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14 899,5</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14 650,8</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98,3</w:t>
            </w:r>
          </w:p>
        </w:tc>
      </w:tr>
      <w:tr w:rsidR="00740607" w:rsidRPr="00B06260" w:rsidTr="0080080F">
        <w:trPr>
          <w:gridAfter w:val="1"/>
          <w:wAfter w:w="426" w:type="dxa"/>
          <w:trHeight w:val="1260"/>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"Обеспечение безопасности жизнедеятельности населения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0600000000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2 612,3</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2 607,9</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99,8</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"Энергоэффективность и развитие энергетики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0800000000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1 000,0</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1 000,0</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100,0</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"Развитие транспортной системы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0900000000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78 329,8</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76 222,7</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97,3</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lastRenderedPageBreak/>
              <w:t xml:space="preserve">    Муниципальная программа "Охрана окружающей среды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1000000000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453,5</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453,5</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100,0</w:t>
            </w:r>
          </w:p>
        </w:tc>
      </w:tr>
      <w:tr w:rsidR="00740607" w:rsidRPr="00B06260" w:rsidTr="0080080F">
        <w:trPr>
          <w:gridAfter w:val="1"/>
          <w:wAfter w:w="426" w:type="dxa"/>
          <w:trHeight w:val="1260"/>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"Поддержка и развитие малого предпринимательства в Куменском районе"</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1100000000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13,5</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13,5</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100,0</w:t>
            </w:r>
          </w:p>
        </w:tc>
      </w:tr>
      <w:tr w:rsidR="00740607" w:rsidRPr="00B06260" w:rsidTr="0080080F">
        <w:trPr>
          <w:gridAfter w:val="1"/>
          <w:wAfter w:w="426" w:type="dxa"/>
          <w:trHeight w:val="1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"Комплексное развитие сельских территорий Куменского района Кировской области"</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1200000000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0,0</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0,0</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#ДЕЛ/0!</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"Управление муниципальным имуществом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1300000000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3 530,1</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3 353,8</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95,0</w:t>
            </w:r>
          </w:p>
        </w:tc>
      </w:tr>
      <w:tr w:rsidR="00740607" w:rsidRPr="00B06260" w:rsidTr="0080080F">
        <w:trPr>
          <w:gridAfter w:val="1"/>
          <w:wAfter w:w="426" w:type="dxa"/>
          <w:trHeight w:val="157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"Информатизация муниципального образования Куменский муниципальный район Кировской области"</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1400000000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533,3</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533,3</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100,0</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"Развитие муниципального управления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1500000000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36 705,6</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36 462,7</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99,3</w:t>
            </w:r>
          </w:p>
        </w:tc>
      </w:tr>
      <w:tr w:rsidR="00740607" w:rsidRPr="00B06260" w:rsidTr="0080080F">
        <w:trPr>
          <w:gridAfter w:val="1"/>
          <w:wAfter w:w="426" w:type="dxa"/>
          <w:trHeight w:val="1260"/>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 Управление муниципальными финансами и регулирование межбюджетных отношений"</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1600000000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50 615,4</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50 452,2</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99,7</w:t>
            </w:r>
          </w:p>
        </w:tc>
      </w:tr>
      <w:tr w:rsidR="00740607" w:rsidRPr="00B06260" w:rsidTr="0080080F">
        <w:trPr>
          <w:gridAfter w:val="1"/>
          <w:wAfter w:w="426" w:type="dxa"/>
          <w:trHeight w:val="945"/>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"Развитие агропромышленного комплекса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1700000000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3 374,8</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3 372,8</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99,9</w:t>
            </w:r>
          </w:p>
        </w:tc>
      </w:tr>
      <w:tr w:rsidR="00740607" w:rsidRPr="00B06260" w:rsidTr="0080080F">
        <w:trPr>
          <w:gridAfter w:val="1"/>
          <w:wAfter w:w="426" w:type="dxa"/>
          <w:trHeight w:val="1260"/>
        </w:trPr>
        <w:tc>
          <w:tcPr>
            <w:tcW w:w="3397" w:type="dxa"/>
            <w:tcBorders>
              <w:top w:val="nil"/>
              <w:left w:val="single" w:sz="4" w:space="0" w:color="000000"/>
              <w:bottom w:val="single" w:sz="4" w:space="0" w:color="000000"/>
              <w:right w:val="single" w:sz="4" w:space="0" w:color="000000"/>
            </w:tcBorders>
            <w:shd w:val="clear" w:color="auto" w:fill="auto"/>
            <w:hideMark/>
          </w:tcPr>
          <w:p w:rsidR="00740607" w:rsidRPr="00B06260" w:rsidRDefault="00740607" w:rsidP="0080080F">
            <w:pPr>
              <w:rPr>
                <w:color w:val="000000"/>
                <w:sz w:val="24"/>
                <w:szCs w:val="24"/>
              </w:rPr>
            </w:pPr>
            <w:r w:rsidRPr="00B06260">
              <w:rPr>
                <w:color w:val="000000"/>
                <w:sz w:val="24"/>
                <w:szCs w:val="24"/>
              </w:rPr>
              <w:t xml:space="preserve">    Муниципальная программа "Модернизация и реформирование жилищно-коммунального хозяйства Куменского района"</w:t>
            </w:r>
          </w:p>
        </w:tc>
        <w:tc>
          <w:tcPr>
            <w:tcW w:w="1416" w:type="dxa"/>
            <w:tcBorders>
              <w:top w:val="nil"/>
              <w:left w:val="nil"/>
              <w:bottom w:val="single" w:sz="4" w:space="0" w:color="000000"/>
              <w:right w:val="single" w:sz="4" w:space="0" w:color="000000"/>
            </w:tcBorders>
            <w:shd w:val="clear" w:color="auto" w:fill="auto"/>
            <w:noWrap/>
            <w:hideMark/>
          </w:tcPr>
          <w:p w:rsidR="00740607" w:rsidRPr="00B06260" w:rsidRDefault="00740607" w:rsidP="0080080F">
            <w:pPr>
              <w:jc w:val="center"/>
              <w:rPr>
                <w:color w:val="000000"/>
                <w:sz w:val="24"/>
                <w:szCs w:val="24"/>
              </w:rPr>
            </w:pPr>
            <w:r w:rsidRPr="00B06260">
              <w:rPr>
                <w:color w:val="000000"/>
                <w:sz w:val="24"/>
                <w:szCs w:val="24"/>
              </w:rPr>
              <w:t>1900000000</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2 366,6</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819,4</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34,6</w:t>
            </w:r>
          </w:p>
        </w:tc>
      </w:tr>
      <w:tr w:rsidR="00740607" w:rsidRPr="00B06260" w:rsidTr="0080080F">
        <w:trPr>
          <w:gridAfter w:val="1"/>
          <w:wAfter w:w="426" w:type="dxa"/>
          <w:trHeight w:val="435"/>
        </w:trPr>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40607" w:rsidRPr="00B06260" w:rsidRDefault="00740607" w:rsidP="0080080F">
            <w:pPr>
              <w:rPr>
                <w:b/>
                <w:bCs/>
                <w:color w:val="000000"/>
                <w:sz w:val="24"/>
                <w:szCs w:val="24"/>
              </w:rPr>
            </w:pPr>
            <w:r w:rsidRPr="00B06260">
              <w:rPr>
                <w:b/>
                <w:bCs/>
                <w:color w:val="000000"/>
                <w:sz w:val="24"/>
                <w:szCs w:val="24"/>
              </w:rPr>
              <w:t>ВСЕГО РАСХОДОВ:</w:t>
            </w:r>
          </w:p>
        </w:tc>
        <w:tc>
          <w:tcPr>
            <w:tcW w:w="1537"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b/>
                <w:bCs/>
                <w:color w:val="000000"/>
                <w:sz w:val="24"/>
                <w:szCs w:val="24"/>
              </w:rPr>
            </w:pPr>
            <w:r w:rsidRPr="00B06260">
              <w:rPr>
                <w:b/>
                <w:bCs/>
                <w:color w:val="000000"/>
                <w:sz w:val="24"/>
                <w:szCs w:val="24"/>
              </w:rPr>
              <w:t>512 162,8</w:t>
            </w:r>
          </w:p>
        </w:tc>
        <w:tc>
          <w:tcPr>
            <w:tcW w:w="2439" w:type="dxa"/>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b/>
                <w:bCs/>
                <w:color w:val="000000"/>
                <w:sz w:val="24"/>
                <w:szCs w:val="24"/>
              </w:rPr>
            </w:pPr>
            <w:r w:rsidRPr="00B06260">
              <w:rPr>
                <w:b/>
                <w:bCs/>
                <w:color w:val="000000"/>
                <w:sz w:val="24"/>
                <w:szCs w:val="24"/>
              </w:rPr>
              <w:t>506 114,2</w:t>
            </w:r>
          </w:p>
        </w:tc>
        <w:tc>
          <w:tcPr>
            <w:tcW w:w="1505" w:type="dxa"/>
            <w:gridSpan w:val="2"/>
            <w:tcBorders>
              <w:top w:val="nil"/>
              <w:left w:val="nil"/>
              <w:bottom w:val="single" w:sz="4" w:space="0" w:color="000000"/>
              <w:right w:val="single" w:sz="4" w:space="0" w:color="000000"/>
            </w:tcBorders>
            <w:shd w:val="clear" w:color="000000" w:fill="FFFFFF"/>
            <w:noWrap/>
            <w:hideMark/>
          </w:tcPr>
          <w:p w:rsidR="00740607" w:rsidRPr="00B06260" w:rsidRDefault="00740607" w:rsidP="0080080F">
            <w:pPr>
              <w:jc w:val="right"/>
              <w:rPr>
                <w:color w:val="000000"/>
                <w:sz w:val="24"/>
                <w:szCs w:val="24"/>
              </w:rPr>
            </w:pPr>
            <w:r w:rsidRPr="00B06260">
              <w:rPr>
                <w:color w:val="000000"/>
                <w:sz w:val="24"/>
                <w:szCs w:val="24"/>
              </w:rPr>
              <w:t>98,8</w:t>
            </w:r>
          </w:p>
        </w:tc>
      </w:tr>
    </w:tbl>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p w:rsidR="00740607" w:rsidRDefault="00740607" w:rsidP="00740607">
      <w:pPr>
        <w:ind w:left="6272"/>
        <w:jc w:val="both"/>
        <w:rPr>
          <w:bCs/>
          <w:sz w:val="28"/>
          <w:szCs w:val="28"/>
        </w:rPr>
        <w:sectPr w:rsidR="00740607" w:rsidSect="001C467E">
          <w:pgSz w:w="11906" w:h="16838"/>
          <w:pgMar w:top="993" w:right="850" w:bottom="142" w:left="1701" w:header="708" w:footer="708" w:gutter="0"/>
          <w:cols w:space="708"/>
          <w:docGrid w:linePitch="360"/>
        </w:sectPr>
      </w:pPr>
    </w:p>
    <w:tbl>
      <w:tblPr>
        <w:tblW w:w="12759" w:type="dxa"/>
        <w:tblInd w:w="-318" w:type="dxa"/>
        <w:tblLayout w:type="fixed"/>
        <w:tblLook w:val="04A0"/>
      </w:tblPr>
      <w:tblGrid>
        <w:gridCol w:w="5388"/>
        <w:gridCol w:w="1559"/>
        <w:gridCol w:w="3686"/>
        <w:gridCol w:w="2126"/>
      </w:tblGrid>
      <w:tr w:rsidR="00740607" w:rsidRPr="00694F68" w:rsidTr="0080080F">
        <w:trPr>
          <w:trHeight w:val="375"/>
        </w:trPr>
        <w:tc>
          <w:tcPr>
            <w:tcW w:w="10633" w:type="dxa"/>
            <w:gridSpan w:val="3"/>
            <w:tcBorders>
              <w:top w:val="nil"/>
              <w:left w:val="nil"/>
              <w:bottom w:val="nil"/>
              <w:right w:val="nil"/>
            </w:tcBorders>
            <w:shd w:val="clear" w:color="auto" w:fill="auto"/>
            <w:noWrap/>
            <w:vAlign w:val="bottom"/>
            <w:hideMark/>
          </w:tcPr>
          <w:p w:rsidR="00740607" w:rsidRPr="00363ECE" w:rsidRDefault="00740607" w:rsidP="0080080F">
            <w:pPr>
              <w:ind w:left="6838"/>
              <w:jc w:val="both"/>
              <w:rPr>
                <w:bCs/>
                <w:sz w:val="28"/>
                <w:szCs w:val="28"/>
              </w:rPr>
            </w:pPr>
            <w:r w:rsidRPr="00363ECE">
              <w:rPr>
                <w:bCs/>
                <w:sz w:val="28"/>
                <w:szCs w:val="28"/>
              </w:rPr>
              <w:lastRenderedPageBreak/>
              <w:t xml:space="preserve">Приложение № 9 </w:t>
            </w:r>
          </w:p>
          <w:p w:rsidR="00740607" w:rsidRPr="00363ECE" w:rsidRDefault="00740607" w:rsidP="0080080F">
            <w:pPr>
              <w:ind w:left="6838"/>
              <w:jc w:val="both"/>
              <w:rPr>
                <w:bCs/>
                <w:sz w:val="28"/>
                <w:szCs w:val="28"/>
              </w:rPr>
            </w:pPr>
            <w:r>
              <w:rPr>
                <w:bCs/>
                <w:sz w:val="28"/>
                <w:szCs w:val="28"/>
              </w:rPr>
              <w:t>к</w:t>
            </w:r>
            <w:r w:rsidRPr="00363ECE">
              <w:rPr>
                <w:bCs/>
                <w:sz w:val="28"/>
                <w:szCs w:val="28"/>
              </w:rPr>
              <w:t xml:space="preserve"> решению Куменской</w:t>
            </w:r>
          </w:p>
          <w:p w:rsidR="00740607" w:rsidRPr="00363ECE" w:rsidRDefault="00740607" w:rsidP="0080080F">
            <w:pPr>
              <w:ind w:left="6838"/>
              <w:jc w:val="both"/>
              <w:rPr>
                <w:bCs/>
                <w:sz w:val="28"/>
                <w:szCs w:val="28"/>
              </w:rPr>
            </w:pPr>
            <w:r>
              <w:rPr>
                <w:bCs/>
                <w:sz w:val="28"/>
                <w:szCs w:val="28"/>
              </w:rPr>
              <w:t>р</w:t>
            </w:r>
            <w:r w:rsidRPr="00363ECE">
              <w:rPr>
                <w:bCs/>
                <w:sz w:val="28"/>
                <w:szCs w:val="28"/>
              </w:rPr>
              <w:t>айонной Думы</w:t>
            </w:r>
          </w:p>
          <w:p w:rsidR="00740607" w:rsidRPr="00363ECE" w:rsidRDefault="00740607" w:rsidP="0080080F">
            <w:pPr>
              <w:ind w:left="6838"/>
              <w:jc w:val="both"/>
              <w:rPr>
                <w:bCs/>
                <w:sz w:val="28"/>
                <w:szCs w:val="28"/>
              </w:rPr>
            </w:pPr>
            <w:r>
              <w:rPr>
                <w:bCs/>
                <w:sz w:val="28"/>
                <w:szCs w:val="28"/>
              </w:rPr>
              <w:t>о</w:t>
            </w:r>
            <w:r w:rsidRPr="00363ECE">
              <w:rPr>
                <w:bCs/>
                <w:sz w:val="28"/>
                <w:szCs w:val="28"/>
              </w:rPr>
              <w:t>т 16.05.2023 №</w:t>
            </w:r>
            <w:r>
              <w:rPr>
                <w:bCs/>
                <w:sz w:val="28"/>
                <w:szCs w:val="28"/>
              </w:rPr>
              <w:t xml:space="preserve"> 17/105</w:t>
            </w:r>
          </w:p>
          <w:p w:rsidR="00740607" w:rsidRDefault="00740607" w:rsidP="0080080F">
            <w:pPr>
              <w:jc w:val="center"/>
              <w:rPr>
                <w:b/>
                <w:bCs/>
                <w:sz w:val="28"/>
                <w:szCs w:val="28"/>
              </w:rPr>
            </w:pPr>
          </w:p>
          <w:p w:rsidR="00740607" w:rsidRDefault="00740607" w:rsidP="0080080F">
            <w:pPr>
              <w:jc w:val="center"/>
              <w:rPr>
                <w:b/>
                <w:bCs/>
                <w:sz w:val="28"/>
                <w:szCs w:val="28"/>
              </w:rPr>
            </w:pPr>
          </w:p>
          <w:p w:rsidR="00740607" w:rsidRPr="00694F68" w:rsidRDefault="00740607" w:rsidP="0080080F">
            <w:pPr>
              <w:jc w:val="center"/>
              <w:rPr>
                <w:b/>
                <w:bCs/>
                <w:sz w:val="28"/>
                <w:szCs w:val="28"/>
              </w:rPr>
            </w:pPr>
            <w:r w:rsidRPr="00694F68">
              <w:rPr>
                <w:b/>
                <w:bCs/>
                <w:sz w:val="28"/>
                <w:szCs w:val="28"/>
              </w:rPr>
              <w:t>Исполнение расходов</w:t>
            </w:r>
          </w:p>
        </w:tc>
        <w:tc>
          <w:tcPr>
            <w:tcW w:w="2126" w:type="dxa"/>
            <w:tcBorders>
              <w:top w:val="nil"/>
              <w:left w:val="nil"/>
              <w:bottom w:val="nil"/>
              <w:right w:val="nil"/>
            </w:tcBorders>
            <w:shd w:val="clear" w:color="auto" w:fill="auto"/>
            <w:noWrap/>
            <w:vAlign w:val="bottom"/>
            <w:hideMark/>
          </w:tcPr>
          <w:p w:rsidR="00740607" w:rsidRPr="00694F68" w:rsidRDefault="00740607" w:rsidP="0080080F">
            <w:pPr>
              <w:jc w:val="center"/>
              <w:rPr>
                <w:b/>
                <w:bCs/>
                <w:sz w:val="28"/>
                <w:szCs w:val="28"/>
              </w:rPr>
            </w:pPr>
          </w:p>
        </w:tc>
      </w:tr>
      <w:tr w:rsidR="00740607" w:rsidRPr="00694F68" w:rsidTr="0080080F">
        <w:trPr>
          <w:trHeight w:val="1065"/>
        </w:trPr>
        <w:tc>
          <w:tcPr>
            <w:tcW w:w="10633" w:type="dxa"/>
            <w:gridSpan w:val="3"/>
            <w:tcBorders>
              <w:top w:val="nil"/>
              <w:left w:val="nil"/>
              <w:bottom w:val="nil"/>
              <w:right w:val="nil"/>
            </w:tcBorders>
            <w:shd w:val="clear" w:color="auto" w:fill="auto"/>
            <w:vAlign w:val="bottom"/>
            <w:hideMark/>
          </w:tcPr>
          <w:p w:rsidR="00740607" w:rsidRPr="00694F68" w:rsidRDefault="00740607" w:rsidP="0080080F">
            <w:pPr>
              <w:jc w:val="center"/>
              <w:rPr>
                <w:b/>
                <w:bCs/>
                <w:sz w:val="28"/>
                <w:szCs w:val="28"/>
              </w:rPr>
            </w:pPr>
            <w:r w:rsidRPr="00694F68">
              <w:rPr>
                <w:b/>
                <w:bCs/>
                <w:sz w:val="28"/>
                <w:szCs w:val="28"/>
              </w:rPr>
              <w:t>по публичным нормативным обязательствам, подлежащих исполнению за счет средств бюджета муниципального района на 2022 год</w:t>
            </w:r>
          </w:p>
        </w:tc>
        <w:tc>
          <w:tcPr>
            <w:tcW w:w="2126" w:type="dxa"/>
            <w:tcBorders>
              <w:top w:val="nil"/>
              <w:left w:val="nil"/>
              <w:bottom w:val="nil"/>
              <w:right w:val="nil"/>
            </w:tcBorders>
            <w:shd w:val="clear" w:color="auto" w:fill="auto"/>
            <w:vAlign w:val="bottom"/>
            <w:hideMark/>
          </w:tcPr>
          <w:p w:rsidR="00740607" w:rsidRPr="00694F68" w:rsidRDefault="00740607" w:rsidP="0080080F">
            <w:pPr>
              <w:jc w:val="center"/>
              <w:rPr>
                <w:b/>
                <w:bCs/>
                <w:sz w:val="28"/>
                <w:szCs w:val="28"/>
              </w:rPr>
            </w:pPr>
          </w:p>
        </w:tc>
      </w:tr>
      <w:tr w:rsidR="00740607" w:rsidRPr="00694F68" w:rsidTr="0080080F">
        <w:trPr>
          <w:trHeight w:val="375"/>
        </w:trPr>
        <w:tc>
          <w:tcPr>
            <w:tcW w:w="5388" w:type="dxa"/>
            <w:tcBorders>
              <w:top w:val="nil"/>
              <w:left w:val="nil"/>
              <w:bottom w:val="nil"/>
              <w:right w:val="nil"/>
            </w:tcBorders>
            <w:shd w:val="clear" w:color="auto" w:fill="auto"/>
            <w:vAlign w:val="center"/>
            <w:hideMark/>
          </w:tcPr>
          <w:p w:rsidR="00740607" w:rsidRPr="00694F68" w:rsidRDefault="00740607" w:rsidP="0080080F">
            <w:pPr>
              <w:rPr>
                <w:i/>
                <w:iCs/>
                <w:sz w:val="28"/>
                <w:szCs w:val="28"/>
              </w:rPr>
            </w:pPr>
          </w:p>
        </w:tc>
        <w:tc>
          <w:tcPr>
            <w:tcW w:w="7371" w:type="dxa"/>
            <w:gridSpan w:val="3"/>
            <w:tcBorders>
              <w:top w:val="nil"/>
              <w:left w:val="nil"/>
              <w:bottom w:val="single" w:sz="4" w:space="0" w:color="auto"/>
              <w:right w:val="nil"/>
            </w:tcBorders>
            <w:shd w:val="clear" w:color="auto" w:fill="auto"/>
            <w:vAlign w:val="bottom"/>
            <w:hideMark/>
          </w:tcPr>
          <w:p w:rsidR="00740607" w:rsidRPr="00694F68" w:rsidRDefault="00740607" w:rsidP="0080080F">
            <w:pPr>
              <w:jc w:val="center"/>
              <w:rPr>
                <w:sz w:val="28"/>
                <w:szCs w:val="28"/>
              </w:rPr>
            </w:pPr>
            <w:r w:rsidRPr="00694F68">
              <w:rPr>
                <w:sz w:val="28"/>
                <w:szCs w:val="28"/>
              </w:rPr>
              <w:t>Единица измерения: тыс. руб</w:t>
            </w:r>
          </w:p>
        </w:tc>
      </w:tr>
      <w:tr w:rsidR="00740607" w:rsidRPr="00694F68" w:rsidTr="0080080F">
        <w:trPr>
          <w:trHeight w:val="1050"/>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607" w:rsidRPr="00694F68" w:rsidRDefault="00740607" w:rsidP="0080080F">
            <w:pPr>
              <w:jc w:val="center"/>
              <w:rPr>
                <w:sz w:val="26"/>
                <w:szCs w:val="26"/>
              </w:rPr>
            </w:pPr>
            <w:r w:rsidRPr="00694F68">
              <w:rPr>
                <w:sz w:val="26"/>
                <w:szCs w:val="26"/>
              </w:rPr>
              <w:t>Наименование расхода</w:t>
            </w:r>
          </w:p>
        </w:tc>
        <w:tc>
          <w:tcPr>
            <w:tcW w:w="1559" w:type="dxa"/>
            <w:tcBorders>
              <w:top w:val="nil"/>
              <w:left w:val="nil"/>
              <w:bottom w:val="single" w:sz="4" w:space="0" w:color="auto"/>
              <w:right w:val="single" w:sz="4" w:space="0" w:color="auto"/>
            </w:tcBorders>
            <w:shd w:val="clear" w:color="auto" w:fill="auto"/>
            <w:vAlign w:val="center"/>
            <w:hideMark/>
          </w:tcPr>
          <w:p w:rsidR="00740607" w:rsidRPr="00694F68" w:rsidRDefault="00740607" w:rsidP="0080080F">
            <w:pPr>
              <w:jc w:val="center"/>
              <w:rPr>
                <w:sz w:val="26"/>
                <w:szCs w:val="26"/>
              </w:rPr>
            </w:pPr>
            <w:r w:rsidRPr="00694F68">
              <w:rPr>
                <w:sz w:val="26"/>
                <w:szCs w:val="26"/>
              </w:rPr>
              <w:t>Уточненная роспись</w:t>
            </w:r>
          </w:p>
        </w:tc>
        <w:tc>
          <w:tcPr>
            <w:tcW w:w="3686" w:type="dxa"/>
            <w:tcBorders>
              <w:top w:val="nil"/>
              <w:left w:val="nil"/>
              <w:bottom w:val="single" w:sz="4" w:space="0" w:color="auto"/>
              <w:right w:val="single" w:sz="4" w:space="0" w:color="auto"/>
            </w:tcBorders>
            <w:shd w:val="clear" w:color="auto" w:fill="auto"/>
            <w:vAlign w:val="center"/>
            <w:hideMark/>
          </w:tcPr>
          <w:p w:rsidR="00740607" w:rsidRPr="00694F68" w:rsidRDefault="00740607" w:rsidP="0080080F">
            <w:pPr>
              <w:jc w:val="center"/>
              <w:rPr>
                <w:b/>
                <w:bCs/>
                <w:sz w:val="26"/>
                <w:szCs w:val="26"/>
              </w:rPr>
            </w:pPr>
            <w:r w:rsidRPr="00694F68">
              <w:rPr>
                <w:b/>
                <w:bCs/>
                <w:sz w:val="26"/>
                <w:szCs w:val="26"/>
              </w:rPr>
              <w:t>Кассовый расход</w:t>
            </w:r>
          </w:p>
        </w:tc>
        <w:tc>
          <w:tcPr>
            <w:tcW w:w="2126" w:type="dxa"/>
            <w:tcBorders>
              <w:top w:val="nil"/>
              <w:left w:val="nil"/>
              <w:bottom w:val="single" w:sz="4" w:space="0" w:color="auto"/>
              <w:right w:val="single" w:sz="4" w:space="0" w:color="auto"/>
            </w:tcBorders>
            <w:shd w:val="clear" w:color="auto" w:fill="auto"/>
            <w:vAlign w:val="center"/>
            <w:hideMark/>
          </w:tcPr>
          <w:p w:rsidR="00740607" w:rsidRPr="00694F68" w:rsidRDefault="00740607" w:rsidP="0080080F">
            <w:pPr>
              <w:jc w:val="center"/>
              <w:rPr>
                <w:b/>
                <w:bCs/>
              </w:rPr>
            </w:pPr>
            <w:r w:rsidRPr="00694F68">
              <w:rPr>
                <w:b/>
                <w:bCs/>
              </w:rPr>
              <w:t>Процент исполнения, %</w:t>
            </w:r>
          </w:p>
        </w:tc>
      </w:tr>
      <w:tr w:rsidR="00740607" w:rsidRPr="00694F68" w:rsidTr="0080080F">
        <w:trPr>
          <w:trHeight w:val="33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740607" w:rsidRPr="00694F68" w:rsidRDefault="00740607" w:rsidP="0080080F">
            <w:pPr>
              <w:rPr>
                <w:b/>
                <w:bCs/>
                <w:sz w:val="26"/>
                <w:szCs w:val="26"/>
              </w:rPr>
            </w:pPr>
            <w:r w:rsidRPr="00694F68">
              <w:rPr>
                <w:b/>
                <w:bCs/>
                <w:sz w:val="26"/>
                <w:szCs w:val="26"/>
              </w:rPr>
              <w:t>ВСЕГО РАСХОДОВ</w:t>
            </w:r>
          </w:p>
        </w:tc>
        <w:tc>
          <w:tcPr>
            <w:tcW w:w="1559"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center"/>
              <w:rPr>
                <w:b/>
                <w:bCs/>
                <w:sz w:val="26"/>
                <w:szCs w:val="26"/>
              </w:rPr>
            </w:pPr>
            <w:r w:rsidRPr="00694F68">
              <w:rPr>
                <w:b/>
                <w:bCs/>
                <w:sz w:val="26"/>
                <w:szCs w:val="26"/>
              </w:rPr>
              <w:t>6 821,8</w:t>
            </w:r>
          </w:p>
        </w:tc>
        <w:tc>
          <w:tcPr>
            <w:tcW w:w="368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rPr>
                <w:b/>
                <w:bCs/>
                <w:sz w:val="26"/>
                <w:szCs w:val="26"/>
              </w:rPr>
            </w:pPr>
            <w:r w:rsidRPr="00694F68">
              <w:rPr>
                <w:b/>
                <w:bCs/>
                <w:sz w:val="26"/>
                <w:szCs w:val="26"/>
              </w:rPr>
              <w:t> </w:t>
            </w:r>
          </w:p>
        </w:tc>
        <w:tc>
          <w:tcPr>
            <w:tcW w:w="212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rPr>
                <w:b/>
                <w:bCs/>
                <w:sz w:val="26"/>
                <w:szCs w:val="26"/>
              </w:rPr>
            </w:pPr>
            <w:r w:rsidRPr="00694F68">
              <w:rPr>
                <w:b/>
                <w:bCs/>
                <w:sz w:val="26"/>
                <w:szCs w:val="26"/>
              </w:rPr>
              <w:t> </w:t>
            </w:r>
          </w:p>
        </w:tc>
      </w:tr>
      <w:tr w:rsidR="00740607" w:rsidRPr="00694F68" w:rsidTr="0080080F">
        <w:trPr>
          <w:trHeight w:val="990"/>
        </w:trPr>
        <w:tc>
          <w:tcPr>
            <w:tcW w:w="5388" w:type="dxa"/>
            <w:tcBorders>
              <w:top w:val="nil"/>
              <w:left w:val="single" w:sz="4" w:space="0" w:color="auto"/>
              <w:bottom w:val="single" w:sz="4" w:space="0" w:color="auto"/>
              <w:right w:val="single" w:sz="4" w:space="0" w:color="auto"/>
            </w:tcBorders>
            <w:shd w:val="clear" w:color="000000" w:fill="FFFFFF"/>
            <w:vAlign w:val="bottom"/>
            <w:hideMark/>
          </w:tcPr>
          <w:p w:rsidR="00740607" w:rsidRPr="00694F68" w:rsidRDefault="00740607" w:rsidP="0080080F">
            <w:pPr>
              <w:rPr>
                <w:sz w:val="26"/>
                <w:szCs w:val="26"/>
              </w:rPr>
            </w:pPr>
            <w:r w:rsidRPr="00694F68">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559"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center"/>
              <w:rPr>
                <w:sz w:val="26"/>
                <w:szCs w:val="26"/>
              </w:rPr>
            </w:pPr>
            <w:r w:rsidRPr="00694F68">
              <w:rPr>
                <w:sz w:val="26"/>
                <w:szCs w:val="26"/>
              </w:rPr>
              <w:t>4 327,2</w:t>
            </w:r>
          </w:p>
        </w:tc>
        <w:tc>
          <w:tcPr>
            <w:tcW w:w="368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6"/>
                <w:szCs w:val="26"/>
              </w:rPr>
            </w:pPr>
            <w:r w:rsidRPr="00694F68">
              <w:rPr>
                <w:sz w:val="26"/>
                <w:szCs w:val="26"/>
              </w:rPr>
              <w:t>4326,9</w:t>
            </w:r>
          </w:p>
        </w:tc>
        <w:tc>
          <w:tcPr>
            <w:tcW w:w="212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ind w:left="-675" w:firstLine="675"/>
              <w:jc w:val="right"/>
              <w:rPr>
                <w:sz w:val="26"/>
                <w:szCs w:val="26"/>
              </w:rPr>
            </w:pPr>
            <w:r w:rsidRPr="00694F68">
              <w:rPr>
                <w:sz w:val="26"/>
                <w:szCs w:val="26"/>
              </w:rPr>
              <w:t>99,99</w:t>
            </w:r>
          </w:p>
        </w:tc>
      </w:tr>
      <w:tr w:rsidR="00740607" w:rsidRPr="00694F68" w:rsidTr="0080080F">
        <w:trPr>
          <w:trHeight w:val="660"/>
        </w:trPr>
        <w:tc>
          <w:tcPr>
            <w:tcW w:w="5388" w:type="dxa"/>
            <w:tcBorders>
              <w:top w:val="nil"/>
              <w:left w:val="single" w:sz="4" w:space="0" w:color="auto"/>
              <w:bottom w:val="nil"/>
              <w:right w:val="single" w:sz="4" w:space="0" w:color="auto"/>
            </w:tcBorders>
            <w:shd w:val="clear" w:color="000000" w:fill="FFFFFF"/>
            <w:vAlign w:val="bottom"/>
            <w:hideMark/>
          </w:tcPr>
          <w:p w:rsidR="00740607" w:rsidRPr="00694F68" w:rsidRDefault="00740607" w:rsidP="0080080F">
            <w:pPr>
              <w:rPr>
                <w:sz w:val="26"/>
                <w:szCs w:val="26"/>
              </w:rPr>
            </w:pPr>
            <w:r w:rsidRPr="00694F68">
              <w:rPr>
                <w:sz w:val="26"/>
                <w:szCs w:val="26"/>
              </w:rPr>
              <w:t>Ежемесячная доплата к пенсии лицам, замещавшим муниципальные должности</w:t>
            </w:r>
          </w:p>
        </w:tc>
        <w:tc>
          <w:tcPr>
            <w:tcW w:w="1559" w:type="dxa"/>
            <w:tcBorders>
              <w:top w:val="nil"/>
              <w:left w:val="nil"/>
              <w:bottom w:val="nil"/>
              <w:right w:val="single" w:sz="4" w:space="0" w:color="auto"/>
            </w:tcBorders>
            <w:shd w:val="clear" w:color="auto" w:fill="auto"/>
            <w:noWrap/>
            <w:vAlign w:val="bottom"/>
            <w:hideMark/>
          </w:tcPr>
          <w:p w:rsidR="00740607" w:rsidRPr="00694F68" w:rsidRDefault="00740607" w:rsidP="0080080F">
            <w:pPr>
              <w:jc w:val="center"/>
              <w:rPr>
                <w:sz w:val="26"/>
                <w:szCs w:val="26"/>
              </w:rPr>
            </w:pPr>
            <w:r w:rsidRPr="00694F68">
              <w:rPr>
                <w:sz w:val="26"/>
                <w:szCs w:val="26"/>
              </w:rPr>
              <w:t>560,7</w:t>
            </w:r>
          </w:p>
        </w:tc>
        <w:tc>
          <w:tcPr>
            <w:tcW w:w="368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6"/>
                <w:szCs w:val="26"/>
              </w:rPr>
            </w:pPr>
            <w:r w:rsidRPr="00694F68">
              <w:rPr>
                <w:sz w:val="26"/>
                <w:szCs w:val="26"/>
              </w:rPr>
              <w:t>560,7</w:t>
            </w:r>
          </w:p>
        </w:tc>
        <w:tc>
          <w:tcPr>
            <w:tcW w:w="212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6"/>
                <w:szCs w:val="26"/>
              </w:rPr>
            </w:pPr>
            <w:r w:rsidRPr="00694F68">
              <w:rPr>
                <w:sz w:val="26"/>
                <w:szCs w:val="26"/>
              </w:rPr>
              <w:t>100</w:t>
            </w:r>
          </w:p>
        </w:tc>
      </w:tr>
      <w:tr w:rsidR="00740607" w:rsidRPr="00694F68" w:rsidTr="0080080F">
        <w:trPr>
          <w:trHeight w:val="660"/>
        </w:trPr>
        <w:tc>
          <w:tcPr>
            <w:tcW w:w="5388" w:type="dxa"/>
            <w:tcBorders>
              <w:top w:val="single" w:sz="4" w:space="0" w:color="auto"/>
              <w:left w:val="single" w:sz="4" w:space="0" w:color="auto"/>
              <w:bottom w:val="nil"/>
              <w:right w:val="single" w:sz="4" w:space="0" w:color="auto"/>
            </w:tcBorders>
            <w:shd w:val="clear" w:color="000000" w:fill="FFFFFF"/>
            <w:vAlign w:val="bottom"/>
            <w:hideMark/>
          </w:tcPr>
          <w:p w:rsidR="00740607" w:rsidRPr="00694F68" w:rsidRDefault="00740607" w:rsidP="0080080F">
            <w:pPr>
              <w:rPr>
                <w:sz w:val="26"/>
                <w:szCs w:val="26"/>
              </w:rPr>
            </w:pPr>
            <w:r w:rsidRPr="00694F68">
              <w:rPr>
                <w:sz w:val="26"/>
                <w:szCs w:val="26"/>
              </w:rPr>
              <w:t>Ежемесячная доплата к пенсии лицам, замещавшим должности муниципальной службы</w:t>
            </w:r>
          </w:p>
        </w:tc>
        <w:tc>
          <w:tcPr>
            <w:tcW w:w="1559" w:type="dxa"/>
            <w:tcBorders>
              <w:top w:val="single" w:sz="4" w:space="0" w:color="auto"/>
              <w:left w:val="nil"/>
              <w:bottom w:val="nil"/>
              <w:right w:val="single" w:sz="4" w:space="0" w:color="auto"/>
            </w:tcBorders>
            <w:shd w:val="clear" w:color="auto" w:fill="auto"/>
            <w:noWrap/>
            <w:vAlign w:val="bottom"/>
            <w:hideMark/>
          </w:tcPr>
          <w:p w:rsidR="00740607" w:rsidRPr="00694F68" w:rsidRDefault="00740607" w:rsidP="0080080F">
            <w:pPr>
              <w:jc w:val="center"/>
              <w:rPr>
                <w:sz w:val="26"/>
                <w:szCs w:val="26"/>
              </w:rPr>
            </w:pPr>
            <w:r w:rsidRPr="00694F68">
              <w:rPr>
                <w:sz w:val="26"/>
                <w:szCs w:val="26"/>
              </w:rPr>
              <w:t>1 932,7</w:t>
            </w:r>
          </w:p>
        </w:tc>
        <w:tc>
          <w:tcPr>
            <w:tcW w:w="368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6"/>
                <w:szCs w:val="26"/>
              </w:rPr>
            </w:pPr>
            <w:r w:rsidRPr="00694F68">
              <w:rPr>
                <w:sz w:val="26"/>
                <w:szCs w:val="26"/>
              </w:rPr>
              <w:t>1932,7</w:t>
            </w:r>
          </w:p>
        </w:tc>
        <w:tc>
          <w:tcPr>
            <w:tcW w:w="212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6"/>
                <w:szCs w:val="26"/>
              </w:rPr>
            </w:pPr>
            <w:r w:rsidRPr="00694F68">
              <w:rPr>
                <w:sz w:val="26"/>
                <w:szCs w:val="26"/>
              </w:rPr>
              <w:t>100</w:t>
            </w:r>
          </w:p>
        </w:tc>
      </w:tr>
      <w:tr w:rsidR="00740607" w:rsidRPr="00694F68" w:rsidTr="0080080F">
        <w:trPr>
          <w:trHeight w:val="945"/>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607" w:rsidRPr="00694F68" w:rsidRDefault="00740607" w:rsidP="0080080F">
            <w:pPr>
              <w:rPr>
                <w:sz w:val="24"/>
                <w:szCs w:val="24"/>
              </w:rPr>
            </w:pPr>
            <w:r w:rsidRPr="00694F68">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0607" w:rsidRPr="00694F68" w:rsidRDefault="00740607" w:rsidP="0080080F">
            <w:pPr>
              <w:jc w:val="center"/>
              <w:rPr>
                <w:sz w:val="28"/>
                <w:szCs w:val="28"/>
              </w:rPr>
            </w:pPr>
            <w:r w:rsidRPr="00694F68">
              <w:rPr>
                <w:sz w:val="28"/>
                <w:szCs w:val="28"/>
              </w:rPr>
              <w:t>1,2</w:t>
            </w:r>
          </w:p>
        </w:tc>
        <w:tc>
          <w:tcPr>
            <w:tcW w:w="368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8"/>
                <w:szCs w:val="28"/>
              </w:rPr>
            </w:pPr>
            <w:r w:rsidRPr="00694F68">
              <w:rPr>
                <w:sz w:val="28"/>
                <w:szCs w:val="28"/>
              </w:rPr>
              <w:t>0,00</w:t>
            </w:r>
          </w:p>
        </w:tc>
        <w:tc>
          <w:tcPr>
            <w:tcW w:w="2126" w:type="dxa"/>
            <w:tcBorders>
              <w:top w:val="nil"/>
              <w:left w:val="nil"/>
              <w:bottom w:val="single" w:sz="4" w:space="0" w:color="auto"/>
              <w:right w:val="single" w:sz="4" w:space="0" w:color="auto"/>
            </w:tcBorders>
            <w:shd w:val="clear" w:color="auto" w:fill="auto"/>
            <w:noWrap/>
            <w:vAlign w:val="bottom"/>
            <w:hideMark/>
          </w:tcPr>
          <w:p w:rsidR="00740607" w:rsidRPr="00694F68" w:rsidRDefault="00740607" w:rsidP="0080080F">
            <w:pPr>
              <w:jc w:val="right"/>
              <w:rPr>
                <w:sz w:val="28"/>
                <w:szCs w:val="28"/>
              </w:rPr>
            </w:pPr>
            <w:r w:rsidRPr="00694F68">
              <w:rPr>
                <w:sz w:val="28"/>
                <w:szCs w:val="28"/>
              </w:rPr>
              <w:t>0</w:t>
            </w:r>
          </w:p>
        </w:tc>
      </w:tr>
    </w:tbl>
    <w:p w:rsidR="00740607" w:rsidRDefault="00740607" w:rsidP="00740607">
      <w:pPr>
        <w:tabs>
          <w:tab w:val="left" w:pos="142"/>
        </w:tabs>
        <w:spacing w:after="200" w:line="276" w:lineRule="auto"/>
        <w:rPr>
          <w:sz w:val="28"/>
          <w:szCs w:val="28"/>
        </w:rPr>
        <w:sectPr w:rsidR="00740607" w:rsidSect="00363ECE">
          <w:pgSz w:w="16838" w:h="11906" w:orient="landscape"/>
          <w:pgMar w:top="1701" w:right="992" w:bottom="851" w:left="1701" w:header="709" w:footer="709" w:gutter="0"/>
          <w:cols w:space="708"/>
          <w:docGrid w:linePitch="360"/>
        </w:sectPr>
      </w:pPr>
    </w:p>
    <w:p w:rsidR="00740607" w:rsidRDefault="00740607" w:rsidP="00740607">
      <w:pPr>
        <w:rPr>
          <w:sz w:val="28"/>
          <w:szCs w:val="28"/>
        </w:rPr>
      </w:pPr>
      <w:r>
        <w:rPr>
          <w:sz w:val="28"/>
          <w:szCs w:val="28"/>
        </w:rPr>
        <w:lastRenderedPageBreak/>
        <w:t xml:space="preserve">                                                                                       Приложение № 10</w:t>
      </w:r>
    </w:p>
    <w:p w:rsidR="00740607" w:rsidRDefault="00740607" w:rsidP="007406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решению Куменской </w:t>
      </w:r>
    </w:p>
    <w:p w:rsidR="00740607" w:rsidRDefault="00740607" w:rsidP="00740607">
      <w:pPr>
        <w:ind w:left="4248"/>
        <w:rPr>
          <w:sz w:val="28"/>
          <w:szCs w:val="28"/>
        </w:rPr>
      </w:pPr>
      <w:r>
        <w:rPr>
          <w:sz w:val="28"/>
          <w:szCs w:val="28"/>
        </w:rPr>
        <w:t xml:space="preserve">                          районной Думы</w:t>
      </w:r>
    </w:p>
    <w:p w:rsidR="00740607" w:rsidRDefault="00740607" w:rsidP="00740607">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16.05.2023 № 17/105</w:t>
      </w:r>
    </w:p>
    <w:p w:rsidR="00740607" w:rsidRDefault="00740607" w:rsidP="00740607">
      <w:pPr>
        <w:rPr>
          <w:sz w:val="28"/>
          <w:szCs w:val="28"/>
        </w:rPr>
      </w:pPr>
    </w:p>
    <w:p w:rsidR="00740607" w:rsidRDefault="00740607" w:rsidP="00740607">
      <w:pPr>
        <w:rPr>
          <w:sz w:val="28"/>
          <w:szCs w:val="28"/>
        </w:rPr>
      </w:pPr>
    </w:p>
    <w:p w:rsidR="00740607" w:rsidRDefault="00740607" w:rsidP="00740607">
      <w:pPr>
        <w:jc w:val="center"/>
        <w:rPr>
          <w:sz w:val="28"/>
          <w:szCs w:val="28"/>
        </w:rPr>
      </w:pPr>
    </w:p>
    <w:p w:rsidR="00740607" w:rsidRPr="00E24CDF" w:rsidRDefault="00740607" w:rsidP="00740607">
      <w:pPr>
        <w:jc w:val="center"/>
        <w:rPr>
          <w:b/>
          <w:sz w:val="28"/>
          <w:szCs w:val="28"/>
        </w:rPr>
      </w:pPr>
      <w:r w:rsidRPr="00E24CDF">
        <w:rPr>
          <w:b/>
          <w:sz w:val="28"/>
          <w:szCs w:val="28"/>
        </w:rPr>
        <w:t>Исполнение расходов</w:t>
      </w:r>
    </w:p>
    <w:p w:rsidR="00740607" w:rsidRDefault="00740607" w:rsidP="00740607">
      <w:pPr>
        <w:jc w:val="center"/>
        <w:rPr>
          <w:b/>
          <w:sz w:val="28"/>
          <w:szCs w:val="28"/>
        </w:rPr>
      </w:pPr>
      <w:r>
        <w:rPr>
          <w:b/>
          <w:sz w:val="28"/>
          <w:szCs w:val="28"/>
        </w:rPr>
        <w:t>по предоставлению дотации на выравнивание бюджетной обеспеченности поселений</w:t>
      </w:r>
      <w:r w:rsidRPr="000C0D2D">
        <w:rPr>
          <w:b/>
          <w:sz w:val="28"/>
          <w:szCs w:val="28"/>
        </w:rPr>
        <w:t xml:space="preserve"> </w:t>
      </w:r>
    </w:p>
    <w:p w:rsidR="00740607" w:rsidRDefault="00740607" w:rsidP="00740607">
      <w:pPr>
        <w:jc w:val="center"/>
        <w:rPr>
          <w:b/>
          <w:sz w:val="28"/>
          <w:szCs w:val="28"/>
        </w:rPr>
      </w:pPr>
      <w:r>
        <w:rPr>
          <w:b/>
          <w:sz w:val="28"/>
          <w:szCs w:val="28"/>
        </w:rPr>
        <w:t>за 2022</w:t>
      </w:r>
      <w:r w:rsidRPr="000C0D2D">
        <w:rPr>
          <w:b/>
          <w:sz w:val="28"/>
          <w:szCs w:val="28"/>
        </w:rPr>
        <w:t xml:space="preserve"> год</w:t>
      </w:r>
    </w:p>
    <w:p w:rsidR="00740607" w:rsidRPr="006700CF" w:rsidRDefault="00740607" w:rsidP="00740607">
      <w:pPr>
        <w:jc w:val="center"/>
        <w:rPr>
          <w:sz w:val="28"/>
          <w:szCs w:val="28"/>
        </w:rPr>
      </w:pPr>
      <w:r>
        <w:rPr>
          <w:b/>
          <w:sz w:val="28"/>
          <w:szCs w:val="28"/>
        </w:rPr>
        <w:t xml:space="preserve">                                                                                              </w:t>
      </w:r>
      <w:r w:rsidRPr="006700CF">
        <w:rPr>
          <w:sz w:val="28"/>
          <w:szCs w:val="28"/>
        </w:rPr>
        <w:t>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629"/>
      </w:tblGrid>
      <w:tr w:rsidR="00740607" w:rsidRPr="00035805" w:rsidTr="0080080F">
        <w:tc>
          <w:tcPr>
            <w:tcW w:w="5495" w:type="dxa"/>
            <w:vAlign w:val="center"/>
          </w:tcPr>
          <w:p w:rsidR="00740607" w:rsidRPr="00335C35" w:rsidRDefault="00740607" w:rsidP="0080080F">
            <w:pPr>
              <w:jc w:val="center"/>
              <w:rPr>
                <w:b/>
                <w:sz w:val="22"/>
                <w:szCs w:val="22"/>
              </w:rPr>
            </w:pPr>
            <w:r w:rsidRPr="00335C35">
              <w:rPr>
                <w:b/>
                <w:sz w:val="22"/>
                <w:szCs w:val="22"/>
              </w:rPr>
              <w:t>Наименование поселений</w:t>
            </w:r>
          </w:p>
        </w:tc>
        <w:tc>
          <w:tcPr>
            <w:tcW w:w="1984" w:type="dxa"/>
            <w:vAlign w:val="center"/>
          </w:tcPr>
          <w:p w:rsidR="00740607" w:rsidRPr="00335C35" w:rsidRDefault="00740607" w:rsidP="0080080F">
            <w:pPr>
              <w:jc w:val="center"/>
              <w:rPr>
                <w:b/>
                <w:sz w:val="22"/>
                <w:szCs w:val="22"/>
              </w:rPr>
            </w:pPr>
            <w:r w:rsidRPr="00335C35">
              <w:rPr>
                <w:b/>
                <w:sz w:val="22"/>
                <w:szCs w:val="22"/>
              </w:rPr>
              <w:t>Утверждено сводной бюджетной росписью</w:t>
            </w:r>
          </w:p>
        </w:tc>
        <w:tc>
          <w:tcPr>
            <w:tcW w:w="1629" w:type="dxa"/>
            <w:vAlign w:val="center"/>
          </w:tcPr>
          <w:p w:rsidR="00740607" w:rsidRPr="00335C35" w:rsidRDefault="00740607" w:rsidP="0080080F">
            <w:pPr>
              <w:jc w:val="center"/>
              <w:rPr>
                <w:b/>
                <w:sz w:val="22"/>
                <w:szCs w:val="22"/>
              </w:rPr>
            </w:pPr>
            <w:r w:rsidRPr="00335C35">
              <w:rPr>
                <w:b/>
                <w:sz w:val="22"/>
                <w:szCs w:val="22"/>
              </w:rPr>
              <w:t>Фактически исполнено</w:t>
            </w:r>
          </w:p>
        </w:tc>
      </w:tr>
      <w:tr w:rsidR="00740607" w:rsidRPr="00035805" w:rsidTr="0080080F">
        <w:tc>
          <w:tcPr>
            <w:tcW w:w="5495" w:type="dxa"/>
          </w:tcPr>
          <w:p w:rsidR="00740607" w:rsidRPr="00035805" w:rsidRDefault="00740607" w:rsidP="0080080F">
            <w:pPr>
              <w:rPr>
                <w:sz w:val="28"/>
                <w:szCs w:val="28"/>
              </w:rPr>
            </w:pPr>
            <w:r>
              <w:rPr>
                <w:sz w:val="28"/>
                <w:szCs w:val="28"/>
              </w:rPr>
              <w:t>1</w:t>
            </w:r>
            <w:r w:rsidRPr="00035805">
              <w:rPr>
                <w:sz w:val="28"/>
                <w:szCs w:val="28"/>
              </w:rPr>
              <w:t xml:space="preserve">. Куменское </w:t>
            </w:r>
            <w:r>
              <w:rPr>
                <w:sz w:val="28"/>
                <w:szCs w:val="28"/>
              </w:rPr>
              <w:t>городское</w:t>
            </w:r>
            <w:r w:rsidRPr="00035805">
              <w:rPr>
                <w:sz w:val="28"/>
                <w:szCs w:val="28"/>
              </w:rPr>
              <w:t xml:space="preserve"> поселение</w:t>
            </w:r>
          </w:p>
        </w:tc>
        <w:tc>
          <w:tcPr>
            <w:tcW w:w="1984" w:type="dxa"/>
          </w:tcPr>
          <w:p w:rsidR="00740607" w:rsidRPr="00035805" w:rsidRDefault="00740607" w:rsidP="0080080F">
            <w:pPr>
              <w:jc w:val="center"/>
              <w:rPr>
                <w:sz w:val="28"/>
                <w:szCs w:val="28"/>
              </w:rPr>
            </w:pPr>
            <w:r>
              <w:rPr>
                <w:sz w:val="28"/>
                <w:szCs w:val="28"/>
              </w:rPr>
              <w:t>780,7</w:t>
            </w:r>
          </w:p>
        </w:tc>
        <w:tc>
          <w:tcPr>
            <w:tcW w:w="1629" w:type="dxa"/>
          </w:tcPr>
          <w:p w:rsidR="00740607" w:rsidRPr="00035805" w:rsidRDefault="00740607" w:rsidP="0080080F">
            <w:pPr>
              <w:jc w:val="center"/>
              <w:rPr>
                <w:sz w:val="28"/>
                <w:szCs w:val="28"/>
              </w:rPr>
            </w:pPr>
            <w:r>
              <w:rPr>
                <w:sz w:val="28"/>
                <w:szCs w:val="28"/>
              </w:rPr>
              <w:t>780,7</w:t>
            </w:r>
          </w:p>
        </w:tc>
      </w:tr>
      <w:tr w:rsidR="00740607" w:rsidRPr="00035805" w:rsidTr="0080080F">
        <w:tc>
          <w:tcPr>
            <w:tcW w:w="5495" w:type="dxa"/>
          </w:tcPr>
          <w:p w:rsidR="00740607" w:rsidRDefault="00740607" w:rsidP="0080080F">
            <w:pPr>
              <w:rPr>
                <w:sz w:val="28"/>
                <w:szCs w:val="28"/>
              </w:rPr>
            </w:pPr>
            <w:r>
              <w:rPr>
                <w:sz w:val="28"/>
                <w:szCs w:val="28"/>
              </w:rPr>
              <w:t>2. Нижнеивкинское городское поселение</w:t>
            </w:r>
          </w:p>
        </w:tc>
        <w:tc>
          <w:tcPr>
            <w:tcW w:w="1984" w:type="dxa"/>
          </w:tcPr>
          <w:p w:rsidR="00740607" w:rsidRDefault="00740607" w:rsidP="0080080F">
            <w:pPr>
              <w:jc w:val="center"/>
              <w:rPr>
                <w:sz w:val="28"/>
                <w:szCs w:val="28"/>
              </w:rPr>
            </w:pPr>
            <w:r>
              <w:rPr>
                <w:sz w:val="28"/>
                <w:szCs w:val="28"/>
              </w:rPr>
              <w:t>384,5</w:t>
            </w:r>
          </w:p>
        </w:tc>
        <w:tc>
          <w:tcPr>
            <w:tcW w:w="1629" w:type="dxa"/>
          </w:tcPr>
          <w:p w:rsidR="00740607" w:rsidRDefault="00740607" w:rsidP="0080080F">
            <w:pPr>
              <w:jc w:val="center"/>
              <w:rPr>
                <w:sz w:val="28"/>
                <w:szCs w:val="28"/>
              </w:rPr>
            </w:pPr>
            <w:r>
              <w:rPr>
                <w:sz w:val="28"/>
                <w:szCs w:val="28"/>
              </w:rPr>
              <w:t>384,5</w:t>
            </w:r>
          </w:p>
        </w:tc>
      </w:tr>
      <w:tr w:rsidR="00740607" w:rsidRPr="00035805" w:rsidTr="0080080F">
        <w:tc>
          <w:tcPr>
            <w:tcW w:w="5495" w:type="dxa"/>
          </w:tcPr>
          <w:p w:rsidR="00740607" w:rsidRDefault="00740607" w:rsidP="0080080F">
            <w:pPr>
              <w:rPr>
                <w:sz w:val="28"/>
                <w:szCs w:val="28"/>
              </w:rPr>
            </w:pPr>
            <w:r>
              <w:rPr>
                <w:sz w:val="28"/>
                <w:szCs w:val="28"/>
              </w:rPr>
              <w:t>3. Куменское сельское поселение</w:t>
            </w:r>
          </w:p>
        </w:tc>
        <w:tc>
          <w:tcPr>
            <w:tcW w:w="1984" w:type="dxa"/>
          </w:tcPr>
          <w:p w:rsidR="00740607" w:rsidRDefault="00740607" w:rsidP="0080080F">
            <w:pPr>
              <w:jc w:val="center"/>
              <w:rPr>
                <w:sz w:val="28"/>
                <w:szCs w:val="28"/>
              </w:rPr>
            </w:pPr>
            <w:r>
              <w:rPr>
                <w:sz w:val="28"/>
                <w:szCs w:val="28"/>
              </w:rPr>
              <w:t>212,2</w:t>
            </w:r>
          </w:p>
        </w:tc>
        <w:tc>
          <w:tcPr>
            <w:tcW w:w="1629" w:type="dxa"/>
          </w:tcPr>
          <w:p w:rsidR="00740607" w:rsidRDefault="00740607" w:rsidP="0080080F">
            <w:pPr>
              <w:jc w:val="center"/>
              <w:rPr>
                <w:sz w:val="28"/>
                <w:szCs w:val="28"/>
              </w:rPr>
            </w:pPr>
            <w:r>
              <w:rPr>
                <w:sz w:val="28"/>
                <w:szCs w:val="28"/>
              </w:rPr>
              <w:t>212,2</w:t>
            </w:r>
          </w:p>
        </w:tc>
      </w:tr>
      <w:tr w:rsidR="00740607" w:rsidRPr="00035805" w:rsidTr="0080080F">
        <w:tc>
          <w:tcPr>
            <w:tcW w:w="5495" w:type="dxa"/>
          </w:tcPr>
          <w:p w:rsidR="00740607" w:rsidRDefault="00740607" w:rsidP="0080080F">
            <w:pPr>
              <w:rPr>
                <w:sz w:val="28"/>
                <w:szCs w:val="28"/>
              </w:rPr>
            </w:pPr>
            <w:r>
              <w:rPr>
                <w:sz w:val="28"/>
                <w:szCs w:val="28"/>
              </w:rPr>
              <w:t>4. Большеперелазское сельское поселение</w:t>
            </w:r>
          </w:p>
        </w:tc>
        <w:tc>
          <w:tcPr>
            <w:tcW w:w="1984" w:type="dxa"/>
          </w:tcPr>
          <w:p w:rsidR="00740607" w:rsidRDefault="00740607" w:rsidP="0080080F">
            <w:pPr>
              <w:jc w:val="center"/>
              <w:rPr>
                <w:sz w:val="28"/>
                <w:szCs w:val="28"/>
              </w:rPr>
            </w:pPr>
            <w:r>
              <w:rPr>
                <w:sz w:val="28"/>
                <w:szCs w:val="28"/>
              </w:rPr>
              <w:t>262,1</w:t>
            </w:r>
          </w:p>
        </w:tc>
        <w:tc>
          <w:tcPr>
            <w:tcW w:w="1629" w:type="dxa"/>
          </w:tcPr>
          <w:p w:rsidR="00740607" w:rsidRDefault="00740607" w:rsidP="0080080F">
            <w:pPr>
              <w:jc w:val="center"/>
              <w:rPr>
                <w:sz w:val="28"/>
                <w:szCs w:val="28"/>
              </w:rPr>
            </w:pPr>
            <w:r>
              <w:rPr>
                <w:sz w:val="28"/>
                <w:szCs w:val="28"/>
              </w:rPr>
              <w:t>262,1</w:t>
            </w:r>
          </w:p>
        </w:tc>
      </w:tr>
      <w:tr w:rsidR="00740607" w:rsidRPr="00035805" w:rsidTr="0080080F">
        <w:tc>
          <w:tcPr>
            <w:tcW w:w="5495" w:type="dxa"/>
          </w:tcPr>
          <w:p w:rsidR="00740607" w:rsidRPr="00035805" w:rsidRDefault="00740607" w:rsidP="0080080F">
            <w:pPr>
              <w:rPr>
                <w:sz w:val="28"/>
                <w:szCs w:val="28"/>
              </w:rPr>
            </w:pPr>
            <w:r>
              <w:rPr>
                <w:sz w:val="28"/>
                <w:szCs w:val="28"/>
              </w:rPr>
              <w:t>5</w:t>
            </w:r>
            <w:r w:rsidRPr="00035805">
              <w:rPr>
                <w:sz w:val="28"/>
                <w:szCs w:val="28"/>
              </w:rPr>
              <w:t>. Речное сельское поселение</w:t>
            </w:r>
          </w:p>
        </w:tc>
        <w:tc>
          <w:tcPr>
            <w:tcW w:w="1984" w:type="dxa"/>
          </w:tcPr>
          <w:p w:rsidR="00740607" w:rsidRPr="00035805" w:rsidRDefault="00740607" w:rsidP="0080080F">
            <w:pPr>
              <w:jc w:val="center"/>
              <w:rPr>
                <w:sz w:val="28"/>
                <w:szCs w:val="28"/>
              </w:rPr>
            </w:pPr>
            <w:r>
              <w:rPr>
                <w:sz w:val="28"/>
                <w:szCs w:val="28"/>
              </w:rPr>
              <w:t>244,5</w:t>
            </w:r>
          </w:p>
        </w:tc>
        <w:tc>
          <w:tcPr>
            <w:tcW w:w="1629" w:type="dxa"/>
          </w:tcPr>
          <w:p w:rsidR="00740607" w:rsidRPr="00035805" w:rsidRDefault="00740607" w:rsidP="0080080F">
            <w:pPr>
              <w:tabs>
                <w:tab w:val="left" w:pos="251"/>
                <w:tab w:val="center" w:pos="706"/>
              </w:tabs>
              <w:rPr>
                <w:sz w:val="28"/>
                <w:szCs w:val="28"/>
              </w:rPr>
            </w:pPr>
            <w:r>
              <w:rPr>
                <w:sz w:val="28"/>
                <w:szCs w:val="28"/>
              </w:rPr>
              <w:t xml:space="preserve">     244,5</w:t>
            </w:r>
          </w:p>
        </w:tc>
      </w:tr>
      <w:tr w:rsidR="00740607" w:rsidRPr="00035805" w:rsidTr="0080080F">
        <w:tc>
          <w:tcPr>
            <w:tcW w:w="5495" w:type="dxa"/>
          </w:tcPr>
          <w:p w:rsidR="00740607" w:rsidRDefault="00740607" w:rsidP="0080080F">
            <w:pPr>
              <w:rPr>
                <w:sz w:val="28"/>
                <w:szCs w:val="28"/>
              </w:rPr>
            </w:pPr>
            <w:r>
              <w:rPr>
                <w:sz w:val="28"/>
                <w:szCs w:val="28"/>
              </w:rPr>
              <w:t>6. Вичевское сельское поселение</w:t>
            </w:r>
          </w:p>
        </w:tc>
        <w:tc>
          <w:tcPr>
            <w:tcW w:w="1984" w:type="dxa"/>
          </w:tcPr>
          <w:p w:rsidR="00740607" w:rsidRDefault="00740607" w:rsidP="0080080F">
            <w:pPr>
              <w:jc w:val="center"/>
              <w:rPr>
                <w:sz w:val="28"/>
                <w:szCs w:val="28"/>
              </w:rPr>
            </w:pPr>
            <w:r>
              <w:rPr>
                <w:sz w:val="28"/>
                <w:szCs w:val="28"/>
              </w:rPr>
              <w:t>373,5</w:t>
            </w:r>
          </w:p>
        </w:tc>
        <w:tc>
          <w:tcPr>
            <w:tcW w:w="1629" w:type="dxa"/>
          </w:tcPr>
          <w:p w:rsidR="00740607" w:rsidRDefault="00740607" w:rsidP="0080080F">
            <w:pPr>
              <w:jc w:val="center"/>
              <w:rPr>
                <w:sz w:val="28"/>
                <w:szCs w:val="28"/>
              </w:rPr>
            </w:pPr>
            <w:r>
              <w:rPr>
                <w:sz w:val="28"/>
                <w:szCs w:val="28"/>
              </w:rPr>
              <w:t>373,5</w:t>
            </w:r>
          </w:p>
        </w:tc>
      </w:tr>
      <w:tr w:rsidR="00740607" w:rsidRPr="00035805" w:rsidTr="0080080F">
        <w:tc>
          <w:tcPr>
            <w:tcW w:w="5495" w:type="dxa"/>
          </w:tcPr>
          <w:p w:rsidR="00740607" w:rsidRDefault="00740607" w:rsidP="0080080F">
            <w:pPr>
              <w:rPr>
                <w:sz w:val="28"/>
                <w:szCs w:val="28"/>
              </w:rPr>
            </w:pPr>
            <w:r>
              <w:rPr>
                <w:sz w:val="28"/>
                <w:szCs w:val="28"/>
              </w:rPr>
              <w:t>7. Вожгальское сельское поселение</w:t>
            </w:r>
          </w:p>
        </w:tc>
        <w:tc>
          <w:tcPr>
            <w:tcW w:w="1984" w:type="dxa"/>
          </w:tcPr>
          <w:p w:rsidR="00740607" w:rsidRDefault="00740607" w:rsidP="0080080F">
            <w:pPr>
              <w:jc w:val="center"/>
              <w:rPr>
                <w:sz w:val="28"/>
                <w:szCs w:val="28"/>
              </w:rPr>
            </w:pPr>
            <w:r>
              <w:rPr>
                <w:sz w:val="28"/>
                <w:szCs w:val="28"/>
              </w:rPr>
              <w:t>443,2</w:t>
            </w:r>
          </w:p>
        </w:tc>
        <w:tc>
          <w:tcPr>
            <w:tcW w:w="1629" w:type="dxa"/>
          </w:tcPr>
          <w:p w:rsidR="00740607" w:rsidRDefault="00740607" w:rsidP="0080080F">
            <w:pPr>
              <w:jc w:val="center"/>
              <w:rPr>
                <w:sz w:val="28"/>
                <w:szCs w:val="28"/>
              </w:rPr>
            </w:pPr>
            <w:r>
              <w:rPr>
                <w:sz w:val="28"/>
                <w:szCs w:val="28"/>
              </w:rPr>
              <w:t>443,2</w:t>
            </w:r>
          </w:p>
        </w:tc>
      </w:tr>
      <w:tr w:rsidR="00740607" w:rsidRPr="00035805" w:rsidTr="0080080F">
        <w:tc>
          <w:tcPr>
            <w:tcW w:w="5495" w:type="dxa"/>
          </w:tcPr>
          <w:p w:rsidR="00740607" w:rsidRPr="00035805" w:rsidRDefault="00740607" w:rsidP="0080080F">
            <w:pPr>
              <w:rPr>
                <w:sz w:val="28"/>
                <w:szCs w:val="28"/>
              </w:rPr>
            </w:pPr>
            <w:r>
              <w:rPr>
                <w:sz w:val="28"/>
                <w:szCs w:val="28"/>
              </w:rPr>
              <w:t>8</w:t>
            </w:r>
            <w:r w:rsidRPr="00035805">
              <w:rPr>
                <w:sz w:val="28"/>
                <w:szCs w:val="28"/>
              </w:rPr>
              <w:t>. Верхобыстрицкое сельское поселение</w:t>
            </w:r>
          </w:p>
        </w:tc>
        <w:tc>
          <w:tcPr>
            <w:tcW w:w="1984" w:type="dxa"/>
          </w:tcPr>
          <w:p w:rsidR="00740607" w:rsidRPr="00035805" w:rsidRDefault="00740607" w:rsidP="0080080F">
            <w:pPr>
              <w:jc w:val="center"/>
              <w:rPr>
                <w:sz w:val="28"/>
                <w:szCs w:val="28"/>
              </w:rPr>
            </w:pPr>
            <w:r>
              <w:rPr>
                <w:sz w:val="28"/>
                <w:szCs w:val="28"/>
              </w:rPr>
              <w:t>216,6</w:t>
            </w:r>
          </w:p>
        </w:tc>
        <w:tc>
          <w:tcPr>
            <w:tcW w:w="1629" w:type="dxa"/>
          </w:tcPr>
          <w:p w:rsidR="00740607" w:rsidRPr="00035805" w:rsidRDefault="00740607" w:rsidP="0080080F">
            <w:pPr>
              <w:jc w:val="center"/>
              <w:rPr>
                <w:sz w:val="28"/>
                <w:szCs w:val="28"/>
              </w:rPr>
            </w:pPr>
            <w:r>
              <w:rPr>
                <w:sz w:val="28"/>
                <w:szCs w:val="28"/>
              </w:rPr>
              <w:t>216,6</w:t>
            </w:r>
          </w:p>
        </w:tc>
      </w:tr>
      <w:tr w:rsidR="00740607" w:rsidRPr="00035805" w:rsidTr="0080080F">
        <w:tc>
          <w:tcPr>
            <w:tcW w:w="5495" w:type="dxa"/>
          </w:tcPr>
          <w:p w:rsidR="00740607" w:rsidRPr="00035805" w:rsidRDefault="00740607" w:rsidP="0080080F">
            <w:pPr>
              <w:rPr>
                <w:sz w:val="28"/>
                <w:szCs w:val="28"/>
              </w:rPr>
            </w:pPr>
            <w:r>
              <w:rPr>
                <w:sz w:val="28"/>
                <w:szCs w:val="28"/>
              </w:rPr>
              <w:t>9</w:t>
            </w:r>
            <w:r w:rsidRPr="00035805">
              <w:rPr>
                <w:sz w:val="28"/>
                <w:szCs w:val="28"/>
              </w:rPr>
              <w:t>. Березниковское сельское поселение</w:t>
            </w:r>
          </w:p>
        </w:tc>
        <w:tc>
          <w:tcPr>
            <w:tcW w:w="1984" w:type="dxa"/>
          </w:tcPr>
          <w:p w:rsidR="00740607" w:rsidRPr="00035805" w:rsidRDefault="00740607" w:rsidP="0080080F">
            <w:pPr>
              <w:jc w:val="center"/>
              <w:rPr>
                <w:sz w:val="28"/>
                <w:szCs w:val="28"/>
              </w:rPr>
            </w:pPr>
            <w:r>
              <w:rPr>
                <w:sz w:val="28"/>
                <w:szCs w:val="28"/>
              </w:rPr>
              <w:t>146,7</w:t>
            </w:r>
          </w:p>
        </w:tc>
        <w:tc>
          <w:tcPr>
            <w:tcW w:w="1629" w:type="dxa"/>
          </w:tcPr>
          <w:p w:rsidR="00740607" w:rsidRPr="00035805" w:rsidRDefault="00740607" w:rsidP="0080080F">
            <w:pPr>
              <w:jc w:val="center"/>
              <w:rPr>
                <w:sz w:val="28"/>
                <w:szCs w:val="28"/>
              </w:rPr>
            </w:pPr>
            <w:r>
              <w:rPr>
                <w:sz w:val="28"/>
                <w:szCs w:val="28"/>
              </w:rPr>
              <w:t>146,7</w:t>
            </w:r>
          </w:p>
        </w:tc>
      </w:tr>
      <w:tr w:rsidR="00740607" w:rsidRPr="00035805" w:rsidTr="0080080F">
        <w:trPr>
          <w:trHeight w:val="333"/>
        </w:trPr>
        <w:tc>
          <w:tcPr>
            <w:tcW w:w="5495" w:type="dxa"/>
          </w:tcPr>
          <w:p w:rsidR="00740607" w:rsidRPr="00335C35" w:rsidRDefault="00740607" w:rsidP="0080080F">
            <w:pPr>
              <w:rPr>
                <w:b/>
                <w:sz w:val="28"/>
                <w:szCs w:val="28"/>
              </w:rPr>
            </w:pPr>
            <w:r w:rsidRPr="00335C35">
              <w:rPr>
                <w:b/>
                <w:sz w:val="28"/>
                <w:szCs w:val="28"/>
              </w:rPr>
              <w:t>ВСЕГО</w:t>
            </w:r>
          </w:p>
        </w:tc>
        <w:tc>
          <w:tcPr>
            <w:tcW w:w="1984" w:type="dxa"/>
          </w:tcPr>
          <w:p w:rsidR="00740607" w:rsidRPr="00335C35" w:rsidRDefault="00740607" w:rsidP="0080080F">
            <w:pPr>
              <w:jc w:val="center"/>
              <w:rPr>
                <w:b/>
                <w:sz w:val="28"/>
                <w:szCs w:val="28"/>
              </w:rPr>
            </w:pPr>
            <w:r>
              <w:rPr>
                <w:b/>
                <w:sz w:val="28"/>
                <w:szCs w:val="28"/>
              </w:rPr>
              <w:t>3064,0</w:t>
            </w:r>
          </w:p>
        </w:tc>
        <w:tc>
          <w:tcPr>
            <w:tcW w:w="1629" w:type="dxa"/>
          </w:tcPr>
          <w:p w:rsidR="00740607" w:rsidRPr="00335C35" w:rsidRDefault="00740607" w:rsidP="0080080F">
            <w:pPr>
              <w:jc w:val="center"/>
              <w:rPr>
                <w:b/>
                <w:sz w:val="28"/>
                <w:szCs w:val="28"/>
              </w:rPr>
            </w:pPr>
            <w:r>
              <w:rPr>
                <w:b/>
                <w:sz w:val="28"/>
                <w:szCs w:val="28"/>
              </w:rPr>
              <w:t>3064,0</w:t>
            </w:r>
          </w:p>
        </w:tc>
      </w:tr>
    </w:tbl>
    <w:p w:rsidR="00740607" w:rsidRPr="000C0D2D" w:rsidRDefault="00740607" w:rsidP="00740607">
      <w:pPr>
        <w:jc w:val="center"/>
        <w:rPr>
          <w:b/>
          <w:sz w:val="28"/>
          <w:szCs w:val="28"/>
        </w:rPr>
      </w:pPr>
      <w:r>
        <w:rPr>
          <w:b/>
          <w:sz w:val="28"/>
          <w:szCs w:val="28"/>
        </w:rPr>
        <w:tab/>
      </w:r>
    </w:p>
    <w:p w:rsidR="00740607" w:rsidRDefault="00740607" w:rsidP="00740607">
      <w:pPr>
        <w:spacing w:after="200" w:line="276" w:lineRule="auto"/>
        <w:rPr>
          <w:sz w:val="28"/>
          <w:szCs w:val="28"/>
        </w:rPr>
        <w:sectPr w:rsidR="00740607" w:rsidSect="00363ECE">
          <w:pgSz w:w="11906" w:h="16838"/>
          <w:pgMar w:top="992" w:right="851" w:bottom="1701" w:left="1701" w:header="709" w:footer="709" w:gutter="0"/>
          <w:cols w:space="708"/>
          <w:docGrid w:linePitch="360"/>
        </w:sectPr>
      </w:pPr>
    </w:p>
    <w:p w:rsidR="00740607" w:rsidRDefault="00740607" w:rsidP="00740607">
      <w:pPr>
        <w:rPr>
          <w:sz w:val="28"/>
          <w:szCs w:val="28"/>
        </w:rPr>
      </w:pPr>
      <w:r>
        <w:rPr>
          <w:sz w:val="28"/>
          <w:szCs w:val="28"/>
        </w:rPr>
        <w:lastRenderedPageBreak/>
        <w:t xml:space="preserve">                                                                                          </w:t>
      </w:r>
    </w:p>
    <w:p w:rsidR="00740607" w:rsidRDefault="00740607" w:rsidP="00740607">
      <w:pPr>
        <w:rPr>
          <w:sz w:val="28"/>
          <w:szCs w:val="28"/>
        </w:rPr>
      </w:pPr>
      <w:r>
        <w:rPr>
          <w:sz w:val="28"/>
          <w:szCs w:val="28"/>
        </w:rPr>
        <w:t xml:space="preserve">                                                                                           Приложение № 11</w:t>
      </w:r>
    </w:p>
    <w:p w:rsidR="00740607" w:rsidRDefault="00740607" w:rsidP="007406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740607" w:rsidRDefault="00740607" w:rsidP="00740607">
      <w:pPr>
        <w:ind w:left="5664" w:firstLine="708"/>
        <w:rPr>
          <w:sz w:val="28"/>
          <w:szCs w:val="28"/>
        </w:rPr>
      </w:pPr>
      <w:r>
        <w:rPr>
          <w:sz w:val="28"/>
          <w:szCs w:val="28"/>
        </w:rPr>
        <w:t>районной Думы</w:t>
      </w:r>
    </w:p>
    <w:p w:rsidR="00740607" w:rsidRDefault="00740607" w:rsidP="007406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16.05.2023 № 17/105</w:t>
      </w:r>
    </w:p>
    <w:p w:rsidR="00740607" w:rsidRDefault="00740607" w:rsidP="00740607">
      <w:pPr>
        <w:rPr>
          <w:sz w:val="28"/>
          <w:szCs w:val="28"/>
        </w:rPr>
      </w:pPr>
    </w:p>
    <w:p w:rsidR="00740607" w:rsidRDefault="00740607" w:rsidP="00740607">
      <w:pPr>
        <w:rPr>
          <w:sz w:val="28"/>
          <w:szCs w:val="28"/>
        </w:rPr>
      </w:pPr>
    </w:p>
    <w:p w:rsidR="00740607" w:rsidRDefault="00740607" w:rsidP="00740607">
      <w:pPr>
        <w:rPr>
          <w:sz w:val="28"/>
          <w:szCs w:val="28"/>
        </w:rPr>
      </w:pPr>
    </w:p>
    <w:p w:rsidR="00740607" w:rsidRDefault="00740607" w:rsidP="00740607">
      <w:pPr>
        <w:jc w:val="center"/>
        <w:rPr>
          <w:b/>
          <w:sz w:val="28"/>
          <w:szCs w:val="28"/>
        </w:rPr>
      </w:pPr>
      <w:r>
        <w:rPr>
          <w:b/>
          <w:sz w:val="28"/>
          <w:szCs w:val="28"/>
        </w:rPr>
        <w:t>Исполнение расходов</w:t>
      </w:r>
    </w:p>
    <w:p w:rsidR="00740607" w:rsidRDefault="00740607" w:rsidP="00740607">
      <w:pPr>
        <w:jc w:val="center"/>
        <w:rPr>
          <w:b/>
          <w:sz w:val="28"/>
          <w:szCs w:val="28"/>
        </w:rPr>
      </w:pPr>
      <w:r>
        <w:rPr>
          <w:b/>
          <w:sz w:val="28"/>
          <w:szCs w:val="28"/>
        </w:rPr>
        <w:t>по предоставлению иных межбюджетных трансфертов</w:t>
      </w:r>
    </w:p>
    <w:p w:rsidR="00740607" w:rsidRDefault="00740607" w:rsidP="00740607">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w:t>
      </w:r>
      <w:r>
        <w:rPr>
          <w:b/>
          <w:sz w:val="28"/>
          <w:szCs w:val="28"/>
        </w:rPr>
        <w:t xml:space="preserve"> за 2022</w:t>
      </w:r>
      <w:r w:rsidRPr="000C0D2D">
        <w:rPr>
          <w:b/>
          <w:sz w:val="28"/>
          <w:szCs w:val="28"/>
        </w:rPr>
        <w:t xml:space="preserve"> год</w:t>
      </w:r>
    </w:p>
    <w:p w:rsidR="00740607" w:rsidRDefault="00740607" w:rsidP="00740607">
      <w:pPr>
        <w:jc w:val="center"/>
        <w:rPr>
          <w:b/>
          <w:sz w:val="28"/>
          <w:szCs w:val="28"/>
        </w:rPr>
      </w:pPr>
    </w:p>
    <w:p w:rsidR="00740607" w:rsidRPr="00942587" w:rsidRDefault="00740607" w:rsidP="00740607">
      <w:pPr>
        <w:jc w:val="center"/>
        <w:rPr>
          <w:sz w:val="28"/>
          <w:szCs w:val="28"/>
        </w:rPr>
      </w:pPr>
      <w:r w:rsidRPr="00942587">
        <w:rPr>
          <w:sz w:val="28"/>
          <w:szCs w:val="28"/>
        </w:rPr>
        <w:t xml:space="preserve">                                                                                                        тыс. руб</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847"/>
      </w:tblGrid>
      <w:tr w:rsidR="00740607" w:rsidRPr="00A824BA" w:rsidTr="0080080F">
        <w:tc>
          <w:tcPr>
            <w:tcW w:w="5495" w:type="dxa"/>
            <w:vAlign w:val="center"/>
          </w:tcPr>
          <w:p w:rsidR="00740607" w:rsidRPr="00B84669" w:rsidRDefault="00740607" w:rsidP="0080080F">
            <w:pPr>
              <w:jc w:val="center"/>
              <w:rPr>
                <w:b/>
                <w:sz w:val="22"/>
                <w:szCs w:val="22"/>
              </w:rPr>
            </w:pPr>
            <w:r w:rsidRPr="00B84669">
              <w:rPr>
                <w:b/>
                <w:sz w:val="22"/>
                <w:szCs w:val="22"/>
              </w:rPr>
              <w:t>Наименование поселений</w:t>
            </w:r>
          </w:p>
        </w:tc>
        <w:tc>
          <w:tcPr>
            <w:tcW w:w="2126" w:type="dxa"/>
            <w:vAlign w:val="center"/>
          </w:tcPr>
          <w:p w:rsidR="00740607" w:rsidRPr="00B84669" w:rsidRDefault="00740607" w:rsidP="0080080F">
            <w:pPr>
              <w:jc w:val="center"/>
              <w:rPr>
                <w:b/>
                <w:sz w:val="22"/>
                <w:szCs w:val="22"/>
              </w:rPr>
            </w:pPr>
            <w:r w:rsidRPr="00B84669">
              <w:rPr>
                <w:b/>
                <w:sz w:val="22"/>
                <w:szCs w:val="22"/>
              </w:rPr>
              <w:t>Утверждено сводной бюджетной росписью</w:t>
            </w:r>
          </w:p>
        </w:tc>
        <w:tc>
          <w:tcPr>
            <w:tcW w:w="1847" w:type="dxa"/>
            <w:vAlign w:val="center"/>
          </w:tcPr>
          <w:p w:rsidR="00740607" w:rsidRPr="00B84669" w:rsidRDefault="00740607" w:rsidP="0080080F">
            <w:pPr>
              <w:jc w:val="center"/>
              <w:rPr>
                <w:b/>
                <w:sz w:val="22"/>
                <w:szCs w:val="22"/>
              </w:rPr>
            </w:pPr>
            <w:r w:rsidRPr="00B84669">
              <w:rPr>
                <w:b/>
                <w:sz w:val="22"/>
                <w:szCs w:val="22"/>
              </w:rPr>
              <w:t>Фактически исполнено</w:t>
            </w:r>
          </w:p>
        </w:tc>
      </w:tr>
      <w:tr w:rsidR="00740607" w:rsidRPr="00A824BA" w:rsidTr="0080080F">
        <w:tc>
          <w:tcPr>
            <w:tcW w:w="5495" w:type="dxa"/>
          </w:tcPr>
          <w:p w:rsidR="00740607" w:rsidRPr="00A824BA" w:rsidRDefault="00740607" w:rsidP="0080080F">
            <w:pPr>
              <w:rPr>
                <w:sz w:val="28"/>
                <w:szCs w:val="28"/>
              </w:rPr>
            </w:pPr>
            <w:r w:rsidRPr="00A824BA">
              <w:rPr>
                <w:sz w:val="28"/>
                <w:szCs w:val="28"/>
              </w:rPr>
              <w:t>1. Куменское городское поселение</w:t>
            </w:r>
          </w:p>
        </w:tc>
        <w:tc>
          <w:tcPr>
            <w:tcW w:w="2126" w:type="dxa"/>
          </w:tcPr>
          <w:p w:rsidR="00740607" w:rsidRPr="00A824BA" w:rsidRDefault="00740607" w:rsidP="0080080F">
            <w:pPr>
              <w:jc w:val="center"/>
              <w:rPr>
                <w:sz w:val="28"/>
                <w:szCs w:val="28"/>
              </w:rPr>
            </w:pPr>
            <w:r>
              <w:rPr>
                <w:sz w:val="28"/>
                <w:szCs w:val="28"/>
              </w:rPr>
              <w:t>0,00</w:t>
            </w:r>
          </w:p>
        </w:tc>
        <w:tc>
          <w:tcPr>
            <w:tcW w:w="1847" w:type="dxa"/>
          </w:tcPr>
          <w:p w:rsidR="00740607" w:rsidRPr="00A824BA" w:rsidRDefault="00740607" w:rsidP="0080080F">
            <w:pPr>
              <w:jc w:val="center"/>
              <w:rPr>
                <w:sz w:val="28"/>
                <w:szCs w:val="28"/>
              </w:rPr>
            </w:pPr>
            <w:r>
              <w:rPr>
                <w:sz w:val="28"/>
                <w:szCs w:val="28"/>
              </w:rPr>
              <w:t>0,00</w:t>
            </w:r>
          </w:p>
        </w:tc>
      </w:tr>
      <w:tr w:rsidR="00740607" w:rsidRPr="00A824BA" w:rsidTr="0080080F">
        <w:tc>
          <w:tcPr>
            <w:tcW w:w="5495" w:type="dxa"/>
          </w:tcPr>
          <w:p w:rsidR="00740607" w:rsidRPr="00A824BA" w:rsidRDefault="00740607" w:rsidP="0080080F">
            <w:pPr>
              <w:rPr>
                <w:sz w:val="28"/>
                <w:szCs w:val="28"/>
              </w:rPr>
            </w:pPr>
            <w:r>
              <w:rPr>
                <w:sz w:val="28"/>
                <w:szCs w:val="28"/>
              </w:rPr>
              <w:t>2. Нижнеивкинское городское поселение</w:t>
            </w:r>
          </w:p>
        </w:tc>
        <w:tc>
          <w:tcPr>
            <w:tcW w:w="2126" w:type="dxa"/>
          </w:tcPr>
          <w:p w:rsidR="00740607" w:rsidRDefault="00740607" w:rsidP="0080080F">
            <w:pPr>
              <w:jc w:val="center"/>
              <w:rPr>
                <w:sz w:val="28"/>
                <w:szCs w:val="28"/>
              </w:rPr>
            </w:pPr>
            <w:r>
              <w:rPr>
                <w:sz w:val="28"/>
                <w:szCs w:val="28"/>
              </w:rPr>
              <w:t>0,00</w:t>
            </w:r>
          </w:p>
        </w:tc>
        <w:tc>
          <w:tcPr>
            <w:tcW w:w="1847" w:type="dxa"/>
          </w:tcPr>
          <w:p w:rsidR="00740607" w:rsidRDefault="00740607" w:rsidP="0080080F">
            <w:pPr>
              <w:jc w:val="center"/>
              <w:rPr>
                <w:sz w:val="28"/>
                <w:szCs w:val="28"/>
              </w:rPr>
            </w:pPr>
            <w:r>
              <w:rPr>
                <w:sz w:val="28"/>
                <w:szCs w:val="28"/>
              </w:rPr>
              <w:t>0,00</w:t>
            </w:r>
          </w:p>
        </w:tc>
      </w:tr>
      <w:tr w:rsidR="00740607" w:rsidRPr="00A824BA" w:rsidTr="0080080F">
        <w:tc>
          <w:tcPr>
            <w:tcW w:w="5495" w:type="dxa"/>
          </w:tcPr>
          <w:p w:rsidR="00740607" w:rsidRPr="00A824BA" w:rsidRDefault="00740607" w:rsidP="0080080F">
            <w:pPr>
              <w:rPr>
                <w:sz w:val="28"/>
                <w:szCs w:val="28"/>
              </w:rPr>
            </w:pPr>
            <w:r>
              <w:rPr>
                <w:sz w:val="28"/>
                <w:szCs w:val="28"/>
              </w:rPr>
              <w:t>3</w:t>
            </w:r>
            <w:r w:rsidRPr="00A824BA">
              <w:rPr>
                <w:sz w:val="28"/>
                <w:szCs w:val="28"/>
              </w:rPr>
              <w:t>. Куменское сельское поселение</w:t>
            </w:r>
          </w:p>
        </w:tc>
        <w:tc>
          <w:tcPr>
            <w:tcW w:w="2126" w:type="dxa"/>
          </w:tcPr>
          <w:p w:rsidR="00740607" w:rsidRPr="00A824BA" w:rsidRDefault="00740607" w:rsidP="0080080F">
            <w:pPr>
              <w:jc w:val="center"/>
              <w:rPr>
                <w:sz w:val="28"/>
                <w:szCs w:val="28"/>
              </w:rPr>
            </w:pPr>
            <w:r>
              <w:rPr>
                <w:sz w:val="28"/>
                <w:szCs w:val="28"/>
              </w:rPr>
              <w:t>2863,2</w:t>
            </w:r>
          </w:p>
        </w:tc>
        <w:tc>
          <w:tcPr>
            <w:tcW w:w="1847" w:type="dxa"/>
          </w:tcPr>
          <w:p w:rsidR="00740607" w:rsidRPr="00A824BA" w:rsidRDefault="00740607" w:rsidP="0080080F">
            <w:pPr>
              <w:jc w:val="center"/>
              <w:rPr>
                <w:sz w:val="28"/>
                <w:szCs w:val="28"/>
              </w:rPr>
            </w:pPr>
            <w:r>
              <w:rPr>
                <w:sz w:val="28"/>
                <w:szCs w:val="28"/>
              </w:rPr>
              <w:t>2863,2</w:t>
            </w:r>
          </w:p>
        </w:tc>
      </w:tr>
      <w:tr w:rsidR="00740607" w:rsidRPr="00A824BA" w:rsidTr="0080080F">
        <w:tc>
          <w:tcPr>
            <w:tcW w:w="5495" w:type="dxa"/>
          </w:tcPr>
          <w:p w:rsidR="00740607" w:rsidRPr="00A824BA" w:rsidRDefault="00740607" w:rsidP="0080080F">
            <w:pPr>
              <w:rPr>
                <w:sz w:val="28"/>
                <w:szCs w:val="28"/>
              </w:rPr>
            </w:pPr>
            <w:r>
              <w:rPr>
                <w:sz w:val="28"/>
                <w:szCs w:val="28"/>
              </w:rPr>
              <w:t>4</w:t>
            </w:r>
            <w:r w:rsidRPr="00A824BA">
              <w:rPr>
                <w:sz w:val="28"/>
                <w:szCs w:val="28"/>
              </w:rPr>
              <w:t>. Большеперелазское сельское поселение</w:t>
            </w:r>
          </w:p>
        </w:tc>
        <w:tc>
          <w:tcPr>
            <w:tcW w:w="2126" w:type="dxa"/>
          </w:tcPr>
          <w:p w:rsidR="00740607" w:rsidRPr="00A824BA" w:rsidRDefault="00740607" w:rsidP="0080080F">
            <w:pPr>
              <w:jc w:val="center"/>
              <w:rPr>
                <w:sz w:val="28"/>
                <w:szCs w:val="28"/>
              </w:rPr>
            </w:pPr>
            <w:r>
              <w:rPr>
                <w:sz w:val="28"/>
                <w:szCs w:val="28"/>
              </w:rPr>
              <w:t>3612,9</w:t>
            </w:r>
          </w:p>
        </w:tc>
        <w:tc>
          <w:tcPr>
            <w:tcW w:w="1847" w:type="dxa"/>
          </w:tcPr>
          <w:p w:rsidR="00740607" w:rsidRPr="00A824BA" w:rsidRDefault="00740607" w:rsidP="0080080F">
            <w:pPr>
              <w:jc w:val="center"/>
              <w:rPr>
                <w:sz w:val="28"/>
                <w:szCs w:val="28"/>
              </w:rPr>
            </w:pPr>
            <w:r>
              <w:rPr>
                <w:sz w:val="28"/>
                <w:szCs w:val="28"/>
              </w:rPr>
              <w:t>3612,9</w:t>
            </w:r>
          </w:p>
        </w:tc>
      </w:tr>
      <w:tr w:rsidR="00740607" w:rsidRPr="00A824BA" w:rsidTr="0080080F">
        <w:tc>
          <w:tcPr>
            <w:tcW w:w="5495" w:type="dxa"/>
          </w:tcPr>
          <w:p w:rsidR="00740607" w:rsidRPr="00A824BA" w:rsidRDefault="00740607" w:rsidP="0080080F">
            <w:pPr>
              <w:rPr>
                <w:sz w:val="28"/>
                <w:szCs w:val="28"/>
              </w:rPr>
            </w:pPr>
            <w:r>
              <w:rPr>
                <w:sz w:val="28"/>
                <w:szCs w:val="28"/>
              </w:rPr>
              <w:t>5</w:t>
            </w:r>
            <w:r w:rsidRPr="00A824BA">
              <w:rPr>
                <w:sz w:val="28"/>
                <w:szCs w:val="28"/>
              </w:rPr>
              <w:t>. Речное сельское поселение</w:t>
            </w:r>
          </w:p>
        </w:tc>
        <w:tc>
          <w:tcPr>
            <w:tcW w:w="2126" w:type="dxa"/>
          </w:tcPr>
          <w:p w:rsidR="00740607" w:rsidRPr="00A824BA" w:rsidRDefault="00740607" w:rsidP="0080080F">
            <w:pPr>
              <w:jc w:val="center"/>
              <w:rPr>
                <w:sz w:val="28"/>
                <w:szCs w:val="28"/>
              </w:rPr>
            </w:pPr>
            <w:r>
              <w:rPr>
                <w:sz w:val="28"/>
                <w:szCs w:val="28"/>
              </w:rPr>
              <w:t>6444,2</w:t>
            </w:r>
          </w:p>
        </w:tc>
        <w:tc>
          <w:tcPr>
            <w:tcW w:w="1847" w:type="dxa"/>
          </w:tcPr>
          <w:p w:rsidR="00740607" w:rsidRPr="00A824BA" w:rsidRDefault="00740607" w:rsidP="0080080F">
            <w:pPr>
              <w:jc w:val="center"/>
              <w:rPr>
                <w:sz w:val="28"/>
                <w:szCs w:val="28"/>
              </w:rPr>
            </w:pPr>
            <w:r>
              <w:rPr>
                <w:sz w:val="28"/>
                <w:szCs w:val="28"/>
              </w:rPr>
              <w:t>6444,2</w:t>
            </w:r>
          </w:p>
        </w:tc>
      </w:tr>
      <w:tr w:rsidR="00740607" w:rsidRPr="00A824BA" w:rsidTr="0080080F">
        <w:tc>
          <w:tcPr>
            <w:tcW w:w="5495" w:type="dxa"/>
          </w:tcPr>
          <w:p w:rsidR="00740607" w:rsidRPr="00A824BA" w:rsidRDefault="00740607" w:rsidP="0080080F">
            <w:pPr>
              <w:rPr>
                <w:sz w:val="28"/>
                <w:szCs w:val="28"/>
              </w:rPr>
            </w:pPr>
            <w:r>
              <w:rPr>
                <w:sz w:val="28"/>
                <w:szCs w:val="28"/>
              </w:rPr>
              <w:t>6</w:t>
            </w:r>
            <w:r w:rsidRPr="00A824BA">
              <w:rPr>
                <w:sz w:val="28"/>
                <w:szCs w:val="28"/>
              </w:rPr>
              <w:t>. Вичевское сельское поселение</w:t>
            </w:r>
          </w:p>
        </w:tc>
        <w:tc>
          <w:tcPr>
            <w:tcW w:w="2126" w:type="dxa"/>
          </w:tcPr>
          <w:p w:rsidR="00740607" w:rsidRPr="00A824BA" w:rsidRDefault="00740607" w:rsidP="0080080F">
            <w:pPr>
              <w:jc w:val="center"/>
              <w:rPr>
                <w:sz w:val="28"/>
                <w:szCs w:val="28"/>
              </w:rPr>
            </w:pPr>
            <w:r>
              <w:rPr>
                <w:sz w:val="28"/>
                <w:szCs w:val="28"/>
              </w:rPr>
              <w:t>5451,2</w:t>
            </w:r>
          </w:p>
        </w:tc>
        <w:tc>
          <w:tcPr>
            <w:tcW w:w="1847" w:type="dxa"/>
          </w:tcPr>
          <w:p w:rsidR="00740607" w:rsidRPr="00A824BA" w:rsidRDefault="00740607" w:rsidP="0080080F">
            <w:pPr>
              <w:jc w:val="center"/>
              <w:rPr>
                <w:sz w:val="28"/>
                <w:szCs w:val="28"/>
              </w:rPr>
            </w:pPr>
            <w:r>
              <w:rPr>
                <w:sz w:val="28"/>
                <w:szCs w:val="28"/>
              </w:rPr>
              <w:t>5451,2</w:t>
            </w:r>
          </w:p>
        </w:tc>
      </w:tr>
      <w:tr w:rsidR="00740607" w:rsidRPr="00A824BA" w:rsidTr="0080080F">
        <w:tc>
          <w:tcPr>
            <w:tcW w:w="5495" w:type="dxa"/>
          </w:tcPr>
          <w:p w:rsidR="00740607" w:rsidRPr="00A824BA" w:rsidRDefault="00740607" w:rsidP="0080080F">
            <w:pPr>
              <w:rPr>
                <w:sz w:val="28"/>
                <w:szCs w:val="28"/>
              </w:rPr>
            </w:pPr>
            <w:r>
              <w:rPr>
                <w:sz w:val="28"/>
                <w:szCs w:val="28"/>
              </w:rPr>
              <w:t>7</w:t>
            </w:r>
            <w:r w:rsidRPr="00A824BA">
              <w:rPr>
                <w:sz w:val="28"/>
                <w:szCs w:val="28"/>
              </w:rPr>
              <w:t>. Вожгальское сельское поселение</w:t>
            </w:r>
          </w:p>
        </w:tc>
        <w:tc>
          <w:tcPr>
            <w:tcW w:w="2126" w:type="dxa"/>
          </w:tcPr>
          <w:p w:rsidR="00740607" w:rsidRPr="00A824BA" w:rsidRDefault="00740607" w:rsidP="0080080F">
            <w:pPr>
              <w:jc w:val="center"/>
              <w:rPr>
                <w:sz w:val="28"/>
                <w:szCs w:val="28"/>
              </w:rPr>
            </w:pPr>
            <w:r>
              <w:rPr>
                <w:sz w:val="28"/>
                <w:szCs w:val="28"/>
              </w:rPr>
              <w:t>8035,3</w:t>
            </w:r>
          </w:p>
        </w:tc>
        <w:tc>
          <w:tcPr>
            <w:tcW w:w="1847" w:type="dxa"/>
          </w:tcPr>
          <w:p w:rsidR="00740607" w:rsidRPr="00A824BA" w:rsidRDefault="00740607" w:rsidP="0080080F">
            <w:pPr>
              <w:jc w:val="center"/>
              <w:rPr>
                <w:sz w:val="28"/>
                <w:szCs w:val="28"/>
              </w:rPr>
            </w:pPr>
            <w:r>
              <w:rPr>
                <w:sz w:val="28"/>
                <w:szCs w:val="28"/>
              </w:rPr>
              <w:t>8035,3</w:t>
            </w:r>
          </w:p>
        </w:tc>
      </w:tr>
      <w:tr w:rsidR="00740607" w:rsidRPr="00A824BA" w:rsidTr="0080080F">
        <w:tc>
          <w:tcPr>
            <w:tcW w:w="5495" w:type="dxa"/>
          </w:tcPr>
          <w:p w:rsidR="00740607" w:rsidRPr="00A824BA" w:rsidRDefault="00740607" w:rsidP="0080080F">
            <w:pPr>
              <w:rPr>
                <w:sz w:val="28"/>
                <w:szCs w:val="28"/>
              </w:rPr>
            </w:pPr>
            <w:r>
              <w:rPr>
                <w:sz w:val="28"/>
                <w:szCs w:val="28"/>
              </w:rPr>
              <w:t>8</w:t>
            </w:r>
            <w:r w:rsidRPr="00A824BA">
              <w:rPr>
                <w:sz w:val="28"/>
                <w:szCs w:val="28"/>
              </w:rPr>
              <w:t>. Верхобыстрицкое сельское поселение</w:t>
            </w:r>
          </w:p>
        </w:tc>
        <w:tc>
          <w:tcPr>
            <w:tcW w:w="2126" w:type="dxa"/>
          </w:tcPr>
          <w:p w:rsidR="00740607" w:rsidRPr="00A824BA" w:rsidRDefault="00740607" w:rsidP="0080080F">
            <w:pPr>
              <w:jc w:val="center"/>
              <w:rPr>
                <w:sz w:val="28"/>
                <w:szCs w:val="28"/>
              </w:rPr>
            </w:pPr>
            <w:r>
              <w:rPr>
                <w:sz w:val="28"/>
                <w:szCs w:val="28"/>
              </w:rPr>
              <w:t>4498,2</w:t>
            </w:r>
          </w:p>
        </w:tc>
        <w:tc>
          <w:tcPr>
            <w:tcW w:w="1847" w:type="dxa"/>
          </w:tcPr>
          <w:p w:rsidR="00740607" w:rsidRPr="00A824BA" w:rsidRDefault="00740607" w:rsidP="0080080F">
            <w:pPr>
              <w:jc w:val="center"/>
              <w:rPr>
                <w:sz w:val="28"/>
                <w:szCs w:val="28"/>
              </w:rPr>
            </w:pPr>
            <w:r>
              <w:rPr>
                <w:sz w:val="28"/>
                <w:szCs w:val="28"/>
              </w:rPr>
              <w:t>4498,2</w:t>
            </w:r>
          </w:p>
        </w:tc>
      </w:tr>
      <w:tr w:rsidR="00740607" w:rsidRPr="00A824BA" w:rsidTr="0080080F">
        <w:tc>
          <w:tcPr>
            <w:tcW w:w="5495" w:type="dxa"/>
          </w:tcPr>
          <w:p w:rsidR="00740607" w:rsidRPr="00A824BA" w:rsidRDefault="00740607" w:rsidP="0080080F">
            <w:pPr>
              <w:rPr>
                <w:sz w:val="28"/>
                <w:szCs w:val="28"/>
              </w:rPr>
            </w:pPr>
            <w:r>
              <w:rPr>
                <w:sz w:val="28"/>
                <w:szCs w:val="28"/>
              </w:rPr>
              <w:t>9</w:t>
            </w:r>
            <w:r w:rsidRPr="00A824BA">
              <w:rPr>
                <w:sz w:val="28"/>
                <w:szCs w:val="28"/>
              </w:rPr>
              <w:t>. Березниковское сельское поселение</w:t>
            </w:r>
          </w:p>
        </w:tc>
        <w:tc>
          <w:tcPr>
            <w:tcW w:w="2126" w:type="dxa"/>
          </w:tcPr>
          <w:p w:rsidR="00740607" w:rsidRPr="00A824BA" w:rsidRDefault="00740607" w:rsidP="0080080F">
            <w:pPr>
              <w:jc w:val="center"/>
              <w:rPr>
                <w:sz w:val="28"/>
                <w:szCs w:val="28"/>
              </w:rPr>
            </w:pPr>
            <w:r>
              <w:rPr>
                <w:sz w:val="28"/>
                <w:szCs w:val="28"/>
              </w:rPr>
              <w:t>2683,2</w:t>
            </w:r>
          </w:p>
        </w:tc>
        <w:tc>
          <w:tcPr>
            <w:tcW w:w="1847" w:type="dxa"/>
          </w:tcPr>
          <w:p w:rsidR="00740607" w:rsidRPr="00A824BA" w:rsidRDefault="00740607" w:rsidP="0080080F">
            <w:pPr>
              <w:jc w:val="center"/>
              <w:rPr>
                <w:sz w:val="28"/>
                <w:szCs w:val="28"/>
              </w:rPr>
            </w:pPr>
            <w:r>
              <w:rPr>
                <w:sz w:val="28"/>
                <w:szCs w:val="28"/>
              </w:rPr>
              <w:t>2683,2</w:t>
            </w:r>
          </w:p>
        </w:tc>
      </w:tr>
      <w:tr w:rsidR="00740607" w:rsidRPr="00A824BA" w:rsidTr="0080080F">
        <w:tc>
          <w:tcPr>
            <w:tcW w:w="5495" w:type="dxa"/>
          </w:tcPr>
          <w:p w:rsidR="00740607" w:rsidRPr="004A6E41" w:rsidRDefault="00740607" w:rsidP="0080080F">
            <w:pPr>
              <w:rPr>
                <w:b/>
                <w:sz w:val="28"/>
                <w:szCs w:val="28"/>
              </w:rPr>
            </w:pPr>
            <w:r w:rsidRPr="004A6E41">
              <w:rPr>
                <w:b/>
                <w:sz w:val="28"/>
                <w:szCs w:val="28"/>
              </w:rPr>
              <w:t>ВСЕГО</w:t>
            </w:r>
          </w:p>
        </w:tc>
        <w:tc>
          <w:tcPr>
            <w:tcW w:w="2126" w:type="dxa"/>
          </w:tcPr>
          <w:p w:rsidR="00740607" w:rsidRPr="004A6E41" w:rsidRDefault="00740607" w:rsidP="0080080F">
            <w:pPr>
              <w:jc w:val="center"/>
              <w:rPr>
                <w:b/>
                <w:sz w:val="28"/>
                <w:szCs w:val="28"/>
              </w:rPr>
            </w:pPr>
            <w:r>
              <w:rPr>
                <w:b/>
                <w:sz w:val="28"/>
                <w:szCs w:val="28"/>
              </w:rPr>
              <w:t>33588,2</w:t>
            </w:r>
          </w:p>
        </w:tc>
        <w:tc>
          <w:tcPr>
            <w:tcW w:w="1847" w:type="dxa"/>
          </w:tcPr>
          <w:p w:rsidR="00740607" w:rsidRPr="004A6E41" w:rsidRDefault="00740607" w:rsidP="0080080F">
            <w:pPr>
              <w:jc w:val="center"/>
              <w:rPr>
                <w:b/>
                <w:sz w:val="28"/>
                <w:szCs w:val="28"/>
              </w:rPr>
            </w:pPr>
            <w:r>
              <w:rPr>
                <w:b/>
                <w:sz w:val="28"/>
                <w:szCs w:val="28"/>
              </w:rPr>
              <w:t>33588,2</w:t>
            </w:r>
          </w:p>
        </w:tc>
      </w:tr>
    </w:tbl>
    <w:p w:rsidR="00740607" w:rsidRPr="000C0D2D" w:rsidRDefault="00740607" w:rsidP="00740607">
      <w:pPr>
        <w:jc w:val="center"/>
        <w:rPr>
          <w:b/>
          <w:sz w:val="28"/>
          <w:szCs w:val="28"/>
        </w:rPr>
      </w:pPr>
    </w:p>
    <w:p w:rsidR="00740607" w:rsidRDefault="00740607" w:rsidP="00740607">
      <w:pPr>
        <w:spacing w:after="200" w:line="276" w:lineRule="auto"/>
        <w:rPr>
          <w:sz w:val="28"/>
          <w:szCs w:val="28"/>
        </w:rPr>
      </w:pPr>
      <w:r>
        <w:rPr>
          <w:sz w:val="28"/>
          <w:szCs w:val="28"/>
        </w:rPr>
        <w:br w:type="page"/>
      </w:r>
    </w:p>
    <w:p w:rsidR="00740607" w:rsidRDefault="00740607" w:rsidP="00740607">
      <w:pPr>
        <w:rPr>
          <w:sz w:val="28"/>
          <w:szCs w:val="28"/>
        </w:rPr>
      </w:pPr>
      <w:r>
        <w:rPr>
          <w:sz w:val="28"/>
          <w:szCs w:val="28"/>
        </w:rPr>
        <w:lastRenderedPageBreak/>
        <w:t xml:space="preserve">                                                                                           Приложение № 12</w:t>
      </w:r>
    </w:p>
    <w:p w:rsidR="00740607" w:rsidRDefault="00740607" w:rsidP="007406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740607" w:rsidRDefault="00740607" w:rsidP="00740607">
      <w:pPr>
        <w:ind w:left="6372"/>
        <w:rPr>
          <w:sz w:val="28"/>
          <w:szCs w:val="28"/>
        </w:rPr>
      </w:pPr>
      <w:r>
        <w:rPr>
          <w:sz w:val="28"/>
          <w:szCs w:val="28"/>
        </w:rPr>
        <w:t>районной Думы</w:t>
      </w:r>
    </w:p>
    <w:p w:rsidR="00740607" w:rsidRDefault="00740607" w:rsidP="007406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16.05.2023 № 17/105</w:t>
      </w:r>
    </w:p>
    <w:p w:rsidR="00740607" w:rsidRDefault="00740607" w:rsidP="00740607">
      <w:pPr>
        <w:rPr>
          <w:sz w:val="28"/>
          <w:szCs w:val="28"/>
        </w:rPr>
      </w:pPr>
    </w:p>
    <w:p w:rsidR="00740607" w:rsidRDefault="00740607" w:rsidP="00740607">
      <w:pPr>
        <w:rPr>
          <w:sz w:val="28"/>
          <w:szCs w:val="28"/>
        </w:rPr>
      </w:pPr>
    </w:p>
    <w:p w:rsidR="00740607" w:rsidRDefault="00740607" w:rsidP="00740607">
      <w:pPr>
        <w:rPr>
          <w:sz w:val="28"/>
          <w:szCs w:val="28"/>
        </w:rPr>
      </w:pPr>
    </w:p>
    <w:p w:rsidR="00740607" w:rsidRDefault="00740607" w:rsidP="00740607">
      <w:pPr>
        <w:rPr>
          <w:sz w:val="28"/>
          <w:szCs w:val="28"/>
        </w:rPr>
      </w:pPr>
    </w:p>
    <w:p w:rsidR="00740607" w:rsidRDefault="00740607" w:rsidP="00740607">
      <w:pPr>
        <w:jc w:val="center"/>
        <w:rPr>
          <w:b/>
          <w:sz w:val="28"/>
          <w:szCs w:val="28"/>
        </w:rPr>
      </w:pPr>
      <w:r>
        <w:rPr>
          <w:b/>
          <w:sz w:val="28"/>
          <w:szCs w:val="28"/>
        </w:rPr>
        <w:t>Исполнение расходов</w:t>
      </w:r>
    </w:p>
    <w:p w:rsidR="00740607" w:rsidRDefault="00740607" w:rsidP="00740607">
      <w:pPr>
        <w:jc w:val="center"/>
        <w:rPr>
          <w:b/>
          <w:sz w:val="28"/>
          <w:szCs w:val="28"/>
        </w:rPr>
      </w:pPr>
      <w:r>
        <w:rPr>
          <w:b/>
          <w:sz w:val="28"/>
          <w:szCs w:val="28"/>
        </w:rPr>
        <w:t>по предоставлению иных межбюджетных трансфертов</w:t>
      </w:r>
    </w:p>
    <w:p w:rsidR="00740607" w:rsidRDefault="00740607" w:rsidP="00740607">
      <w:pPr>
        <w:jc w:val="center"/>
        <w:rPr>
          <w:b/>
          <w:sz w:val="28"/>
          <w:szCs w:val="28"/>
        </w:rPr>
      </w:pPr>
      <w:r>
        <w:rPr>
          <w:b/>
          <w:sz w:val="28"/>
          <w:szCs w:val="28"/>
        </w:rPr>
        <w:t>бюджетам поселений на осуществление части полномочий по решению вопросов местного значения з</w:t>
      </w:r>
      <w:r w:rsidRPr="000C0D2D">
        <w:rPr>
          <w:b/>
          <w:sz w:val="28"/>
          <w:szCs w:val="28"/>
        </w:rPr>
        <w:t>а 20</w:t>
      </w:r>
      <w:r>
        <w:rPr>
          <w:b/>
          <w:sz w:val="28"/>
          <w:szCs w:val="28"/>
        </w:rPr>
        <w:t>22</w:t>
      </w:r>
      <w:r w:rsidRPr="000C0D2D">
        <w:rPr>
          <w:b/>
          <w:sz w:val="28"/>
          <w:szCs w:val="28"/>
        </w:rPr>
        <w:t xml:space="preserve"> год</w:t>
      </w:r>
    </w:p>
    <w:p w:rsidR="00740607" w:rsidRDefault="00740607" w:rsidP="0074060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968"/>
        <w:gridCol w:w="1836"/>
        <w:gridCol w:w="1982"/>
      </w:tblGrid>
      <w:tr w:rsidR="00740607" w:rsidRPr="00795E60" w:rsidTr="0080080F">
        <w:tc>
          <w:tcPr>
            <w:tcW w:w="795" w:type="dxa"/>
          </w:tcPr>
          <w:p w:rsidR="00740607" w:rsidRPr="00795E60" w:rsidRDefault="00740607" w:rsidP="0080080F">
            <w:pPr>
              <w:jc w:val="center"/>
              <w:rPr>
                <w:sz w:val="28"/>
                <w:szCs w:val="28"/>
              </w:rPr>
            </w:pPr>
            <w:r>
              <w:rPr>
                <w:sz w:val="28"/>
                <w:szCs w:val="28"/>
              </w:rPr>
              <w:t>№ п/п</w:t>
            </w:r>
          </w:p>
        </w:tc>
        <w:tc>
          <w:tcPr>
            <w:tcW w:w="5108" w:type="dxa"/>
          </w:tcPr>
          <w:p w:rsidR="00740607" w:rsidRPr="00795E60" w:rsidRDefault="00740607" w:rsidP="0080080F">
            <w:pPr>
              <w:jc w:val="center"/>
              <w:rPr>
                <w:sz w:val="28"/>
                <w:szCs w:val="28"/>
              </w:rPr>
            </w:pPr>
            <w:r w:rsidRPr="00795E60">
              <w:rPr>
                <w:sz w:val="28"/>
                <w:szCs w:val="28"/>
              </w:rPr>
              <w:t>Наименование поселений</w:t>
            </w:r>
          </w:p>
        </w:tc>
        <w:tc>
          <w:tcPr>
            <w:tcW w:w="1860" w:type="dxa"/>
            <w:vAlign w:val="center"/>
          </w:tcPr>
          <w:p w:rsidR="00740607" w:rsidRPr="00795E60" w:rsidRDefault="00740607" w:rsidP="0080080F">
            <w:pPr>
              <w:jc w:val="center"/>
              <w:rPr>
                <w:sz w:val="28"/>
                <w:szCs w:val="28"/>
              </w:rPr>
            </w:pPr>
            <w:r w:rsidRPr="00B84669">
              <w:rPr>
                <w:b/>
                <w:sz w:val="22"/>
                <w:szCs w:val="22"/>
              </w:rPr>
              <w:t>Утверждено сводной бюджетной росписью</w:t>
            </w:r>
          </w:p>
        </w:tc>
        <w:tc>
          <w:tcPr>
            <w:tcW w:w="2013" w:type="dxa"/>
            <w:vAlign w:val="center"/>
          </w:tcPr>
          <w:p w:rsidR="00740607" w:rsidRPr="00795E60" w:rsidRDefault="00740607" w:rsidP="0080080F">
            <w:pPr>
              <w:jc w:val="center"/>
              <w:rPr>
                <w:sz w:val="28"/>
                <w:szCs w:val="28"/>
              </w:rPr>
            </w:pPr>
            <w:r w:rsidRPr="00B84669">
              <w:rPr>
                <w:b/>
                <w:sz w:val="22"/>
                <w:szCs w:val="22"/>
              </w:rPr>
              <w:t>Фактически исполнено</w:t>
            </w:r>
          </w:p>
        </w:tc>
      </w:tr>
      <w:tr w:rsidR="00740607" w:rsidRPr="00795E60" w:rsidTr="0080080F">
        <w:tc>
          <w:tcPr>
            <w:tcW w:w="795" w:type="dxa"/>
          </w:tcPr>
          <w:p w:rsidR="00740607" w:rsidRPr="00795E60" w:rsidRDefault="00740607" w:rsidP="0080080F">
            <w:pPr>
              <w:jc w:val="center"/>
              <w:rPr>
                <w:sz w:val="28"/>
                <w:szCs w:val="28"/>
              </w:rPr>
            </w:pPr>
            <w:r>
              <w:rPr>
                <w:sz w:val="28"/>
                <w:szCs w:val="28"/>
              </w:rPr>
              <w:t>1</w:t>
            </w:r>
          </w:p>
        </w:tc>
        <w:tc>
          <w:tcPr>
            <w:tcW w:w="5108" w:type="dxa"/>
          </w:tcPr>
          <w:p w:rsidR="00740607" w:rsidRPr="00795E60" w:rsidRDefault="00740607" w:rsidP="0080080F">
            <w:pPr>
              <w:rPr>
                <w:sz w:val="28"/>
                <w:szCs w:val="28"/>
              </w:rPr>
            </w:pPr>
            <w:r w:rsidRPr="00795E60">
              <w:rPr>
                <w:sz w:val="28"/>
                <w:szCs w:val="28"/>
              </w:rPr>
              <w:t>Большеперелазское сельское поселение</w:t>
            </w:r>
          </w:p>
        </w:tc>
        <w:tc>
          <w:tcPr>
            <w:tcW w:w="1860" w:type="dxa"/>
          </w:tcPr>
          <w:p w:rsidR="00740607" w:rsidRPr="00795E60" w:rsidRDefault="00740607" w:rsidP="0080080F">
            <w:pPr>
              <w:jc w:val="center"/>
              <w:rPr>
                <w:sz w:val="28"/>
                <w:szCs w:val="28"/>
              </w:rPr>
            </w:pPr>
            <w:r>
              <w:rPr>
                <w:sz w:val="28"/>
                <w:szCs w:val="28"/>
              </w:rPr>
              <w:t>50,0</w:t>
            </w:r>
          </w:p>
        </w:tc>
        <w:tc>
          <w:tcPr>
            <w:tcW w:w="2013" w:type="dxa"/>
          </w:tcPr>
          <w:p w:rsidR="00740607" w:rsidRPr="00795E60" w:rsidRDefault="00740607" w:rsidP="0080080F">
            <w:pPr>
              <w:jc w:val="center"/>
              <w:rPr>
                <w:sz w:val="28"/>
                <w:szCs w:val="28"/>
              </w:rPr>
            </w:pPr>
            <w:r>
              <w:rPr>
                <w:sz w:val="28"/>
                <w:szCs w:val="28"/>
              </w:rPr>
              <w:t>50,0</w:t>
            </w:r>
          </w:p>
        </w:tc>
      </w:tr>
      <w:tr w:rsidR="00740607" w:rsidRPr="00795E60" w:rsidTr="0080080F">
        <w:tc>
          <w:tcPr>
            <w:tcW w:w="795" w:type="dxa"/>
          </w:tcPr>
          <w:p w:rsidR="00740607" w:rsidRPr="00795E60" w:rsidRDefault="00740607" w:rsidP="0080080F">
            <w:pPr>
              <w:jc w:val="center"/>
              <w:rPr>
                <w:sz w:val="28"/>
                <w:szCs w:val="28"/>
              </w:rPr>
            </w:pPr>
            <w:r>
              <w:rPr>
                <w:sz w:val="28"/>
                <w:szCs w:val="28"/>
              </w:rPr>
              <w:t>2</w:t>
            </w:r>
          </w:p>
        </w:tc>
        <w:tc>
          <w:tcPr>
            <w:tcW w:w="5108" w:type="dxa"/>
          </w:tcPr>
          <w:p w:rsidR="00740607" w:rsidRPr="00795E60" w:rsidRDefault="00740607" w:rsidP="0080080F">
            <w:pPr>
              <w:rPr>
                <w:sz w:val="28"/>
                <w:szCs w:val="28"/>
              </w:rPr>
            </w:pPr>
            <w:r w:rsidRPr="00795E60">
              <w:rPr>
                <w:sz w:val="28"/>
                <w:szCs w:val="28"/>
              </w:rPr>
              <w:t>Вичевское сельское поселение</w:t>
            </w:r>
          </w:p>
        </w:tc>
        <w:tc>
          <w:tcPr>
            <w:tcW w:w="1860" w:type="dxa"/>
          </w:tcPr>
          <w:p w:rsidR="00740607" w:rsidRPr="00795E60" w:rsidRDefault="00740607" w:rsidP="0080080F">
            <w:pPr>
              <w:jc w:val="center"/>
              <w:rPr>
                <w:sz w:val="28"/>
                <w:szCs w:val="28"/>
              </w:rPr>
            </w:pPr>
            <w:r>
              <w:rPr>
                <w:sz w:val="28"/>
                <w:szCs w:val="28"/>
              </w:rPr>
              <w:t>50,0</w:t>
            </w:r>
          </w:p>
        </w:tc>
        <w:tc>
          <w:tcPr>
            <w:tcW w:w="2013" w:type="dxa"/>
          </w:tcPr>
          <w:p w:rsidR="00740607" w:rsidRPr="00795E60" w:rsidRDefault="00740607" w:rsidP="0080080F">
            <w:pPr>
              <w:jc w:val="center"/>
              <w:rPr>
                <w:sz w:val="28"/>
                <w:szCs w:val="28"/>
              </w:rPr>
            </w:pPr>
            <w:r>
              <w:rPr>
                <w:sz w:val="28"/>
                <w:szCs w:val="28"/>
              </w:rPr>
              <w:t>50,0</w:t>
            </w:r>
          </w:p>
        </w:tc>
      </w:tr>
      <w:tr w:rsidR="00740607" w:rsidRPr="00795E60" w:rsidTr="0080080F">
        <w:tc>
          <w:tcPr>
            <w:tcW w:w="795" w:type="dxa"/>
          </w:tcPr>
          <w:p w:rsidR="00740607" w:rsidRPr="00795E60" w:rsidRDefault="00740607" w:rsidP="0080080F">
            <w:pPr>
              <w:jc w:val="center"/>
              <w:rPr>
                <w:sz w:val="28"/>
                <w:szCs w:val="28"/>
              </w:rPr>
            </w:pPr>
          </w:p>
        </w:tc>
        <w:tc>
          <w:tcPr>
            <w:tcW w:w="5108" w:type="dxa"/>
          </w:tcPr>
          <w:p w:rsidR="00740607" w:rsidRPr="00795E60" w:rsidRDefault="00740607" w:rsidP="0080080F">
            <w:pPr>
              <w:rPr>
                <w:sz w:val="28"/>
                <w:szCs w:val="28"/>
              </w:rPr>
            </w:pPr>
          </w:p>
        </w:tc>
        <w:tc>
          <w:tcPr>
            <w:tcW w:w="1860" w:type="dxa"/>
          </w:tcPr>
          <w:p w:rsidR="00740607" w:rsidRPr="00795E60" w:rsidRDefault="00740607" w:rsidP="0080080F">
            <w:pPr>
              <w:jc w:val="center"/>
              <w:rPr>
                <w:sz w:val="28"/>
                <w:szCs w:val="28"/>
              </w:rPr>
            </w:pPr>
          </w:p>
        </w:tc>
        <w:tc>
          <w:tcPr>
            <w:tcW w:w="2013" w:type="dxa"/>
          </w:tcPr>
          <w:p w:rsidR="00740607" w:rsidRPr="00795E60" w:rsidRDefault="00740607" w:rsidP="0080080F">
            <w:pPr>
              <w:jc w:val="center"/>
              <w:rPr>
                <w:sz w:val="28"/>
                <w:szCs w:val="28"/>
              </w:rPr>
            </w:pPr>
          </w:p>
        </w:tc>
      </w:tr>
      <w:tr w:rsidR="00740607" w:rsidRPr="00795E60" w:rsidTr="0080080F">
        <w:tc>
          <w:tcPr>
            <w:tcW w:w="795" w:type="dxa"/>
          </w:tcPr>
          <w:p w:rsidR="00740607" w:rsidRPr="00140891" w:rsidRDefault="00740607" w:rsidP="0080080F">
            <w:pPr>
              <w:jc w:val="center"/>
              <w:rPr>
                <w:b/>
                <w:sz w:val="28"/>
                <w:szCs w:val="28"/>
              </w:rPr>
            </w:pPr>
          </w:p>
        </w:tc>
        <w:tc>
          <w:tcPr>
            <w:tcW w:w="5108" w:type="dxa"/>
          </w:tcPr>
          <w:p w:rsidR="00740607" w:rsidRPr="00140891" w:rsidRDefault="00740607" w:rsidP="0080080F">
            <w:pPr>
              <w:rPr>
                <w:b/>
                <w:sz w:val="28"/>
                <w:szCs w:val="28"/>
              </w:rPr>
            </w:pPr>
            <w:r>
              <w:rPr>
                <w:b/>
                <w:sz w:val="28"/>
                <w:szCs w:val="28"/>
              </w:rPr>
              <w:t>ИТОГО</w:t>
            </w:r>
          </w:p>
        </w:tc>
        <w:tc>
          <w:tcPr>
            <w:tcW w:w="1860" w:type="dxa"/>
          </w:tcPr>
          <w:p w:rsidR="00740607" w:rsidRPr="00140891" w:rsidRDefault="00740607" w:rsidP="0080080F">
            <w:pPr>
              <w:jc w:val="center"/>
              <w:rPr>
                <w:b/>
                <w:sz w:val="28"/>
                <w:szCs w:val="28"/>
              </w:rPr>
            </w:pPr>
            <w:r>
              <w:rPr>
                <w:b/>
                <w:sz w:val="28"/>
                <w:szCs w:val="28"/>
              </w:rPr>
              <w:t>100,0</w:t>
            </w:r>
          </w:p>
        </w:tc>
        <w:tc>
          <w:tcPr>
            <w:tcW w:w="2013" w:type="dxa"/>
          </w:tcPr>
          <w:p w:rsidR="00740607" w:rsidRPr="00140891" w:rsidRDefault="00740607" w:rsidP="0080080F">
            <w:pPr>
              <w:jc w:val="center"/>
              <w:rPr>
                <w:b/>
                <w:sz w:val="28"/>
                <w:szCs w:val="28"/>
              </w:rPr>
            </w:pPr>
            <w:r>
              <w:rPr>
                <w:b/>
                <w:sz w:val="28"/>
                <w:szCs w:val="28"/>
              </w:rPr>
              <w:t>100,0</w:t>
            </w:r>
          </w:p>
        </w:tc>
      </w:tr>
    </w:tbl>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tbl>
      <w:tblPr>
        <w:tblW w:w="10447" w:type="dxa"/>
        <w:tblInd w:w="94" w:type="dxa"/>
        <w:tblLook w:val="04A0"/>
      </w:tblPr>
      <w:tblGrid>
        <w:gridCol w:w="617"/>
        <w:gridCol w:w="4920"/>
        <w:gridCol w:w="1761"/>
        <w:gridCol w:w="1363"/>
        <w:gridCol w:w="423"/>
        <w:gridCol w:w="1363"/>
      </w:tblGrid>
      <w:tr w:rsidR="00740607" w:rsidRPr="00051A26" w:rsidTr="0080080F">
        <w:trPr>
          <w:trHeight w:val="375"/>
        </w:trPr>
        <w:tc>
          <w:tcPr>
            <w:tcW w:w="617"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20"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10" w:type="dxa"/>
            <w:gridSpan w:val="4"/>
            <w:tcBorders>
              <w:top w:val="nil"/>
              <w:left w:val="nil"/>
              <w:bottom w:val="nil"/>
              <w:right w:val="nil"/>
            </w:tcBorders>
            <w:shd w:val="clear" w:color="auto" w:fill="auto"/>
            <w:noWrap/>
            <w:vAlign w:val="bottom"/>
            <w:hideMark/>
          </w:tcPr>
          <w:p w:rsidR="00740607" w:rsidRPr="00051A26" w:rsidRDefault="00740607" w:rsidP="0080080F">
            <w:pPr>
              <w:rPr>
                <w:sz w:val="28"/>
                <w:szCs w:val="28"/>
              </w:rPr>
            </w:pPr>
            <w:r w:rsidRPr="00051A26">
              <w:rPr>
                <w:sz w:val="28"/>
                <w:szCs w:val="28"/>
              </w:rPr>
              <w:t>Приложение № 13</w:t>
            </w:r>
          </w:p>
        </w:tc>
      </w:tr>
      <w:tr w:rsidR="00740607" w:rsidRPr="00051A26" w:rsidTr="0080080F">
        <w:trPr>
          <w:trHeight w:val="375"/>
        </w:trPr>
        <w:tc>
          <w:tcPr>
            <w:tcW w:w="617"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20"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10" w:type="dxa"/>
            <w:gridSpan w:val="4"/>
            <w:tcBorders>
              <w:top w:val="nil"/>
              <w:left w:val="nil"/>
              <w:bottom w:val="nil"/>
              <w:right w:val="nil"/>
            </w:tcBorders>
            <w:shd w:val="clear" w:color="auto" w:fill="auto"/>
            <w:noWrap/>
            <w:vAlign w:val="bottom"/>
            <w:hideMark/>
          </w:tcPr>
          <w:p w:rsidR="00740607" w:rsidRPr="00051A26" w:rsidRDefault="00740607" w:rsidP="0080080F">
            <w:pPr>
              <w:rPr>
                <w:sz w:val="28"/>
                <w:szCs w:val="28"/>
              </w:rPr>
            </w:pPr>
            <w:r w:rsidRPr="00051A26">
              <w:rPr>
                <w:sz w:val="28"/>
                <w:szCs w:val="28"/>
              </w:rPr>
              <w:t>к решению Куменской</w:t>
            </w:r>
          </w:p>
        </w:tc>
      </w:tr>
      <w:tr w:rsidR="00740607" w:rsidRPr="00051A26" w:rsidTr="0080080F">
        <w:trPr>
          <w:trHeight w:val="375"/>
        </w:trPr>
        <w:tc>
          <w:tcPr>
            <w:tcW w:w="617"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20"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10" w:type="dxa"/>
            <w:gridSpan w:val="4"/>
            <w:tcBorders>
              <w:top w:val="nil"/>
              <w:left w:val="nil"/>
              <w:bottom w:val="nil"/>
              <w:right w:val="nil"/>
            </w:tcBorders>
            <w:shd w:val="clear" w:color="auto" w:fill="auto"/>
            <w:noWrap/>
            <w:vAlign w:val="bottom"/>
            <w:hideMark/>
          </w:tcPr>
          <w:p w:rsidR="00740607" w:rsidRPr="00051A26" w:rsidRDefault="00740607" w:rsidP="0080080F">
            <w:pPr>
              <w:rPr>
                <w:sz w:val="28"/>
                <w:szCs w:val="28"/>
              </w:rPr>
            </w:pPr>
            <w:r w:rsidRPr="00051A26">
              <w:rPr>
                <w:sz w:val="28"/>
                <w:szCs w:val="28"/>
              </w:rPr>
              <w:t>районной Думы</w:t>
            </w:r>
          </w:p>
        </w:tc>
      </w:tr>
      <w:tr w:rsidR="00740607" w:rsidRPr="00051A26" w:rsidTr="0080080F">
        <w:trPr>
          <w:trHeight w:val="375"/>
        </w:trPr>
        <w:tc>
          <w:tcPr>
            <w:tcW w:w="617"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20"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3124" w:type="dxa"/>
            <w:gridSpan w:val="2"/>
            <w:tcBorders>
              <w:top w:val="nil"/>
              <w:left w:val="nil"/>
              <w:bottom w:val="nil"/>
              <w:right w:val="nil"/>
            </w:tcBorders>
            <w:shd w:val="clear" w:color="auto" w:fill="auto"/>
            <w:noWrap/>
            <w:vAlign w:val="bottom"/>
            <w:hideMark/>
          </w:tcPr>
          <w:p w:rsidR="00740607" w:rsidRPr="00051A26" w:rsidRDefault="00740607" w:rsidP="0080080F">
            <w:pPr>
              <w:rPr>
                <w:sz w:val="28"/>
                <w:szCs w:val="28"/>
              </w:rPr>
            </w:pPr>
            <w:r>
              <w:rPr>
                <w:sz w:val="28"/>
                <w:szCs w:val="28"/>
              </w:rPr>
              <w:t>о</w:t>
            </w:r>
            <w:r w:rsidRPr="00051A26">
              <w:rPr>
                <w:sz w:val="28"/>
                <w:szCs w:val="28"/>
              </w:rPr>
              <w:t>т</w:t>
            </w:r>
            <w:r>
              <w:rPr>
                <w:sz w:val="28"/>
                <w:szCs w:val="28"/>
              </w:rPr>
              <w:t xml:space="preserve"> 16.05.2023 №</w:t>
            </w:r>
            <w:r w:rsidRPr="00051A26">
              <w:rPr>
                <w:sz w:val="28"/>
                <w:szCs w:val="28"/>
              </w:rPr>
              <w:t xml:space="preserve"> </w:t>
            </w:r>
            <w:r>
              <w:rPr>
                <w:sz w:val="28"/>
                <w:szCs w:val="28"/>
              </w:rPr>
              <w:t>17/105</w:t>
            </w:r>
            <w:r w:rsidRPr="00051A26">
              <w:rPr>
                <w:sz w:val="28"/>
                <w:szCs w:val="28"/>
              </w:rPr>
              <w:t xml:space="preserve">           </w:t>
            </w:r>
          </w:p>
        </w:tc>
        <w:tc>
          <w:tcPr>
            <w:tcW w:w="1786" w:type="dxa"/>
            <w:gridSpan w:val="2"/>
            <w:tcBorders>
              <w:top w:val="nil"/>
              <w:left w:val="nil"/>
              <w:bottom w:val="nil"/>
              <w:right w:val="nil"/>
            </w:tcBorders>
            <w:shd w:val="clear" w:color="auto" w:fill="auto"/>
            <w:noWrap/>
            <w:vAlign w:val="bottom"/>
            <w:hideMark/>
          </w:tcPr>
          <w:p w:rsidR="00740607" w:rsidRPr="00051A26" w:rsidRDefault="00740607" w:rsidP="0080080F">
            <w:pPr>
              <w:rPr>
                <w:rFonts w:ascii="Arial CYR" w:hAnsi="Arial CYR" w:cs="Arial CYR"/>
                <w:sz w:val="28"/>
                <w:szCs w:val="28"/>
              </w:rPr>
            </w:pPr>
          </w:p>
        </w:tc>
      </w:tr>
      <w:tr w:rsidR="00740607" w:rsidRPr="00051A26" w:rsidTr="0080080F">
        <w:trPr>
          <w:gridAfter w:val="1"/>
          <w:wAfter w:w="1363" w:type="dxa"/>
          <w:trHeight w:val="375"/>
        </w:trPr>
        <w:tc>
          <w:tcPr>
            <w:tcW w:w="617"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20"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1761"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1786" w:type="dxa"/>
            <w:gridSpan w:val="2"/>
            <w:tcBorders>
              <w:top w:val="nil"/>
              <w:left w:val="nil"/>
              <w:bottom w:val="nil"/>
              <w:right w:val="nil"/>
            </w:tcBorders>
            <w:shd w:val="clear" w:color="auto" w:fill="auto"/>
            <w:noWrap/>
            <w:vAlign w:val="bottom"/>
            <w:hideMark/>
          </w:tcPr>
          <w:p w:rsidR="00740607" w:rsidRPr="00051A26" w:rsidRDefault="00740607" w:rsidP="0080080F">
            <w:pPr>
              <w:rPr>
                <w:rFonts w:ascii="Arial CYR" w:hAnsi="Arial CYR" w:cs="Arial CYR"/>
                <w:sz w:val="28"/>
                <w:szCs w:val="28"/>
              </w:rPr>
            </w:pPr>
          </w:p>
        </w:tc>
      </w:tr>
      <w:tr w:rsidR="00740607" w:rsidRPr="00051A26" w:rsidTr="0080080F">
        <w:trPr>
          <w:gridAfter w:val="1"/>
          <w:wAfter w:w="1363" w:type="dxa"/>
          <w:trHeight w:val="375"/>
        </w:trPr>
        <w:tc>
          <w:tcPr>
            <w:tcW w:w="9084" w:type="dxa"/>
            <w:gridSpan w:val="5"/>
            <w:tcBorders>
              <w:top w:val="nil"/>
              <w:left w:val="nil"/>
              <w:bottom w:val="nil"/>
              <w:right w:val="nil"/>
            </w:tcBorders>
            <w:shd w:val="clear" w:color="auto" w:fill="auto"/>
            <w:noWrap/>
            <w:vAlign w:val="bottom"/>
            <w:hideMark/>
          </w:tcPr>
          <w:p w:rsidR="00740607" w:rsidRPr="00051A26" w:rsidRDefault="00740607" w:rsidP="0080080F">
            <w:pPr>
              <w:jc w:val="center"/>
              <w:rPr>
                <w:b/>
                <w:bCs/>
                <w:sz w:val="28"/>
                <w:szCs w:val="28"/>
              </w:rPr>
            </w:pPr>
            <w:r w:rsidRPr="00051A26">
              <w:rPr>
                <w:b/>
                <w:bCs/>
                <w:sz w:val="28"/>
                <w:szCs w:val="28"/>
              </w:rPr>
              <w:t>Исполнение расходов</w:t>
            </w:r>
          </w:p>
        </w:tc>
      </w:tr>
      <w:tr w:rsidR="00740607" w:rsidRPr="00051A26" w:rsidTr="0080080F">
        <w:trPr>
          <w:gridAfter w:val="1"/>
          <w:wAfter w:w="1363" w:type="dxa"/>
          <w:trHeight w:val="1245"/>
        </w:trPr>
        <w:tc>
          <w:tcPr>
            <w:tcW w:w="9084" w:type="dxa"/>
            <w:gridSpan w:val="5"/>
            <w:tcBorders>
              <w:top w:val="nil"/>
              <w:left w:val="nil"/>
              <w:bottom w:val="nil"/>
              <w:right w:val="nil"/>
            </w:tcBorders>
            <w:shd w:val="clear" w:color="auto" w:fill="auto"/>
            <w:vAlign w:val="bottom"/>
            <w:hideMark/>
          </w:tcPr>
          <w:p w:rsidR="00740607" w:rsidRPr="00051A26" w:rsidRDefault="00740607" w:rsidP="0080080F">
            <w:pPr>
              <w:jc w:val="center"/>
              <w:rPr>
                <w:b/>
                <w:bCs/>
                <w:sz w:val="28"/>
                <w:szCs w:val="28"/>
              </w:rPr>
            </w:pPr>
            <w:r w:rsidRPr="00051A26">
              <w:rPr>
                <w:b/>
                <w:bCs/>
                <w:sz w:val="28"/>
                <w:szCs w:val="28"/>
              </w:rPr>
              <w:t>по субсидии местным бюджетам на выполнение расходных обязательств  муниципальных образований области за 2022 год</w:t>
            </w:r>
          </w:p>
        </w:tc>
      </w:tr>
      <w:tr w:rsidR="00740607" w:rsidRPr="00051A26" w:rsidTr="0080080F">
        <w:trPr>
          <w:gridAfter w:val="1"/>
          <w:wAfter w:w="1363" w:type="dxa"/>
          <w:trHeight w:val="375"/>
        </w:trPr>
        <w:tc>
          <w:tcPr>
            <w:tcW w:w="617"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4920"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1761" w:type="dxa"/>
            <w:tcBorders>
              <w:top w:val="nil"/>
              <w:left w:val="nil"/>
              <w:bottom w:val="nil"/>
              <w:right w:val="nil"/>
            </w:tcBorders>
            <w:shd w:val="clear" w:color="auto" w:fill="auto"/>
            <w:noWrap/>
            <w:vAlign w:val="bottom"/>
            <w:hideMark/>
          </w:tcPr>
          <w:p w:rsidR="00740607" w:rsidRPr="00051A26" w:rsidRDefault="00740607" w:rsidP="0080080F">
            <w:pPr>
              <w:rPr>
                <w:sz w:val="28"/>
                <w:szCs w:val="28"/>
              </w:rPr>
            </w:pPr>
          </w:p>
        </w:tc>
        <w:tc>
          <w:tcPr>
            <w:tcW w:w="1786" w:type="dxa"/>
            <w:gridSpan w:val="2"/>
            <w:tcBorders>
              <w:top w:val="nil"/>
              <w:left w:val="nil"/>
              <w:bottom w:val="nil"/>
              <w:right w:val="nil"/>
            </w:tcBorders>
            <w:shd w:val="clear" w:color="auto" w:fill="auto"/>
            <w:noWrap/>
            <w:vAlign w:val="bottom"/>
            <w:hideMark/>
          </w:tcPr>
          <w:p w:rsidR="00740607" w:rsidRPr="00051A26" w:rsidRDefault="00740607" w:rsidP="0080080F">
            <w:pPr>
              <w:rPr>
                <w:rFonts w:ascii="Arial CYR" w:hAnsi="Arial CYR" w:cs="Arial CYR"/>
                <w:sz w:val="28"/>
                <w:szCs w:val="28"/>
              </w:rPr>
            </w:pPr>
          </w:p>
        </w:tc>
      </w:tr>
      <w:tr w:rsidR="00740607" w:rsidRPr="00051A26" w:rsidTr="0080080F">
        <w:trPr>
          <w:gridAfter w:val="1"/>
          <w:wAfter w:w="1363" w:type="dxa"/>
          <w:trHeight w:val="285"/>
        </w:trPr>
        <w:tc>
          <w:tcPr>
            <w:tcW w:w="9084" w:type="dxa"/>
            <w:gridSpan w:val="5"/>
            <w:tcBorders>
              <w:top w:val="nil"/>
              <w:left w:val="nil"/>
              <w:bottom w:val="single" w:sz="4" w:space="0" w:color="auto"/>
              <w:right w:val="nil"/>
            </w:tcBorders>
            <w:shd w:val="clear" w:color="auto" w:fill="auto"/>
            <w:noWrap/>
            <w:vAlign w:val="bottom"/>
            <w:hideMark/>
          </w:tcPr>
          <w:p w:rsidR="00740607" w:rsidRPr="00051A26" w:rsidRDefault="00740607" w:rsidP="0080080F">
            <w:pPr>
              <w:jc w:val="right"/>
              <w:rPr>
                <w:sz w:val="28"/>
                <w:szCs w:val="28"/>
              </w:rPr>
            </w:pPr>
            <w:r w:rsidRPr="00051A26">
              <w:rPr>
                <w:sz w:val="28"/>
                <w:szCs w:val="28"/>
              </w:rPr>
              <w:t>Единица измерения: тыс. руб.</w:t>
            </w:r>
          </w:p>
        </w:tc>
      </w:tr>
      <w:tr w:rsidR="00740607" w:rsidRPr="00051A26" w:rsidTr="0080080F">
        <w:trPr>
          <w:gridAfter w:val="1"/>
          <w:wAfter w:w="1363" w:type="dxa"/>
          <w:trHeight w:val="141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b/>
                <w:bCs/>
                <w:sz w:val="28"/>
                <w:szCs w:val="28"/>
              </w:rPr>
            </w:pPr>
            <w:r w:rsidRPr="00051A26">
              <w:rPr>
                <w:b/>
                <w:bCs/>
                <w:sz w:val="28"/>
                <w:szCs w:val="28"/>
              </w:rPr>
              <w:t>№ п/п</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jc w:val="center"/>
              <w:rPr>
                <w:b/>
                <w:bCs/>
                <w:sz w:val="28"/>
                <w:szCs w:val="28"/>
              </w:rPr>
            </w:pPr>
            <w:r w:rsidRPr="00051A26">
              <w:rPr>
                <w:b/>
                <w:bCs/>
                <w:sz w:val="28"/>
                <w:szCs w:val="28"/>
              </w:rPr>
              <w:t>Наименование поселения</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b/>
                <w:bCs/>
                <w:sz w:val="28"/>
                <w:szCs w:val="28"/>
              </w:rPr>
            </w:pPr>
            <w:r w:rsidRPr="00051A26">
              <w:rPr>
                <w:b/>
                <w:bCs/>
                <w:sz w:val="28"/>
                <w:szCs w:val="28"/>
              </w:rPr>
              <w:t>Утверждено сводной бюджетной росписью</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b/>
                <w:bCs/>
                <w:sz w:val="28"/>
                <w:szCs w:val="28"/>
              </w:rPr>
            </w:pPr>
            <w:r w:rsidRPr="00051A26">
              <w:rPr>
                <w:b/>
                <w:bCs/>
                <w:sz w:val="28"/>
                <w:szCs w:val="28"/>
              </w:rPr>
              <w:t>Фактически исполнено</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1.</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rPr>
                <w:sz w:val="28"/>
                <w:szCs w:val="28"/>
              </w:rPr>
            </w:pPr>
            <w:r w:rsidRPr="00051A26">
              <w:rPr>
                <w:sz w:val="28"/>
                <w:szCs w:val="28"/>
              </w:rPr>
              <w:t>Куменское городское поселение</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229,1</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229,1</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rPr>
                <w:sz w:val="28"/>
                <w:szCs w:val="28"/>
              </w:rPr>
            </w:pPr>
            <w:r w:rsidRPr="00051A26">
              <w:rPr>
                <w:sz w:val="28"/>
                <w:szCs w:val="28"/>
              </w:rPr>
              <w:t>Нижнеивкинское городское поселение</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150,8</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150,8</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3.</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rPr>
                <w:sz w:val="28"/>
                <w:szCs w:val="28"/>
              </w:rPr>
            </w:pPr>
            <w:r w:rsidRPr="00051A26">
              <w:rPr>
                <w:sz w:val="28"/>
                <w:szCs w:val="28"/>
              </w:rPr>
              <w:t>Куменское сельское поселение</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100,9</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100,9</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4.</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rPr>
                <w:sz w:val="28"/>
                <w:szCs w:val="28"/>
              </w:rPr>
            </w:pPr>
            <w:r w:rsidRPr="00051A26">
              <w:rPr>
                <w:sz w:val="28"/>
                <w:szCs w:val="28"/>
              </w:rPr>
              <w:t>Большеперелазское сельское поселение</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203</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203</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5.</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rPr>
                <w:sz w:val="28"/>
                <w:szCs w:val="28"/>
              </w:rPr>
            </w:pPr>
            <w:r w:rsidRPr="00051A26">
              <w:rPr>
                <w:sz w:val="28"/>
                <w:szCs w:val="28"/>
              </w:rPr>
              <w:t>Речное сельское поселение</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686,7</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686,7</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6.</w:t>
            </w:r>
          </w:p>
        </w:tc>
        <w:tc>
          <w:tcPr>
            <w:tcW w:w="4920" w:type="dxa"/>
            <w:tcBorders>
              <w:top w:val="nil"/>
              <w:left w:val="nil"/>
              <w:bottom w:val="single" w:sz="4" w:space="0" w:color="auto"/>
              <w:right w:val="single" w:sz="4" w:space="0" w:color="auto"/>
            </w:tcBorders>
            <w:shd w:val="clear" w:color="auto" w:fill="auto"/>
            <w:noWrap/>
            <w:vAlign w:val="center"/>
            <w:hideMark/>
          </w:tcPr>
          <w:p w:rsidR="00740607" w:rsidRPr="00051A26" w:rsidRDefault="00740607" w:rsidP="0080080F">
            <w:pPr>
              <w:rPr>
                <w:sz w:val="28"/>
                <w:szCs w:val="28"/>
              </w:rPr>
            </w:pPr>
            <w:r w:rsidRPr="00051A26">
              <w:rPr>
                <w:sz w:val="28"/>
                <w:szCs w:val="28"/>
              </w:rPr>
              <w:t>Вичевское сельское поселение</w:t>
            </w:r>
          </w:p>
        </w:tc>
        <w:tc>
          <w:tcPr>
            <w:tcW w:w="1761" w:type="dxa"/>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299,4</w:t>
            </w:r>
          </w:p>
        </w:tc>
        <w:tc>
          <w:tcPr>
            <w:tcW w:w="1786" w:type="dxa"/>
            <w:gridSpan w:val="2"/>
            <w:tcBorders>
              <w:top w:val="nil"/>
              <w:left w:val="nil"/>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299,4</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7.</w:t>
            </w:r>
          </w:p>
        </w:tc>
        <w:tc>
          <w:tcPr>
            <w:tcW w:w="4920" w:type="dxa"/>
            <w:tcBorders>
              <w:top w:val="nil"/>
              <w:left w:val="nil"/>
              <w:bottom w:val="single" w:sz="4" w:space="0" w:color="auto"/>
              <w:right w:val="single" w:sz="4" w:space="0" w:color="auto"/>
            </w:tcBorders>
            <w:shd w:val="clear" w:color="auto" w:fill="auto"/>
            <w:noWrap/>
            <w:vAlign w:val="bottom"/>
            <w:hideMark/>
          </w:tcPr>
          <w:p w:rsidR="00740607" w:rsidRPr="00051A26" w:rsidRDefault="00740607" w:rsidP="0080080F">
            <w:pPr>
              <w:rPr>
                <w:sz w:val="28"/>
                <w:szCs w:val="28"/>
              </w:rPr>
            </w:pPr>
            <w:r w:rsidRPr="00051A26">
              <w:rPr>
                <w:sz w:val="28"/>
                <w:szCs w:val="28"/>
              </w:rPr>
              <w:t>Вожгальское сельское поселение</w:t>
            </w:r>
          </w:p>
        </w:tc>
        <w:tc>
          <w:tcPr>
            <w:tcW w:w="1761" w:type="dxa"/>
            <w:tcBorders>
              <w:top w:val="nil"/>
              <w:left w:val="nil"/>
              <w:bottom w:val="single" w:sz="4" w:space="0" w:color="auto"/>
              <w:right w:val="single" w:sz="4" w:space="0" w:color="auto"/>
            </w:tcBorders>
            <w:shd w:val="clear" w:color="auto" w:fill="auto"/>
            <w:vAlign w:val="bottom"/>
            <w:hideMark/>
          </w:tcPr>
          <w:p w:rsidR="00740607" w:rsidRPr="00051A26" w:rsidRDefault="00740607" w:rsidP="0080080F">
            <w:pPr>
              <w:jc w:val="center"/>
              <w:rPr>
                <w:sz w:val="28"/>
                <w:szCs w:val="28"/>
              </w:rPr>
            </w:pPr>
            <w:r w:rsidRPr="00051A26">
              <w:rPr>
                <w:sz w:val="28"/>
                <w:szCs w:val="28"/>
              </w:rPr>
              <w:t>294,0</w:t>
            </w:r>
          </w:p>
        </w:tc>
        <w:tc>
          <w:tcPr>
            <w:tcW w:w="1786" w:type="dxa"/>
            <w:gridSpan w:val="2"/>
            <w:tcBorders>
              <w:top w:val="nil"/>
              <w:left w:val="nil"/>
              <w:bottom w:val="single" w:sz="4" w:space="0" w:color="auto"/>
              <w:right w:val="single" w:sz="4" w:space="0" w:color="auto"/>
            </w:tcBorders>
            <w:shd w:val="clear" w:color="auto" w:fill="auto"/>
            <w:vAlign w:val="bottom"/>
            <w:hideMark/>
          </w:tcPr>
          <w:p w:rsidR="00740607" w:rsidRPr="00051A26" w:rsidRDefault="00740607" w:rsidP="0080080F">
            <w:pPr>
              <w:jc w:val="center"/>
              <w:rPr>
                <w:sz w:val="28"/>
                <w:szCs w:val="28"/>
              </w:rPr>
            </w:pPr>
            <w:r w:rsidRPr="00051A26">
              <w:rPr>
                <w:sz w:val="28"/>
                <w:szCs w:val="28"/>
              </w:rPr>
              <w:t>294,0</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8.</w:t>
            </w:r>
          </w:p>
        </w:tc>
        <w:tc>
          <w:tcPr>
            <w:tcW w:w="4920" w:type="dxa"/>
            <w:tcBorders>
              <w:top w:val="nil"/>
              <w:left w:val="nil"/>
              <w:bottom w:val="single" w:sz="4" w:space="0" w:color="auto"/>
              <w:right w:val="single" w:sz="4" w:space="0" w:color="auto"/>
            </w:tcBorders>
            <w:shd w:val="clear" w:color="auto" w:fill="auto"/>
            <w:noWrap/>
            <w:vAlign w:val="bottom"/>
            <w:hideMark/>
          </w:tcPr>
          <w:p w:rsidR="00740607" w:rsidRPr="00051A26" w:rsidRDefault="00740607" w:rsidP="0080080F">
            <w:pPr>
              <w:rPr>
                <w:sz w:val="28"/>
                <w:szCs w:val="28"/>
              </w:rPr>
            </w:pPr>
            <w:r w:rsidRPr="00051A26">
              <w:rPr>
                <w:sz w:val="28"/>
                <w:szCs w:val="28"/>
              </w:rPr>
              <w:t>Верхобыстрицкое сельское поселение</w:t>
            </w:r>
          </w:p>
        </w:tc>
        <w:tc>
          <w:tcPr>
            <w:tcW w:w="1761" w:type="dxa"/>
            <w:tcBorders>
              <w:top w:val="nil"/>
              <w:left w:val="nil"/>
              <w:bottom w:val="single" w:sz="4" w:space="0" w:color="auto"/>
              <w:right w:val="single" w:sz="4" w:space="0" w:color="auto"/>
            </w:tcBorders>
            <w:shd w:val="clear" w:color="auto" w:fill="auto"/>
            <w:vAlign w:val="bottom"/>
            <w:hideMark/>
          </w:tcPr>
          <w:p w:rsidR="00740607" w:rsidRPr="00051A26" w:rsidRDefault="00740607" w:rsidP="0080080F">
            <w:pPr>
              <w:jc w:val="center"/>
              <w:rPr>
                <w:sz w:val="28"/>
                <w:szCs w:val="28"/>
              </w:rPr>
            </w:pPr>
            <w:r w:rsidRPr="00051A26">
              <w:rPr>
                <w:sz w:val="28"/>
                <w:szCs w:val="28"/>
              </w:rPr>
              <w:t>205,8</w:t>
            </w:r>
          </w:p>
        </w:tc>
        <w:tc>
          <w:tcPr>
            <w:tcW w:w="1786" w:type="dxa"/>
            <w:gridSpan w:val="2"/>
            <w:tcBorders>
              <w:top w:val="nil"/>
              <w:left w:val="nil"/>
              <w:bottom w:val="single" w:sz="4" w:space="0" w:color="auto"/>
              <w:right w:val="single" w:sz="4" w:space="0" w:color="auto"/>
            </w:tcBorders>
            <w:shd w:val="clear" w:color="auto" w:fill="auto"/>
            <w:vAlign w:val="bottom"/>
            <w:hideMark/>
          </w:tcPr>
          <w:p w:rsidR="00740607" w:rsidRPr="00051A26" w:rsidRDefault="00740607" w:rsidP="0080080F">
            <w:pPr>
              <w:jc w:val="center"/>
              <w:rPr>
                <w:sz w:val="28"/>
                <w:szCs w:val="28"/>
              </w:rPr>
            </w:pPr>
            <w:r w:rsidRPr="00051A26">
              <w:rPr>
                <w:sz w:val="28"/>
                <w:szCs w:val="28"/>
              </w:rPr>
              <w:t>205,8</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740607" w:rsidRPr="00051A26" w:rsidRDefault="00740607" w:rsidP="0080080F">
            <w:pPr>
              <w:jc w:val="center"/>
              <w:rPr>
                <w:sz w:val="28"/>
                <w:szCs w:val="28"/>
              </w:rPr>
            </w:pPr>
            <w:r w:rsidRPr="00051A26">
              <w:rPr>
                <w:sz w:val="28"/>
                <w:szCs w:val="28"/>
              </w:rPr>
              <w:t>9.</w:t>
            </w:r>
          </w:p>
        </w:tc>
        <w:tc>
          <w:tcPr>
            <w:tcW w:w="4920" w:type="dxa"/>
            <w:tcBorders>
              <w:top w:val="nil"/>
              <w:left w:val="nil"/>
              <w:bottom w:val="single" w:sz="4" w:space="0" w:color="auto"/>
              <w:right w:val="single" w:sz="4" w:space="0" w:color="auto"/>
            </w:tcBorders>
            <w:shd w:val="clear" w:color="auto" w:fill="auto"/>
            <w:noWrap/>
            <w:vAlign w:val="bottom"/>
            <w:hideMark/>
          </w:tcPr>
          <w:p w:rsidR="00740607" w:rsidRPr="00051A26" w:rsidRDefault="00740607" w:rsidP="0080080F">
            <w:pPr>
              <w:rPr>
                <w:sz w:val="28"/>
                <w:szCs w:val="28"/>
              </w:rPr>
            </w:pPr>
            <w:r w:rsidRPr="00051A26">
              <w:rPr>
                <w:sz w:val="28"/>
                <w:szCs w:val="28"/>
              </w:rPr>
              <w:t>Березниковское сельское поселение</w:t>
            </w:r>
          </w:p>
        </w:tc>
        <w:tc>
          <w:tcPr>
            <w:tcW w:w="1761" w:type="dxa"/>
            <w:tcBorders>
              <w:top w:val="nil"/>
              <w:left w:val="nil"/>
              <w:bottom w:val="single" w:sz="4" w:space="0" w:color="auto"/>
              <w:right w:val="single" w:sz="4" w:space="0" w:color="auto"/>
            </w:tcBorders>
            <w:shd w:val="clear" w:color="auto" w:fill="auto"/>
            <w:vAlign w:val="bottom"/>
            <w:hideMark/>
          </w:tcPr>
          <w:p w:rsidR="00740607" w:rsidRPr="00051A26" w:rsidRDefault="00740607" w:rsidP="0080080F">
            <w:pPr>
              <w:jc w:val="center"/>
              <w:rPr>
                <w:sz w:val="28"/>
                <w:szCs w:val="28"/>
              </w:rPr>
            </w:pPr>
            <w:r w:rsidRPr="00051A26">
              <w:rPr>
                <w:sz w:val="28"/>
                <w:szCs w:val="28"/>
              </w:rPr>
              <w:t>107,9</w:t>
            </w:r>
          </w:p>
        </w:tc>
        <w:tc>
          <w:tcPr>
            <w:tcW w:w="1786" w:type="dxa"/>
            <w:gridSpan w:val="2"/>
            <w:tcBorders>
              <w:top w:val="nil"/>
              <w:left w:val="nil"/>
              <w:bottom w:val="single" w:sz="4" w:space="0" w:color="auto"/>
              <w:right w:val="single" w:sz="4" w:space="0" w:color="auto"/>
            </w:tcBorders>
            <w:shd w:val="clear" w:color="auto" w:fill="auto"/>
            <w:vAlign w:val="bottom"/>
            <w:hideMark/>
          </w:tcPr>
          <w:p w:rsidR="00740607" w:rsidRPr="00051A26" w:rsidRDefault="00740607" w:rsidP="0080080F">
            <w:pPr>
              <w:jc w:val="center"/>
              <w:rPr>
                <w:sz w:val="28"/>
                <w:szCs w:val="28"/>
              </w:rPr>
            </w:pPr>
            <w:r w:rsidRPr="00051A26">
              <w:rPr>
                <w:sz w:val="28"/>
                <w:szCs w:val="28"/>
              </w:rPr>
              <w:t>107,9</w:t>
            </w:r>
          </w:p>
        </w:tc>
      </w:tr>
      <w:tr w:rsidR="00740607" w:rsidRPr="00051A26" w:rsidTr="0080080F">
        <w:trPr>
          <w:gridAfter w:val="1"/>
          <w:wAfter w:w="1363" w:type="dxa"/>
          <w:trHeight w:val="37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740607" w:rsidRPr="00051A26" w:rsidRDefault="00740607" w:rsidP="0080080F">
            <w:pPr>
              <w:rPr>
                <w:sz w:val="28"/>
                <w:szCs w:val="28"/>
              </w:rPr>
            </w:pPr>
            <w:r w:rsidRPr="00051A26">
              <w:rPr>
                <w:sz w:val="28"/>
                <w:szCs w:val="28"/>
              </w:rPr>
              <w:t> </w:t>
            </w:r>
          </w:p>
        </w:tc>
        <w:tc>
          <w:tcPr>
            <w:tcW w:w="4920" w:type="dxa"/>
            <w:tcBorders>
              <w:top w:val="nil"/>
              <w:left w:val="nil"/>
              <w:bottom w:val="single" w:sz="4" w:space="0" w:color="auto"/>
              <w:right w:val="single" w:sz="4" w:space="0" w:color="auto"/>
            </w:tcBorders>
            <w:shd w:val="clear" w:color="auto" w:fill="auto"/>
            <w:noWrap/>
            <w:vAlign w:val="bottom"/>
            <w:hideMark/>
          </w:tcPr>
          <w:p w:rsidR="00740607" w:rsidRPr="00051A26" w:rsidRDefault="00740607" w:rsidP="0080080F">
            <w:pPr>
              <w:rPr>
                <w:b/>
                <w:bCs/>
                <w:sz w:val="28"/>
                <w:szCs w:val="28"/>
              </w:rPr>
            </w:pPr>
            <w:r w:rsidRPr="00051A26">
              <w:rPr>
                <w:b/>
                <w:bCs/>
                <w:sz w:val="28"/>
                <w:szCs w:val="28"/>
              </w:rPr>
              <w:t>Итого</w:t>
            </w:r>
          </w:p>
        </w:tc>
        <w:tc>
          <w:tcPr>
            <w:tcW w:w="1761" w:type="dxa"/>
            <w:tcBorders>
              <w:top w:val="nil"/>
              <w:left w:val="nil"/>
              <w:bottom w:val="single" w:sz="4" w:space="0" w:color="auto"/>
              <w:right w:val="single" w:sz="4" w:space="0" w:color="auto"/>
            </w:tcBorders>
            <w:shd w:val="clear" w:color="auto" w:fill="auto"/>
            <w:noWrap/>
            <w:vAlign w:val="bottom"/>
            <w:hideMark/>
          </w:tcPr>
          <w:p w:rsidR="00740607" w:rsidRPr="00051A26" w:rsidRDefault="00740607" w:rsidP="0080080F">
            <w:pPr>
              <w:jc w:val="center"/>
              <w:rPr>
                <w:b/>
                <w:bCs/>
                <w:sz w:val="28"/>
                <w:szCs w:val="28"/>
              </w:rPr>
            </w:pPr>
            <w:r w:rsidRPr="00051A26">
              <w:rPr>
                <w:b/>
                <w:bCs/>
                <w:sz w:val="28"/>
                <w:szCs w:val="28"/>
              </w:rPr>
              <w:t>2 277,6</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740607" w:rsidRPr="00051A26" w:rsidRDefault="00740607" w:rsidP="0080080F">
            <w:pPr>
              <w:jc w:val="center"/>
              <w:rPr>
                <w:b/>
                <w:bCs/>
                <w:sz w:val="28"/>
                <w:szCs w:val="28"/>
              </w:rPr>
            </w:pPr>
            <w:r w:rsidRPr="00051A26">
              <w:rPr>
                <w:b/>
                <w:bCs/>
                <w:sz w:val="28"/>
                <w:szCs w:val="28"/>
              </w:rPr>
              <w:t>2 277,6</w:t>
            </w:r>
          </w:p>
        </w:tc>
      </w:tr>
    </w:tbl>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p w:rsidR="00740607" w:rsidRDefault="00740607" w:rsidP="00740607">
      <w:pPr>
        <w:rPr>
          <w:sz w:val="28"/>
          <w:szCs w:val="28"/>
        </w:rPr>
      </w:pPr>
      <w:r>
        <w:rPr>
          <w:sz w:val="28"/>
          <w:szCs w:val="28"/>
        </w:rPr>
        <w:lastRenderedPageBreak/>
        <w:t xml:space="preserve">                                                                                           Приложение № 14</w:t>
      </w:r>
    </w:p>
    <w:p w:rsidR="00740607" w:rsidRDefault="00740607" w:rsidP="0074060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740607" w:rsidRDefault="00740607" w:rsidP="00740607">
      <w:pPr>
        <w:ind w:left="5664" w:firstLine="708"/>
        <w:rPr>
          <w:sz w:val="28"/>
          <w:szCs w:val="28"/>
        </w:rPr>
      </w:pPr>
      <w:r>
        <w:rPr>
          <w:sz w:val="28"/>
          <w:szCs w:val="28"/>
        </w:rPr>
        <w:t>районной Думы</w:t>
      </w:r>
    </w:p>
    <w:p w:rsidR="00740607" w:rsidRDefault="00740607" w:rsidP="00740607">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от 16.05.2023 № 17/105 </w:t>
      </w:r>
    </w:p>
    <w:p w:rsidR="00740607" w:rsidRDefault="00740607" w:rsidP="00740607">
      <w:pPr>
        <w:rPr>
          <w:sz w:val="28"/>
          <w:szCs w:val="28"/>
        </w:rPr>
      </w:pPr>
    </w:p>
    <w:p w:rsidR="00740607" w:rsidRDefault="00740607" w:rsidP="00740607">
      <w:pPr>
        <w:rPr>
          <w:sz w:val="28"/>
          <w:szCs w:val="28"/>
        </w:rPr>
      </w:pPr>
    </w:p>
    <w:p w:rsidR="00740607" w:rsidRPr="00AE6301" w:rsidRDefault="00740607" w:rsidP="00740607">
      <w:pPr>
        <w:jc w:val="center"/>
        <w:rPr>
          <w:b/>
          <w:bCs/>
          <w:sz w:val="28"/>
          <w:szCs w:val="28"/>
        </w:rPr>
      </w:pPr>
      <w:r w:rsidRPr="00AE6301">
        <w:rPr>
          <w:b/>
          <w:bCs/>
          <w:sz w:val="28"/>
          <w:szCs w:val="28"/>
        </w:rPr>
        <w:t>Исполнение расходов по предоставлению</w:t>
      </w:r>
    </w:p>
    <w:p w:rsidR="00740607" w:rsidRDefault="00740607" w:rsidP="00740607">
      <w:pPr>
        <w:jc w:val="center"/>
        <w:rPr>
          <w:b/>
          <w:sz w:val="28"/>
          <w:szCs w:val="28"/>
        </w:rPr>
      </w:pPr>
      <w:r>
        <w:rPr>
          <w:b/>
          <w:sz w:val="28"/>
          <w:szCs w:val="28"/>
        </w:rPr>
        <w:t>дотации на выравнивание бюджетной обеспеченности поселений, предоставляемой из бюджета муниципального района</w:t>
      </w:r>
      <w:r w:rsidRPr="000C0D2D">
        <w:rPr>
          <w:b/>
          <w:sz w:val="28"/>
          <w:szCs w:val="28"/>
        </w:rPr>
        <w:t xml:space="preserve"> </w:t>
      </w:r>
    </w:p>
    <w:p w:rsidR="00740607" w:rsidRDefault="00740607" w:rsidP="00740607">
      <w:pPr>
        <w:jc w:val="center"/>
        <w:rPr>
          <w:b/>
          <w:sz w:val="28"/>
          <w:szCs w:val="28"/>
        </w:rPr>
      </w:pPr>
      <w:r>
        <w:rPr>
          <w:b/>
          <w:sz w:val="28"/>
          <w:szCs w:val="28"/>
        </w:rPr>
        <w:t xml:space="preserve">на </w:t>
      </w:r>
      <w:r w:rsidRPr="000C0D2D">
        <w:rPr>
          <w:b/>
          <w:sz w:val="28"/>
          <w:szCs w:val="28"/>
        </w:rPr>
        <w:t>20</w:t>
      </w:r>
      <w:r>
        <w:rPr>
          <w:b/>
          <w:sz w:val="28"/>
          <w:szCs w:val="28"/>
        </w:rPr>
        <w:t>22</w:t>
      </w:r>
      <w:r w:rsidRPr="000C0D2D">
        <w:rPr>
          <w:b/>
          <w:sz w:val="28"/>
          <w:szCs w:val="28"/>
        </w:rPr>
        <w:t xml:space="preserve"> год</w:t>
      </w:r>
    </w:p>
    <w:p w:rsidR="00740607" w:rsidRDefault="00740607" w:rsidP="00740607">
      <w:pPr>
        <w:jc w:val="center"/>
        <w:rPr>
          <w:b/>
          <w:sz w:val="28"/>
          <w:szCs w:val="28"/>
        </w:rPr>
      </w:pPr>
    </w:p>
    <w:p w:rsidR="00740607" w:rsidRDefault="00740607" w:rsidP="00740607">
      <w:pPr>
        <w:tabs>
          <w:tab w:val="left" w:pos="7906"/>
        </w:tabs>
        <w:jc w:val="right"/>
        <w:rPr>
          <w:bCs/>
          <w:sz w:val="22"/>
          <w:szCs w:val="22"/>
        </w:rPr>
      </w:pPr>
      <w:r>
        <w:rPr>
          <w:b/>
          <w:sz w:val="28"/>
          <w:szCs w:val="28"/>
        </w:rPr>
        <w:t xml:space="preserve">                  </w:t>
      </w:r>
      <w:r>
        <w:rPr>
          <w:bCs/>
          <w:sz w:val="22"/>
          <w:szCs w:val="22"/>
        </w:rPr>
        <w:t>Единица измерения: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5069"/>
        <w:gridCol w:w="1912"/>
        <w:gridCol w:w="1905"/>
      </w:tblGrid>
      <w:tr w:rsidR="00740607" w:rsidRPr="0094716E" w:rsidTr="0080080F">
        <w:tc>
          <w:tcPr>
            <w:tcW w:w="690" w:type="dxa"/>
          </w:tcPr>
          <w:p w:rsidR="00740607" w:rsidRPr="0094716E" w:rsidRDefault="00740607" w:rsidP="0080080F">
            <w:pPr>
              <w:jc w:val="center"/>
              <w:rPr>
                <w:sz w:val="28"/>
                <w:szCs w:val="28"/>
              </w:rPr>
            </w:pPr>
            <w:r>
              <w:rPr>
                <w:sz w:val="28"/>
                <w:szCs w:val="28"/>
              </w:rPr>
              <w:t>№ п/п</w:t>
            </w:r>
          </w:p>
        </w:tc>
        <w:tc>
          <w:tcPr>
            <w:tcW w:w="5214" w:type="dxa"/>
          </w:tcPr>
          <w:p w:rsidR="00740607" w:rsidRPr="0094716E" w:rsidRDefault="00740607" w:rsidP="0080080F">
            <w:pPr>
              <w:jc w:val="center"/>
              <w:rPr>
                <w:sz w:val="28"/>
                <w:szCs w:val="28"/>
              </w:rPr>
            </w:pPr>
            <w:r w:rsidRPr="0094716E">
              <w:rPr>
                <w:sz w:val="28"/>
                <w:szCs w:val="28"/>
              </w:rPr>
              <w:t>Наименование поселений</w:t>
            </w:r>
          </w:p>
        </w:tc>
        <w:tc>
          <w:tcPr>
            <w:tcW w:w="1949" w:type="dxa"/>
          </w:tcPr>
          <w:p w:rsidR="00740607" w:rsidRPr="00AE6301" w:rsidRDefault="00740607" w:rsidP="0080080F">
            <w:pPr>
              <w:jc w:val="center"/>
            </w:pPr>
            <w:r>
              <w:t>Утверждено сводной бюджетной росписью</w:t>
            </w:r>
          </w:p>
        </w:tc>
        <w:tc>
          <w:tcPr>
            <w:tcW w:w="1944" w:type="dxa"/>
          </w:tcPr>
          <w:p w:rsidR="00740607" w:rsidRPr="00AE6301" w:rsidRDefault="00740607" w:rsidP="0080080F">
            <w:pPr>
              <w:jc w:val="center"/>
            </w:pPr>
            <w:r>
              <w:t>Фактически исполнено</w:t>
            </w:r>
          </w:p>
        </w:tc>
      </w:tr>
      <w:tr w:rsidR="00740607" w:rsidRPr="0094716E" w:rsidTr="0080080F">
        <w:tc>
          <w:tcPr>
            <w:tcW w:w="690" w:type="dxa"/>
          </w:tcPr>
          <w:p w:rsidR="00740607" w:rsidRPr="0094716E" w:rsidRDefault="00740607" w:rsidP="0080080F">
            <w:pPr>
              <w:jc w:val="center"/>
              <w:rPr>
                <w:sz w:val="28"/>
                <w:szCs w:val="28"/>
              </w:rPr>
            </w:pPr>
            <w:r>
              <w:rPr>
                <w:sz w:val="28"/>
                <w:szCs w:val="28"/>
              </w:rPr>
              <w:t>1</w:t>
            </w:r>
          </w:p>
        </w:tc>
        <w:tc>
          <w:tcPr>
            <w:tcW w:w="5214" w:type="dxa"/>
          </w:tcPr>
          <w:p w:rsidR="00740607" w:rsidRPr="0094716E" w:rsidRDefault="00740607" w:rsidP="0080080F">
            <w:pPr>
              <w:rPr>
                <w:sz w:val="28"/>
                <w:szCs w:val="28"/>
              </w:rPr>
            </w:pPr>
            <w:r w:rsidRPr="0094716E">
              <w:rPr>
                <w:sz w:val="28"/>
                <w:szCs w:val="28"/>
              </w:rPr>
              <w:t xml:space="preserve">Куменское </w:t>
            </w:r>
            <w:r>
              <w:rPr>
                <w:sz w:val="28"/>
                <w:szCs w:val="28"/>
              </w:rPr>
              <w:t>городское</w:t>
            </w:r>
            <w:r w:rsidRPr="0094716E">
              <w:rPr>
                <w:sz w:val="28"/>
                <w:szCs w:val="28"/>
              </w:rPr>
              <w:t xml:space="preserve"> поселение</w:t>
            </w:r>
          </w:p>
        </w:tc>
        <w:tc>
          <w:tcPr>
            <w:tcW w:w="1949" w:type="dxa"/>
          </w:tcPr>
          <w:p w:rsidR="00740607" w:rsidRPr="0094716E" w:rsidRDefault="00740607" w:rsidP="0080080F">
            <w:pPr>
              <w:jc w:val="center"/>
              <w:rPr>
                <w:sz w:val="28"/>
                <w:szCs w:val="28"/>
              </w:rPr>
            </w:pPr>
            <w:r>
              <w:rPr>
                <w:sz w:val="28"/>
                <w:szCs w:val="28"/>
              </w:rPr>
              <w:t>1 078,3</w:t>
            </w:r>
          </w:p>
        </w:tc>
        <w:tc>
          <w:tcPr>
            <w:tcW w:w="1944" w:type="dxa"/>
          </w:tcPr>
          <w:p w:rsidR="00740607" w:rsidRPr="00AE6301" w:rsidRDefault="00740607" w:rsidP="0080080F">
            <w:pPr>
              <w:jc w:val="center"/>
              <w:rPr>
                <w:sz w:val="28"/>
                <w:szCs w:val="28"/>
              </w:rPr>
            </w:pPr>
            <w:r w:rsidRPr="00AE6301">
              <w:rPr>
                <w:sz w:val="28"/>
                <w:szCs w:val="28"/>
              </w:rPr>
              <w:t>1 078,3</w:t>
            </w:r>
          </w:p>
        </w:tc>
      </w:tr>
      <w:tr w:rsidR="00740607" w:rsidRPr="0094716E" w:rsidTr="0080080F">
        <w:tc>
          <w:tcPr>
            <w:tcW w:w="690" w:type="dxa"/>
          </w:tcPr>
          <w:p w:rsidR="00740607" w:rsidRDefault="00740607" w:rsidP="0080080F">
            <w:pPr>
              <w:jc w:val="center"/>
              <w:rPr>
                <w:sz w:val="28"/>
                <w:szCs w:val="28"/>
              </w:rPr>
            </w:pPr>
            <w:r>
              <w:rPr>
                <w:sz w:val="28"/>
                <w:szCs w:val="28"/>
              </w:rPr>
              <w:t>2</w:t>
            </w:r>
          </w:p>
        </w:tc>
        <w:tc>
          <w:tcPr>
            <w:tcW w:w="5214" w:type="dxa"/>
          </w:tcPr>
          <w:p w:rsidR="00740607" w:rsidRPr="0094716E" w:rsidRDefault="00740607" w:rsidP="0080080F">
            <w:pPr>
              <w:rPr>
                <w:sz w:val="28"/>
                <w:szCs w:val="28"/>
              </w:rPr>
            </w:pPr>
            <w:r>
              <w:rPr>
                <w:sz w:val="28"/>
                <w:szCs w:val="28"/>
              </w:rPr>
              <w:t>Нижнеивкинское городское поселение</w:t>
            </w:r>
          </w:p>
        </w:tc>
        <w:tc>
          <w:tcPr>
            <w:tcW w:w="1949" w:type="dxa"/>
          </w:tcPr>
          <w:p w:rsidR="00740607" w:rsidRPr="0094716E" w:rsidRDefault="00740607" w:rsidP="0080080F">
            <w:pPr>
              <w:jc w:val="center"/>
              <w:rPr>
                <w:sz w:val="28"/>
                <w:szCs w:val="28"/>
              </w:rPr>
            </w:pPr>
            <w:r>
              <w:rPr>
                <w:sz w:val="28"/>
                <w:szCs w:val="28"/>
              </w:rPr>
              <w:t>630,3</w:t>
            </w:r>
          </w:p>
        </w:tc>
        <w:tc>
          <w:tcPr>
            <w:tcW w:w="1944" w:type="dxa"/>
          </w:tcPr>
          <w:p w:rsidR="00740607" w:rsidRPr="00AE6301" w:rsidRDefault="00740607" w:rsidP="0080080F">
            <w:pPr>
              <w:jc w:val="center"/>
              <w:rPr>
                <w:sz w:val="28"/>
                <w:szCs w:val="28"/>
              </w:rPr>
            </w:pPr>
            <w:r w:rsidRPr="00AE6301">
              <w:rPr>
                <w:sz w:val="28"/>
                <w:szCs w:val="28"/>
              </w:rPr>
              <w:t>630,3</w:t>
            </w:r>
          </w:p>
        </w:tc>
      </w:tr>
      <w:tr w:rsidR="00740607" w:rsidRPr="0094716E" w:rsidTr="0080080F">
        <w:tc>
          <w:tcPr>
            <w:tcW w:w="690" w:type="dxa"/>
          </w:tcPr>
          <w:p w:rsidR="00740607" w:rsidRPr="0094716E" w:rsidRDefault="00740607" w:rsidP="0080080F">
            <w:pPr>
              <w:jc w:val="center"/>
              <w:rPr>
                <w:sz w:val="28"/>
                <w:szCs w:val="28"/>
              </w:rPr>
            </w:pPr>
            <w:r>
              <w:rPr>
                <w:sz w:val="28"/>
                <w:szCs w:val="28"/>
              </w:rPr>
              <w:t>3</w:t>
            </w:r>
          </w:p>
        </w:tc>
        <w:tc>
          <w:tcPr>
            <w:tcW w:w="5214" w:type="dxa"/>
          </w:tcPr>
          <w:p w:rsidR="00740607" w:rsidRPr="0094716E" w:rsidRDefault="00740607" w:rsidP="0080080F">
            <w:pPr>
              <w:rPr>
                <w:sz w:val="28"/>
                <w:szCs w:val="28"/>
              </w:rPr>
            </w:pPr>
            <w:r w:rsidRPr="0094716E">
              <w:rPr>
                <w:sz w:val="28"/>
                <w:szCs w:val="28"/>
              </w:rPr>
              <w:t>Куменское сельское поселение</w:t>
            </w:r>
          </w:p>
        </w:tc>
        <w:tc>
          <w:tcPr>
            <w:tcW w:w="1949" w:type="dxa"/>
          </w:tcPr>
          <w:p w:rsidR="00740607" w:rsidRPr="0094716E" w:rsidRDefault="00740607" w:rsidP="0080080F">
            <w:pPr>
              <w:jc w:val="center"/>
              <w:rPr>
                <w:sz w:val="28"/>
                <w:szCs w:val="28"/>
              </w:rPr>
            </w:pPr>
            <w:r>
              <w:rPr>
                <w:sz w:val="28"/>
                <w:szCs w:val="28"/>
              </w:rPr>
              <w:t>275,8</w:t>
            </w:r>
          </w:p>
        </w:tc>
        <w:tc>
          <w:tcPr>
            <w:tcW w:w="1944" w:type="dxa"/>
          </w:tcPr>
          <w:p w:rsidR="00740607" w:rsidRPr="00AE6301" w:rsidRDefault="00740607" w:rsidP="0080080F">
            <w:pPr>
              <w:jc w:val="center"/>
              <w:rPr>
                <w:sz w:val="28"/>
                <w:szCs w:val="28"/>
              </w:rPr>
            </w:pPr>
            <w:r w:rsidRPr="00AE6301">
              <w:rPr>
                <w:sz w:val="28"/>
                <w:szCs w:val="28"/>
              </w:rPr>
              <w:t>275,8</w:t>
            </w:r>
          </w:p>
        </w:tc>
      </w:tr>
      <w:tr w:rsidR="00740607" w:rsidRPr="0094716E" w:rsidTr="0080080F">
        <w:tc>
          <w:tcPr>
            <w:tcW w:w="690" w:type="dxa"/>
          </w:tcPr>
          <w:p w:rsidR="00740607" w:rsidRPr="0094716E" w:rsidRDefault="00740607" w:rsidP="0080080F">
            <w:pPr>
              <w:jc w:val="center"/>
              <w:rPr>
                <w:sz w:val="28"/>
                <w:szCs w:val="28"/>
              </w:rPr>
            </w:pPr>
            <w:r>
              <w:rPr>
                <w:sz w:val="28"/>
                <w:szCs w:val="28"/>
              </w:rPr>
              <w:t>4</w:t>
            </w:r>
          </w:p>
        </w:tc>
        <w:tc>
          <w:tcPr>
            <w:tcW w:w="5214" w:type="dxa"/>
          </w:tcPr>
          <w:p w:rsidR="00740607" w:rsidRPr="0094716E" w:rsidRDefault="00740607" w:rsidP="0080080F">
            <w:pPr>
              <w:rPr>
                <w:sz w:val="28"/>
                <w:szCs w:val="28"/>
              </w:rPr>
            </w:pPr>
            <w:r>
              <w:rPr>
                <w:sz w:val="28"/>
                <w:szCs w:val="28"/>
              </w:rPr>
              <w:t>Большеперелазское сельское поселение</w:t>
            </w:r>
          </w:p>
        </w:tc>
        <w:tc>
          <w:tcPr>
            <w:tcW w:w="1949" w:type="dxa"/>
          </w:tcPr>
          <w:p w:rsidR="00740607" w:rsidRDefault="00740607" w:rsidP="0080080F">
            <w:pPr>
              <w:jc w:val="center"/>
              <w:rPr>
                <w:sz w:val="28"/>
                <w:szCs w:val="28"/>
              </w:rPr>
            </w:pPr>
            <w:r>
              <w:rPr>
                <w:sz w:val="28"/>
                <w:szCs w:val="28"/>
              </w:rPr>
              <w:t>340,4</w:t>
            </w:r>
          </w:p>
        </w:tc>
        <w:tc>
          <w:tcPr>
            <w:tcW w:w="1944" w:type="dxa"/>
          </w:tcPr>
          <w:p w:rsidR="00740607" w:rsidRPr="00AE6301" w:rsidRDefault="00740607" w:rsidP="0080080F">
            <w:pPr>
              <w:jc w:val="center"/>
              <w:rPr>
                <w:sz w:val="28"/>
                <w:szCs w:val="28"/>
              </w:rPr>
            </w:pPr>
            <w:r w:rsidRPr="00AE6301">
              <w:rPr>
                <w:sz w:val="28"/>
                <w:szCs w:val="28"/>
              </w:rPr>
              <w:t>340,4</w:t>
            </w:r>
          </w:p>
        </w:tc>
      </w:tr>
      <w:tr w:rsidR="00740607" w:rsidRPr="0094716E" w:rsidTr="0080080F">
        <w:tc>
          <w:tcPr>
            <w:tcW w:w="690" w:type="dxa"/>
          </w:tcPr>
          <w:p w:rsidR="00740607" w:rsidRPr="0094716E" w:rsidRDefault="00740607" w:rsidP="0080080F">
            <w:pPr>
              <w:jc w:val="center"/>
              <w:rPr>
                <w:sz w:val="28"/>
                <w:szCs w:val="28"/>
              </w:rPr>
            </w:pPr>
            <w:r>
              <w:rPr>
                <w:sz w:val="28"/>
                <w:szCs w:val="28"/>
              </w:rPr>
              <w:t>5</w:t>
            </w:r>
          </w:p>
        </w:tc>
        <w:tc>
          <w:tcPr>
            <w:tcW w:w="5214" w:type="dxa"/>
          </w:tcPr>
          <w:p w:rsidR="00740607" w:rsidRPr="0094716E" w:rsidRDefault="00740607" w:rsidP="0080080F">
            <w:pPr>
              <w:rPr>
                <w:sz w:val="28"/>
                <w:szCs w:val="28"/>
              </w:rPr>
            </w:pPr>
            <w:r w:rsidRPr="0094716E">
              <w:rPr>
                <w:sz w:val="28"/>
                <w:szCs w:val="28"/>
              </w:rPr>
              <w:t>Речное сельское поселение</w:t>
            </w:r>
          </w:p>
        </w:tc>
        <w:tc>
          <w:tcPr>
            <w:tcW w:w="1949" w:type="dxa"/>
          </w:tcPr>
          <w:p w:rsidR="00740607" w:rsidRPr="0094716E" w:rsidRDefault="00740607" w:rsidP="0080080F">
            <w:pPr>
              <w:jc w:val="center"/>
              <w:rPr>
                <w:sz w:val="28"/>
                <w:szCs w:val="28"/>
              </w:rPr>
            </w:pPr>
            <w:r>
              <w:rPr>
                <w:sz w:val="28"/>
                <w:szCs w:val="28"/>
              </w:rPr>
              <w:t>317,4</w:t>
            </w:r>
          </w:p>
        </w:tc>
        <w:tc>
          <w:tcPr>
            <w:tcW w:w="1944" w:type="dxa"/>
          </w:tcPr>
          <w:p w:rsidR="00740607" w:rsidRPr="00AE6301" w:rsidRDefault="00740607" w:rsidP="0080080F">
            <w:pPr>
              <w:jc w:val="center"/>
              <w:rPr>
                <w:sz w:val="28"/>
                <w:szCs w:val="28"/>
              </w:rPr>
            </w:pPr>
            <w:r w:rsidRPr="00AE6301">
              <w:rPr>
                <w:sz w:val="28"/>
                <w:szCs w:val="28"/>
              </w:rPr>
              <w:t>317,4</w:t>
            </w:r>
          </w:p>
        </w:tc>
      </w:tr>
      <w:tr w:rsidR="00740607" w:rsidRPr="0094716E" w:rsidTr="0080080F">
        <w:tc>
          <w:tcPr>
            <w:tcW w:w="690" w:type="dxa"/>
          </w:tcPr>
          <w:p w:rsidR="00740607" w:rsidRPr="0094716E" w:rsidRDefault="00740607" w:rsidP="0080080F">
            <w:pPr>
              <w:jc w:val="center"/>
              <w:rPr>
                <w:sz w:val="28"/>
                <w:szCs w:val="28"/>
              </w:rPr>
            </w:pPr>
            <w:r>
              <w:rPr>
                <w:sz w:val="28"/>
                <w:szCs w:val="28"/>
              </w:rPr>
              <w:t>6</w:t>
            </w:r>
          </w:p>
        </w:tc>
        <w:tc>
          <w:tcPr>
            <w:tcW w:w="5214" w:type="dxa"/>
          </w:tcPr>
          <w:p w:rsidR="00740607" w:rsidRPr="0094716E" w:rsidRDefault="00740607" w:rsidP="0080080F">
            <w:pPr>
              <w:rPr>
                <w:sz w:val="28"/>
                <w:szCs w:val="28"/>
              </w:rPr>
            </w:pPr>
            <w:r>
              <w:rPr>
                <w:sz w:val="28"/>
                <w:szCs w:val="28"/>
              </w:rPr>
              <w:t>Вичевское сельское поселение</w:t>
            </w:r>
          </w:p>
        </w:tc>
        <w:tc>
          <w:tcPr>
            <w:tcW w:w="1949" w:type="dxa"/>
          </w:tcPr>
          <w:p w:rsidR="00740607" w:rsidRPr="0094716E" w:rsidRDefault="00740607" w:rsidP="0080080F">
            <w:pPr>
              <w:jc w:val="center"/>
              <w:rPr>
                <w:sz w:val="28"/>
                <w:szCs w:val="28"/>
              </w:rPr>
            </w:pPr>
            <w:r>
              <w:rPr>
                <w:sz w:val="28"/>
                <w:szCs w:val="28"/>
              </w:rPr>
              <w:t>485,7</w:t>
            </w:r>
          </w:p>
        </w:tc>
        <w:tc>
          <w:tcPr>
            <w:tcW w:w="1944" w:type="dxa"/>
          </w:tcPr>
          <w:p w:rsidR="00740607" w:rsidRPr="00AE6301" w:rsidRDefault="00740607" w:rsidP="0080080F">
            <w:pPr>
              <w:jc w:val="center"/>
              <w:rPr>
                <w:sz w:val="28"/>
                <w:szCs w:val="28"/>
              </w:rPr>
            </w:pPr>
            <w:r w:rsidRPr="00AE6301">
              <w:rPr>
                <w:sz w:val="28"/>
                <w:szCs w:val="28"/>
              </w:rPr>
              <w:t>485,7</w:t>
            </w:r>
          </w:p>
        </w:tc>
      </w:tr>
      <w:tr w:rsidR="00740607" w:rsidRPr="0094716E" w:rsidTr="0080080F">
        <w:tc>
          <w:tcPr>
            <w:tcW w:w="690" w:type="dxa"/>
          </w:tcPr>
          <w:p w:rsidR="00740607" w:rsidRPr="0094716E" w:rsidRDefault="00740607" w:rsidP="0080080F">
            <w:pPr>
              <w:jc w:val="center"/>
              <w:rPr>
                <w:sz w:val="28"/>
                <w:szCs w:val="28"/>
              </w:rPr>
            </w:pPr>
            <w:r>
              <w:rPr>
                <w:sz w:val="28"/>
                <w:szCs w:val="28"/>
              </w:rPr>
              <w:t>7</w:t>
            </w:r>
          </w:p>
        </w:tc>
        <w:tc>
          <w:tcPr>
            <w:tcW w:w="5214" w:type="dxa"/>
          </w:tcPr>
          <w:p w:rsidR="00740607" w:rsidRPr="0094716E" w:rsidRDefault="00740607" w:rsidP="0080080F">
            <w:pPr>
              <w:rPr>
                <w:sz w:val="28"/>
                <w:szCs w:val="28"/>
              </w:rPr>
            </w:pPr>
            <w:r>
              <w:rPr>
                <w:sz w:val="28"/>
                <w:szCs w:val="28"/>
              </w:rPr>
              <w:t>Вожгальское сельское поселение</w:t>
            </w:r>
          </w:p>
        </w:tc>
        <w:tc>
          <w:tcPr>
            <w:tcW w:w="1949" w:type="dxa"/>
          </w:tcPr>
          <w:p w:rsidR="00740607" w:rsidRPr="0094716E" w:rsidRDefault="00740607" w:rsidP="0080080F">
            <w:pPr>
              <w:jc w:val="center"/>
              <w:rPr>
                <w:sz w:val="28"/>
                <w:szCs w:val="28"/>
              </w:rPr>
            </w:pPr>
            <w:r>
              <w:rPr>
                <w:sz w:val="28"/>
                <w:szCs w:val="28"/>
              </w:rPr>
              <w:t>576,5</w:t>
            </w:r>
          </w:p>
        </w:tc>
        <w:tc>
          <w:tcPr>
            <w:tcW w:w="1944" w:type="dxa"/>
          </w:tcPr>
          <w:p w:rsidR="00740607" w:rsidRPr="00AE6301" w:rsidRDefault="00740607" w:rsidP="0080080F">
            <w:pPr>
              <w:jc w:val="center"/>
              <w:rPr>
                <w:sz w:val="28"/>
                <w:szCs w:val="28"/>
              </w:rPr>
            </w:pPr>
            <w:r w:rsidRPr="00AE6301">
              <w:rPr>
                <w:sz w:val="28"/>
                <w:szCs w:val="28"/>
              </w:rPr>
              <w:t>576,5</w:t>
            </w:r>
          </w:p>
        </w:tc>
      </w:tr>
      <w:tr w:rsidR="00740607" w:rsidRPr="0094716E" w:rsidTr="0080080F">
        <w:tc>
          <w:tcPr>
            <w:tcW w:w="690" w:type="dxa"/>
          </w:tcPr>
          <w:p w:rsidR="00740607" w:rsidRPr="0094716E" w:rsidRDefault="00740607" w:rsidP="0080080F">
            <w:pPr>
              <w:jc w:val="center"/>
              <w:rPr>
                <w:sz w:val="28"/>
                <w:szCs w:val="28"/>
              </w:rPr>
            </w:pPr>
            <w:r>
              <w:rPr>
                <w:sz w:val="28"/>
                <w:szCs w:val="28"/>
              </w:rPr>
              <w:t>8</w:t>
            </w:r>
          </w:p>
        </w:tc>
        <w:tc>
          <w:tcPr>
            <w:tcW w:w="5214" w:type="dxa"/>
          </w:tcPr>
          <w:p w:rsidR="00740607" w:rsidRPr="0094716E" w:rsidRDefault="00740607" w:rsidP="0080080F">
            <w:pPr>
              <w:rPr>
                <w:sz w:val="28"/>
                <w:szCs w:val="28"/>
              </w:rPr>
            </w:pPr>
            <w:r w:rsidRPr="0094716E">
              <w:rPr>
                <w:sz w:val="28"/>
                <w:szCs w:val="28"/>
              </w:rPr>
              <w:t>Верхобыстрицкое сельское поселение</w:t>
            </w:r>
          </w:p>
        </w:tc>
        <w:tc>
          <w:tcPr>
            <w:tcW w:w="1949" w:type="dxa"/>
          </w:tcPr>
          <w:p w:rsidR="00740607" w:rsidRPr="0094716E" w:rsidRDefault="00740607" w:rsidP="0080080F">
            <w:pPr>
              <w:jc w:val="center"/>
              <w:rPr>
                <w:sz w:val="28"/>
                <w:szCs w:val="28"/>
              </w:rPr>
            </w:pPr>
            <w:r>
              <w:rPr>
                <w:sz w:val="28"/>
                <w:szCs w:val="28"/>
              </w:rPr>
              <w:t>281,2</w:t>
            </w:r>
          </w:p>
        </w:tc>
        <w:tc>
          <w:tcPr>
            <w:tcW w:w="1944" w:type="dxa"/>
          </w:tcPr>
          <w:p w:rsidR="00740607" w:rsidRPr="00AE6301" w:rsidRDefault="00740607" w:rsidP="0080080F">
            <w:pPr>
              <w:jc w:val="center"/>
              <w:rPr>
                <w:sz w:val="28"/>
                <w:szCs w:val="28"/>
              </w:rPr>
            </w:pPr>
            <w:r w:rsidRPr="00AE6301">
              <w:rPr>
                <w:sz w:val="28"/>
                <w:szCs w:val="28"/>
              </w:rPr>
              <w:t>281,2</w:t>
            </w:r>
          </w:p>
        </w:tc>
      </w:tr>
      <w:tr w:rsidR="00740607" w:rsidRPr="0094716E" w:rsidTr="0080080F">
        <w:tc>
          <w:tcPr>
            <w:tcW w:w="690" w:type="dxa"/>
          </w:tcPr>
          <w:p w:rsidR="00740607" w:rsidRPr="0094716E" w:rsidRDefault="00740607" w:rsidP="0080080F">
            <w:pPr>
              <w:jc w:val="center"/>
              <w:rPr>
                <w:sz w:val="28"/>
                <w:szCs w:val="28"/>
              </w:rPr>
            </w:pPr>
            <w:r>
              <w:rPr>
                <w:sz w:val="28"/>
                <w:szCs w:val="28"/>
              </w:rPr>
              <w:t>9</w:t>
            </w:r>
          </w:p>
        </w:tc>
        <w:tc>
          <w:tcPr>
            <w:tcW w:w="5214" w:type="dxa"/>
          </w:tcPr>
          <w:p w:rsidR="00740607" w:rsidRPr="0094716E" w:rsidRDefault="00740607" w:rsidP="0080080F">
            <w:pPr>
              <w:rPr>
                <w:sz w:val="28"/>
                <w:szCs w:val="28"/>
              </w:rPr>
            </w:pPr>
            <w:r w:rsidRPr="0094716E">
              <w:rPr>
                <w:sz w:val="28"/>
                <w:szCs w:val="28"/>
              </w:rPr>
              <w:t>Березниковское сельское поселение</w:t>
            </w:r>
          </w:p>
        </w:tc>
        <w:tc>
          <w:tcPr>
            <w:tcW w:w="1949" w:type="dxa"/>
          </w:tcPr>
          <w:p w:rsidR="00740607" w:rsidRPr="0094716E" w:rsidRDefault="00740607" w:rsidP="0080080F">
            <w:pPr>
              <w:jc w:val="center"/>
              <w:rPr>
                <w:sz w:val="28"/>
                <w:szCs w:val="28"/>
              </w:rPr>
            </w:pPr>
            <w:r>
              <w:rPr>
                <w:sz w:val="28"/>
                <w:szCs w:val="28"/>
              </w:rPr>
              <w:t>190,6</w:t>
            </w:r>
          </w:p>
        </w:tc>
        <w:tc>
          <w:tcPr>
            <w:tcW w:w="1944" w:type="dxa"/>
          </w:tcPr>
          <w:p w:rsidR="00740607" w:rsidRPr="00AE6301" w:rsidRDefault="00740607" w:rsidP="0080080F">
            <w:pPr>
              <w:jc w:val="center"/>
              <w:rPr>
                <w:sz w:val="28"/>
                <w:szCs w:val="28"/>
              </w:rPr>
            </w:pPr>
            <w:r w:rsidRPr="00AE6301">
              <w:rPr>
                <w:sz w:val="28"/>
                <w:szCs w:val="28"/>
              </w:rPr>
              <w:t>190,6</w:t>
            </w:r>
          </w:p>
        </w:tc>
      </w:tr>
      <w:tr w:rsidR="00740607" w:rsidRPr="0094716E" w:rsidTr="0080080F">
        <w:tc>
          <w:tcPr>
            <w:tcW w:w="690" w:type="dxa"/>
          </w:tcPr>
          <w:p w:rsidR="00740607" w:rsidRPr="0094716E" w:rsidRDefault="00740607" w:rsidP="0080080F">
            <w:pPr>
              <w:jc w:val="center"/>
              <w:rPr>
                <w:sz w:val="28"/>
                <w:szCs w:val="28"/>
              </w:rPr>
            </w:pPr>
          </w:p>
        </w:tc>
        <w:tc>
          <w:tcPr>
            <w:tcW w:w="5214" w:type="dxa"/>
          </w:tcPr>
          <w:p w:rsidR="00740607" w:rsidRPr="0094716E" w:rsidRDefault="00740607" w:rsidP="0080080F">
            <w:pPr>
              <w:rPr>
                <w:sz w:val="28"/>
                <w:szCs w:val="28"/>
              </w:rPr>
            </w:pPr>
          </w:p>
        </w:tc>
        <w:tc>
          <w:tcPr>
            <w:tcW w:w="1949" w:type="dxa"/>
          </w:tcPr>
          <w:p w:rsidR="00740607" w:rsidRPr="0094716E" w:rsidRDefault="00740607" w:rsidP="0080080F">
            <w:pPr>
              <w:jc w:val="center"/>
              <w:rPr>
                <w:sz w:val="28"/>
                <w:szCs w:val="28"/>
              </w:rPr>
            </w:pPr>
          </w:p>
        </w:tc>
        <w:tc>
          <w:tcPr>
            <w:tcW w:w="1944" w:type="dxa"/>
          </w:tcPr>
          <w:p w:rsidR="00740607" w:rsidRPr="00AE6301" w:rsidRDefault="00740607" w:rsidP="0080080F">
            <w:pPr>
              <w:jc w:val="center"/>
              <w:rPr>
                <w:sz w:val="28"/>
                <w:szCs w:val="28"/>
              </w:rPr>
            </w:pPr>
          </w:p>
        </w:tc>
      </w:tr>
      <w:tr w:rsidR="00740607" w:rsidRPr="0094716E" w:rsidTr="0080080F">
        <w:tc>
          <w:tcPr>
            <w:tcW w:w="690" w:type="dxa"/>
          </w:tcPr>
          <w:p w:rsidR="00740607" w:rsidRPr="00986503" w:rsidRDefault="00740607" w:rsidP="0080080F">
            <w:pPr>
              <w:jc w:val="center"/>
              <w:rPr>
                <w:b/>
                <w:sz w:val="28"/>
                <w:szCs w:val="28"/>
              </w:rPr>
            </w:pPr>
          </w:p>
        </w:tc>
        <w:tc>
          <w:tcPr>
            <w:tcW w:w="5214" w:type="dxa"/>
          </w:tcPr>
          <w:p w:rsidR="00740607" w:rsidRPr="00986503" w:rsidRDefault="00740607" w:rsidP="0080080F">
            <w:pPr>
              <w:rPr>
                <w:b/>
                <w:sz w:val="28"/>
                <w:szCs w:val="28"/>
              </w:rPr>
            </w:pPr>
            <w:r>
              <w:rPr>
                <w:b/>
                <w:sz w:val="28"/>
                <w:szCs w:val="28"/>
              </w:rPr>
              <w:t>ИТОГО</w:t>
            </w:r>
          </w:p>
        </w:tc>
        <w:tc>
          <w:tcPr>
            <w:tcW w:w="1949" w:type="dxa"/>
          </w:tcPr>
          <w:p w:rsidR="00740607" w:rsidRPr="00986503" w:rsidRDefault="00740607" w:rsidP="0080080F">
            <w:pPr>
              <w:jc w:val="center"/>
              <w:rPr>
                <w:b/>
                <w:sz w:val="28"/>
                <w:szCs w:val="28"/>
              </w:rPr>
            </w:pPr>
            <w:r>
              <w:rPr>
                <w:b/>
                <w:sz w:val="28"/>
                <w:szCs w:val="28"/>
              </w:rPr>
              <w:t>4 176,2</w:t>
            </w:r>
          </w:p>
        </w:tc>
        <w:tc>
          <w:tcPr>
            <w:tcW w:w="1944" w:type="dxa"/>
          </w:tcPr>
          <w:p w:rsidR="00740607" w:rsidRPr="00AE6301" w:rsidRDefault="00740607" w:rsidP="0080080F">
            <w:pPr>
              <w:jc w:val="center"/>
              <w:rPr>
                <w:b/>
                <w:bCs/>
                <w:sz w:val="28"/>
                <w:szCs w:val="28"/>
              </w:rPr>
            </w:pPr>
            <w:r w:rsidRPr="00AE6301">
              <w:rPr>
                <w:b/>
                <w:bCs/>
                <w:sz w:val="28"/>
                <w:szCs w:val="28"/>
              </w:rPr>
              <w:t>4 176,2</w:t>
            </w:r>
          </w:p>
        </w:tc>
      </w:tr>
    </w:tbl>
    <w:p w:rsidR="00740607" w:rsidRPr="000C0D2D" w:rsidRDefault="00740607" w:rsidP="00740607">
      <w:pPr>
        <w:jc w:val="center"/>
        <w:rPr>
          <w:b/>
          <w:sz w:val="28"/>
          <w:szCs w:val="28"/>
        </w:rPr>
      </w:pPr>
    </w:p>
    <w:p w:rsidR="00740607" w:rsidRDefault="00740607" w:rsidP="00740607">
      <w:pPr>
        <w:spacing w:after="200" w:line="276" w:lineRule="auto"/>
        <w:rPr>
          <w:sz w:val="28"/>
          <w:szCs w:val="28"/>
        </w:rPr>
      </w:pPr>
    </w:p>
    <w:p w:rsidR="00740607" w:rsidRDefault="00740607" w:rsidP="00740607">
      <w:pPr>
        <w:spacing w:after="200" w:line="276" w:lineRule="auto"/>
        <w:rPr>
          <w:sz w:val="28"/>
          <w:szCs w:val="28"/>
        </w:rPr>
      </w:pPr>
      <w:r>
        <w:rPr>
          <w:sz w:val="28"/>
          <w:szCs w:val="28"/>
        </w:rPr>
        <w:br w:type="page"/>
      </w:r>
    </w:p>
    <w:tbl>
      <w:tblPr>
        <w:tblW w:w="9720" w:type="dxa"/>
        <w:tblInd w:w="94" w:type="dxa"/>
        <w:tblLook w:val="04A0"/>
      </w:tblPr>
      <w:tblGrid>
        <w:gridCol w:w="3620"/>
        <w:gridCol w:w="1660"/>
        <w:gridCol w:w="1540"/>
        <w:gridCol w:w="1420"/>
        <w:gridCol w:w="1480"/>
      </w:tblGrid>
      <w:tr w:rsidR="00740607" w:rsidRPr="00891C9E" w:rsidTr="0080080F">
        <w:trPr>
          <w:trHeight w:val="375"/>
        </w:trPr>
        <w:tc>
          <w:tcPr>
            <w:tcW w:w="9720" w:type="dxa"/>
            <w:gridSpan w:val="5"/>
            <w:tcBorders>
              <w:top w:val="nil"/>
              <w:left w:val="nil"/>
              <w:bottom w:val="nil"/>
              <w:right w:val="nil"/>
            </w:tcBorders>
            <w:shd w:val="clear" w:color="auto" w:fill="auto"/>
            <w:noWrap/>
            <w:vAlign w:val="center"/>
            <w:hideMark/>
          </w:tcPr>
          <w:p w:rsidR="00740607" w:rsidRPr="00891C9E" w:rsidRDefault="00740607" w:rsidP="0080080F">
            <w:pPr>
              <w:ind w:left="6143"/>
              <w:jc w:val="both"/>
              <w:rPr>
                <w:color w:val="000000"/>
                <w:sz w:val="28"/>
                <w:szCs w:val="28"/>
              </w:rPr>
            </w:pPr>
            <w:r w:rsidRPr="00891C9E">
              <w:rPr>
                <w:sz w:val="28"/>
                <w:szCs w:val="28"/>
              </w:rPr>
              <w:lastRenderedPageBreak/>
              <w:br w:type="page"/>
            </w:r>
            <w:r w:rsidRPr="00891C9E">
              <w:rPr>
                <w:color w:val="000000"/>
                <w:sz w:val="28"/>
                <w:szCs w:val="28"/>
              </w:rPr>
              <w:t>Приложение № 15</w:t>
            </w:r>
          </w:p>
        </w:tc>
      </w:tr>
      <w:tr w:rsidR="00740607" w:rsidRPr="00891C9E" w:rsidTr="0080080F">
        <w:trPr>
          <w:trHeight w:val="375"/>
        </w:trPr>
        <w:tc>
          <w:tcPr>
            <w:tcW w:w="9720" w:type="dxa"/>
            <w:gridSpan w:val="5"/>
            <w:tcBorders>
              <w:top w:val="nil"/>
              <w:left w:val="nil"/>
              <w:bottom w:val="nil"/>
              <w:right w:val="nil"/>
            </w:tcBorders>
            <w:shd w:val="clear" w:color="auto" w:fill="auto"/>
            <w:noWrap/>
            <w:vAlign w:val="bottom"/>
            <w:hideMark/>
          </w:tcPr>
          <w:p w:rsidR="00740607" w:rsidRPr="00891C9E" w:rsidRDefault="00740607" w:rsidP="0080080F">
            <w:pPr>
              <w:ind w:left="6143"/>
              <w:jc w:val="both"/>
              <w:rPr>
                <w:color w:val="000000"/>
                <w:sz w:val="28"/>
                <w:szCs w:val="28"/>
              </w:rPr>
            </w:pPr>
            <w:r w:rsidRPr="00891C9E">
              <w:rPr>
                <w:color w:val="000000"/>
                <w:sz w:val="28"/>
                <w:szCs w:val="28"/>
              </w:rPr>
              <w:t xml:space="preserve">к решению Куменской </w:t>
            </w:r>
          </w:p>
        </w:tc>
      </w:tr>
      <w:tr w:rsidR="00740607" w:rsidRPr="00891C9E" w:rsidTr="0080080F">
        <w:trPr>
          <w:trHeight w:val="375"/>
        </w:trPr>
        <w:tc>
          <w:tcPr>
            <w:tcW w:w="9720" w:type="dxa"/>
            <w:gridSpan w:val="5"/>
            <w:tcBorders>
              <w:top w:val="nil"/>
              <w:left w:val="nil"/>
              <w:bottom w:val="nil"/>
              <w:right w:val="nil"/>
            </w:tcBorders>
            <w:shd w:val="clear" w:color="auto" w:fill="auto"/>
            <w:noWrap/>
            <w:vAlign w:val="bottom"/>
            <w:hideMark/>
          </w:tcPr>
          <w:p w:rsidR="00740607" w:rsidRPr="00891C9E" w:rsidRDefault="00740607" w:rsidP="0080080F">
            <w:pPr>
              <w:ind w:left="6143"/>
              <w:jc w:val="both"/>
              <w:rPr>
                <w:color w:val="000000"/>
                <w:sz w:val="28"/>
                <w:szCs w:val="28"/>
              </w:rPr>
            </w:pPr>
            <w:r w:rsidRPr="00891C9E">
              <w:rPr>
                <w:color w:val="000000"/>
                <w:sz w:val="28"/>
                <w:szCs w:val="28"/>
              </w:rPr>
              <w:t>районной Думы</w:t>
            </w:r>
          </w:p>
        </w:tc>
      </w:tr>
      <w:tr w:rsidR="00740607" w:rsidRPr="00891C9E" w:rsidTr="0080080F">
        <w:trPr>
          <w:trHeight w:val="375"/>
        </w:trPr>
        <w:tc>
          <w:tcPr>
            <w:tcW w:w="9720" w:type="dxa"/>
            <w:gridSpan w:val="5"/>
            <w:tcBorders>
              <w:top w:val="nil"/>
              <w:left w:val="nil"/>
              <w:bottom w:val="nil"/>
              <w:right w:val="nil"/>
            </w:tcBorders>
            <w:shd w:val="clear" w:color="auto" w:fill="auto"/>
            <w:noWrap/>
            <w:vAlign w:val="bottom"/>
            <w:hideMark/>
          </w:tcPr>
          <w:p w:rsidR="00740607" w:rsidRPr="00891C9E" w:rsidRDefault="00740607" w:rsidP="0080080F">
            <w:pPr>
              <w:ind w:left="6143"/>
              <w:jc w:val="both"/>
              <w:rPr>
                <w:color w:val="000000"/>
                <w:sz w:val="28"/>
                <w:szCs w:val="28"/>
              </w:rPr>
            </w:pPr>
            <w:r w:rsidRPr="00891C9E">
              <w:rPr>
                <w:color w:val="000000"/>
                <w:sz w:val="28"/>
                <w:szCs w:val="28"/>
              </w:rPr>
              <w:t>от 16.05.2023 №</w:t>
            </w:r>
            <w:r>
              <w:rPr>
                <w:color w:val="000000"/>
                <w:sz w:val="28"/>
                <w:szCs w:val="28"/>
              </w:rPr>
              <w:t xml:space="preserve"> 17/105</w:t>
            </w:r>
            <w:r w:rsidRPr="00891C9E">
              <w:rPr>
                <w:color w:val="000000"/>
                <w:sz w:val="28"/>
                <w:szCs w:val="28"/>
              </w:rPr>
              <w:t xml:space="preserve"> </w:t>
            </w:r>
          </w:p>
        </w:tc>
      </w:tr>
      <w:tr w:rsidR="00740607" w:rsidRPr="00891C9E" w:rsidTr="0080080F">
        <w:trPr>
          <w:trHeight w:val="705"/>
        </w:trPr>
        <w:tc>
          <w:tcPr>
            <w:tcW w:w="9720" w:type="dxa"/>
            <w:gridSpan w:val="5"/>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r w:rsidRPr="00891C9E">
              <w:rPr>
                <w:b/>
                <w:bCs/>
                <w:color w:val="000000"/>
                <w:sz w:val="28"/>
                <w:szCs w:val="28"/>
              </w:rPr>
              <w:t>Исполнение программы</w:t>
            </w:r>
          </w:p>
        </w:tc>
      </w:tr>
      <w:tr w:rsidR="00740607" w:rsidRPr="00891C9E" w:rsidTr="0080080F">
        <w:trPr>
          <w:trHeight w:val="765"/>
        </w:trPr>
        <w:tc>
          <w:tcPr>
            <w:tcW w:w="9720" w:type="dxa"/>
            <w:gridSpan w:val="5"/>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r w:rsidRPr="00891C9E">
              <w:rPr>
                <w:b/>
                <w:bCs/>
                <w:color w:val="000000"/>
                <w:sz w:val="28"/>
                <w:szCs w:val="28"/>
              </w:rPr>
              <w:t>муниципальных внутренних заимствований Куменского района                                       за 2022 год</w:t>
            </w:r>
          </w:p>
        </w:tc>
      </w:tr>
      <w:tr w:rsidR="00740607" w:rsidRPr="00891C9E" w:rsidTr="0080080F">
        <w:trPr>
          <w:trHeight w:val="375"/>
        </w:trPr>
        <w:tc>
          <w:tcPr>
            <w:tcW w:w="3620" w:type="dxa"/>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p>
        </w:tc>
        <w:tc>
          <w:tcPr>
            <w:tcW w:w="1660" w:type="dxa"/>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p>
        </w:tc>
        <w:tc>
          <w:tcPr>
            <w:tcW w:w="1540" w:type="dxa"/>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p>
        </w:tc>
        <w:tc>
          <w:tcPr>
            <w:tcW w:w="1420" w:type="dxa"/>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p>
        </w:tc>
        <w:tc>
          <w:tcPr>
            <w:tcW w:w="1480" w:type="dxa"/>
            <w:tcBorders>
              <w:top w:val="nil"/>
              <w:left w:val="nil"/>
              <w:bottom w:val="nil"/>
              <w:right w:val="nil"/>
            </w:tcBorders>
            <w:shd w:val="clear" w:color="auto" w:fill="auto"/>
            <w:vAlign w:val="bottom"/>
            <w:hideMark/>
          </w:tcPr>
          <w:p w:rsidR="00740607" w:rsidRPr="00891C9E" w:rsidRDefault="00740607" w:rsidP="0080080F">
            <w:pPr>
              <w:jc w:val="center"/>
              <w:rPr>
                <w:b/>
                <w:bCs/>
                <w:color w:val="000000"/>
                <w:sz w:val="28"/>
                <w:szCs w:val="28"/>
              </w:rPr>
            </w:pPr>
          </w:p>
        </w:tc>
      </w:tr>
      <w:tr w:rsidR="00740607" w:rsidRPr="00891C9E" w:rsidTr="0080080F">
        <w:trPr>
          <w:trHeight w:val="450"/>
        </w:trPr>
        <w:tc>
          <w:tcPr>
            <w:tcW w:w="9720" w:type="dxa"/>
            <w:gridSpan w:val="5"/>
            <w:tcBorders>
              <w:top w:val="nil"/>
              <w:left w:val="nil"/>
              <w:bottom w:val="single" w:sz="4" w:space="0" w:color="auto"/>
              <w:right w:val="nil"/>
            </w:tcBorders>
            <w:shd w:val="clear" w:color="auto" w:fill="auto"/>
            <w:noWrap/>
            <w:vAlign w:val="bottom"/>
            <w:hideMark/>
          </w:tcPr>
          <w:p w:rsidR="00740607" w:rsidRPr="00891C9E" w:rsidRDefault="00740607" w:rsidP="0080080F">
            <w:pPr>
              <w:jc w:val="right"/>
              <w:rPr>
                <w:color w:val="000000"/>
                <w:sz w:val="24"/>
                <w:szCs w:val="24"/>
              </w:rPr>
            </w:pPr>
            <w:r w:rsidRPr="00891C9E">
              <w:rPr>
                <w:color w:val="000000"/>
                <w:sz w:val="24"/>
                <w:szCs w:val="24"/>
              </w:rPr>
              <w:t>Единица измерения: тыс. руб.</w:t>
            </w:r>
          </w:p>
        </w:tc>
      </w:tr>
      <w:tr w:rsidR="00740607" w:rsidRPr="00891C9E" w:rsidTr="0080080F">
        <w:trPr>
          <w:trHeight w:val="1575"/>
        </w:trPr>
        <w:tc>
          <w:tcPr>
            <w:tcW w:w="3620" w:type="dxa"/>
            <w:vMerge w:val="restart"/>
            <w:tcBorders>
              <w:top w:val="nil"/>
              <w:left w:val="single" w:sz="4" w:space="0" w:color="auto"/>
              <w:bottom w:val="single" w:sz="4" w:space="0" w:color="000000"/>
              <w:right w:val="single" w:sz="4" w:space="0" w:color="auto"/>
            </w:tcBorders>
            <w:shd w:val="clear" w:color="auto" w:fill="auto"/>
            <w:vAlign w:val="center"/>
            <w:hideMark/>
          </w:tcPr>
          <w:p w:rsidR="00740607" w:rsidRPr="00891C9E" w:rsidRDefault="00740607" w:rsidP="0080080F">
            <w:pPr>
              <w:jc w:val="center"/>
              <w:rPr>
                <w:b/>
                <w:bCs/>
                <w:color w:val="000000"/>
                <w:sz w:val="22"/>
                <w:szCs w:val="22"/>
              </w:rPr>
            </w:pPr>
            <w:r w:rsidRPr="00891C9E">
              <w:rPr>
                <w:b/>
                <w:bCs/>
                <w:color w:val="000000"/>
                <w:sz w:val="22"/>
                <w:szCs w:val="22"/>
              </w:rPr>
              <w:t>Вид заимствований</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740607" w:rsidRPr="00891C9E" w:rsidRDefault="00740607" w:rsidP="0080080F">
            <w:pPr>
              <w:jc w:val="center"/>
              <w:rPr>
                <w:b/>
                <w:bCs/>
                <w:color w:val="000000"/>
                <w:sz w:val="22"/>
                <w:szCs w:val="22"/>
              </w:rPr>
            </w:pPr>
            <w:r w:rsidRPr="00891C9E">
              <w:rPr>
                <w:b/>
                <w:bCs/>
                <w:color w:val="000000"/>
                <w:sz w:val="22"/>
                <w:szCs w:val="22"/>
              </w:rPr>
              <w:t xml:space="preserve">Объем привлечения заимствований </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rsidR="00740607" w:rsidRPr="00891C9E" w:rsidRDefault="00740607" w:rsidP="0080080F">
            <w:pPr>
              <w:jc w:val="center"/>
              <w:rPr>
                <w:b/>
                <w:bCs/>
                <w:color w:val="000000"/>
                <w:sz w:val="22"/>
                <w:szCs w:val="22"/>
              </w:rPr>
            </w:pPr>
            <w:r w:rsidRPr="00891C9E">
              <w:rPr>
                <w:b/>
                <w:bCs/>
                <w:color w:val="000000"/>
                <w:sz w:val="22"/>
                <w:szCs w:val="22"/>
              </w:rPr>
              <w:t>Объем погашения основной суммы долга</w:t>
            </w:r>
          </w:p>
        </w:tc>
      </w:tr>
      <w:tr w:rsidR="00740607" w:rsidRPr="00891C9E" w:rsidTr="0080080F">
        <w:trPr>
          <w:trHeight w:val="315"/>
        </w:trPr>
        <w:tc>
          <w:tcPr>
            <w:tcW w:w="3620" w:type="dxa"/>
            <w:vMerge/>
            <w:tcBorders>
              <w:top w:val="nil"/>
              <w:left w:val="single" w:sz="4" w:space="0" w:color="auto"/>
              <w:bottom w:val="single" w:sz="4" w:space="0" w:color="000000"/>
              <w:right w:val="single" w:sz="4" w:space="0" w:color="auto"/>
            </w:tcBorders>
            <w:vAlign w:val="center"/>
            <w:hideMark/>
          </w:tcPr>
          <w:p w:rsidR="00740607" w:rsidRPr="00891C9E" w:rsidRDefault="00740607" w:rsidP="0080080F">
            <w:pPr>
              <w:rPr>
                <w:b/>
                <w:bCs/>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2"/>
                <w:szCs w:val="22"/>
              </w:rPr>
            </w:pPr>
            <w:r w:rsidRPr="00891C9E">
              <w:rPr>
                <w:b/>
                <w:bCs/>
                <w:color w:val="000000"/>
                <w:sz w:val="22"/>
                <w:szCs w:val="22"/>
              </w:rPr>
              <w:t xml:space="preserve">План </w:t>
            </w:r>
          </w:p>
        </w:tc>
        <w:tc>
          <w:tcPr>
            <w:tcW w:w="154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2"/>
                <w:szCs w:val="22"/>
              </w:rPr>
            </w:pPr>
            <w:r w:rsidRPr="00891C9E">
              <w:rPr>
                <w:b/>
                <w:bCs/>
                <w:color w:val="000000"/>
                <w:sz w:val="22"/>
                <w:szCs w:val="22"/>
              </w:rPr>
              <w:t>Факт</w:t>
            </w:r>
          </w:p>
        </w:tc>
        <w:tc>
          <w:tcPr>
            <w:tcW w:w="142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2"/>
                <w:szCs w:val="22"/>
              </w:rPr>
            </w:pPr>
            <w:r w:rsidRPr="00891C9E">
              <w:rPr>
                <w:b/>
                <w:bCs/>
                <w:color w:val="000000"/>
                <w:sz w:val="22"/>
                <w:szCs w:val="22"/>
              </w:rPr>
              <w:t>План</w:t>
            </w:r>
          </w:p>
        </w:tc>
        <w:tc>
          <w:tcPr>
            <w:tcW w:w="148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2"/>
                <w:szCs w:val="22"/>
              </w:rPr>
            </w:pPr>
            <w:r w:rsidRPr="00891C9E">
              <w:rPr>
                <w:b/>
                <w:bCs/>
                <w:color w:val="000000"/>
                <w:sz w:val="22"/>
                <w:szCs w:val="22"/>
              </w:rPr>
              <w:t>Факт</w:t>
            </w:r>
          </w:p>
        </w:tc>
      </w:tr>
      <w:tr w:rsidR="00740607" w:rsidRPr="00891C9E" w:rsidTr="0080080F">
        <w:trPr>
          <w:trHeight w:val="106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40607" w:rsidRPr="00891C9E" w:rsidRDefault="00740607" w:rsidP="0080080F">
            <w:pPr>
              <w:jc w:val="both"/>
              <w:rPr>
                <w:sz w:val="26"/>
                <w:szCs w:val="26"/>
              </w:rPr>
            </w:pPr>
            <w:r w:rsidRPr="00891C9E">
              <w:rPr>
                <w:sz w:val="26"/>
                <w:szCs w:val="2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740607" w:rsidRPr="00891C9E" w:rsidRDefault="00740607" w:rsidP="0080080F">
            <w:pPr>
              <w:jc w:val="center"/>
              <w:rPr>
                <w:sz w:val="28"/>
                <w:szCs w:val="28"/>
              </w:rPr>
            </w:pPr>
            <w:r w:rsidRPr="00891C9E">
              <w:rPr>
                <w:sz w:val="28"/>
                <w:szCs w:val="28"/>
              </w:rPr>
              <w:t>0,0</w:t>
            </w:r>
          </w:p>
        </w:tc>
        <w:tc>
          <w:tcPr>
            <w:tcW w:w="1540" w:type="dxa"/>
            <w:tcBorders>
              <w:top w:val="nil"/>
              <w:left w:val="nil"/>
              <w:bottom w:val="single" w:sz="4" w:space="0" w:color="auto"/>
              <w:right w:val="single" w:sz="4" w:space="0" w:color="auto"/>
            </w:tcBorders>
            <w:shd w:val="clear" w:color="auto" w:fill="auto"/>
            <w:vAlign w:val="center"/>
            <w:hideMark/>
          </w:tcPr>
          <w:p w:rsidR="00740607" w:rsidRPr="00891C9E" w:rsidRDefault="00740607" w:rsidP="0080080F">
            <w:pPr>
              <w:jc w:val="center"/>
              <w:rPr>
                <w:sz w:val="28"/>
                <w:szCs w:val="28"/>
              </w:rPr>
            </w:pPr>
            <w:r w:rsidRPr="00891C9E">
              <w:rPr>
                <w:sz w:val="28"/>
                <w:szCs w:val="28"/>
              </w:rPr>
              <w:t>0,0</w:t>
            </w:r>
          </w:p>
        </w:tc>
        <w:tc>
          <w:tcPr>
            <w:tcW w:w="142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sz w:val="28"/>
                <w:szCs w:val="28"/>
              </w:rPr>
            </w:pPr>
            <w:r w:rsidRPr="00891C9E">
              <w:rPr>
                <w:sz w:val="28"/>
                <w:szCs w:val="28"/>
              </w:rPr>
              <w:t>0,0</w:t>
            </w:r>
          </w:p>
        </w:tc>
        <w:tc>
          <w:tcPr>
            <w:tcW w:w="148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sz w:val="28"/>
                <w:szCs w:val="28"/>
              </w:rPr>
            </w:pPr>
            <w:r w:rsidRPr="00891C9E">
              <w:rPr>
                <w:sz w:val="28"/>
                <w:szCs w:val="28"/>
              </w:rPr>
              <w:t>0,0</w:t>
            </w:r>
          </w:p>
        </w:tc>
      </w:tr>
      <w:tr w:rsidR="00740607" w:rsidRPr="00891C9E" w:rsidTr="0080080F">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740607" w:rsidRPr="00891C9E" w:rsidRDefault="00740607" w:rsidP="0080080F">
            <w:pPr>
              <w:jc w:val="both"/>
              <w:rPr>
                <w:b/>
                <w:bCs/>
                <w:color w:val="000000"/>
                <w:sz w:val="26"/>
                <w:szCs w:val="26"/>
              </w:rPr>
            </w:pPr>
            <w:r w:rsidRPr="00891C9E">
              <w:rPr>
                <w:b/>
                <w:bCs/>
                <w:color w:val="000000"/>
                <w:sz w:val="26"/>
                <w:szCs w:val="26"/>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8"/>
                <w:szCs w:val="28"/>
              </w:rPr>
            </w:pPr>
            <w:r w:rsidRPr="00891C9E">
              <w:rPr>
                <w:b/>
                <w:bCs/>
                <w:color w:val="000000"/>
                <w:sz w:val="28"/>
                <w:szCs w:val="28"/>
              </w:rPr>
              <w:t>0,0</w:t>
            </w:r>
          </w:p>
        </w:tc>
        <w:tc>
          <w:tcPr>
            <w:tcW w:w="154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8"/>
                <w:szCs w:val="28"/>
              </w:rPr>
            </w:pPr>
            <w:r w:rsidRPr="00891C9E">
              <w:rPr>
                <w:b/>
                <w:bCs/>
                <w:color w:val="000000"/>
                <w:sz w:val="28"/>
                <w:szCs w:val="28"/>
              </w:rPr>
              <w:t>0,0</w:t>
            </w:r>
          </w:p>
        </w:tc>
        <w:tc>
          <w:tcPr>
            <w:tcW w:w="142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8"/>
                <w:szCs w:val="28"/>
              </w:rPr>
            </w:pPr>
            <w:r w:rsidRPr="00891C9E">
              <w:rPr>
                <w:b/>
                <w:bCs/>
                <w:color w:val="000000"/>
                <w:sz w:val="28"/>
                <w:szCs w:val="28"/>
              </w:rPr>
              <w:t>0,0</w:t>
            </w:r>
          </w:p>
        </w:tc>
        <w:tc>
          <w:tcPr>
            <w:tcW w:w="1480" w:type="dxa"/>
            <w:tcBorders>
              <w:top w:val="nil"/>
              <w:left w:val="nil"/>
              <w:bottom w:val="single" w:sz="4" w:space="0" w:color="auto"/>
              <w:right w:val="single" w:sz="4" w:space="0" w:color="auto"/>
            </w:tcBorders>
            <w:shd w:val="clear" w:color="auto" w:fill="auto"/>
            <w:noWrap/>
            <w:vAlign w:val="center"/>
            <w:hideMark/>
          </w:tcPr>
          <w:p w:rsidR="00740607" w:rsidRPr="00891C9E" w:rsidRDefault="00740607" w:rsidP="0080080F">
            <w:pPr>
              <w:jc w:val="center"/>
              <w:rPr>
                <w:b/>
                <w:bCs/>
                <w:color w:val="000000"/>
                <w:sz w:val="28"/>
                <w:szCs w:val="28"/>
              </w:rPr>
            </w:pPr>
            <w:r w:rsidRPr="00891C9E">
              <w:rPr>
                <w:b/>
                <w:bCs/>
                <w:color w:val="000000"/>
                <w:sz w:val="28"/>
                <w:szCs w:val="28"/>
              </w:rPr>
              <w:t>0,0</w:t>
            </w:r>
          </w:p>
        </w:tc>
      </w:tr>
    </w:tbl>
    <w:p w:rsidR="00740607" w:rsidRDefault="00740607" w:rsidP="00740607">
      <w:pPr>
        <w:spacing w:after="200" w:line="276" w:lineRule="auto"/>
        <w:rPr>
          <w:sz w:val="28"/>
          <w:szCs w:val="28"/>
        </w:rPr>
      </w:pPr>
    </w:p>
    <w:p w:rsidR="00C619A8" w:rsidRDefault="00C619A8" w:rsidP="00740607">
      <w:pPr>
        <w:spacing w:after="200" w:line="276" w:lineRule="auto"/>
        <w:rPr>
          <w:spacing w:val="60"/>
          <w:sz w:val="28"/>
          <w:lang w:val="en-US"/>
        </w:rPr>
      </w:pPr>
    </w:p>
    <w:p w:rsidR="00C619A8" w:rsidRDefault="00C619A8">
      <w:pPr>
        <w:spacing w:after="200" w:line="276" w:lineRule="auto"/>
        <w:rPr>
          <w:spacing w:val="60"/>
          <w:sz w:val="28"/>
          <w:lang w:val="en-US"/>
        </w:rPr>
      </w:pPr>
      <w:r>
        <w:rPr>
          <w:spacing w:val="60"/>
          <w:sz w:val="28"/>
          <w:lang w:val="en-US"/>
        </w:rPr>
        <w:br w:type="page"/>
      </w:r>
    </w:p>
    <w:p w:rsidR="00740607" w:rsidRPr="004D5502" w:rsidRDefault="00740607" w:rsidP="00740607">
      <w:pPr>
        <w:spacing w:after="200" w:line="276" w:lineRule="auto"/>
        <w:rPr>
          <w:spacing w:val="60"/>
          <w:sz w:val="28"/>
          <w:lang w:val="en-US"/>
        </w:rPr>
      </w:pPr>
    </w:p>
    <w:p w:rsidR="00C619A8" w:rsidRDefault="00C619A8" w:rsidP="00C619A8">
      <w:pPr>
        <w:jc w:val="center"/>
        <w:rPr>
          <w:sz w:val="26"/>
          <w:szCs w:val="26"/>
        </w:rPr>
      </w:pPr>
      <w:r>
        <w:rPr>
          <w:noProof/>
          <w:sz w:val="26"/>
          <w:szCs w:val="26"/>
        </w:rPr>
        <w:drawing>
          <wp:inline distT="0" distB="0" distL="0" distR="0">
            <wp:extent cx="833755" cy="519430"/>
            <wp:effectExtent l="19050" t="0" r="4445" b="0"/>
            <wp:docPr id="8"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C619A8" w:rsidRDefault="00C619A8" w:rsidP="00C619A8">
      <w:pPr>
        <w:jc w:val="center"/>
        <w:rPr>
          <w:sz w:val="26"/>
          <w:szCs w:val="26"/>
        </w:rPr>
      </w:pPr>
    </w:p>
    <w:p w:rsidR="00C619A8" w:rsidRPr="00EA1F0D" w:rsidRDefault="00C619A8" w:rsidP="00C619A8">
      <w:pPr>
        <w:jc w:val="center"/>
        <w:rPr>
          <w:b/>
          <w:bCs/>
          <w:sz w:val="28"/>
          <w:szCs w:val="28"/>
        </w:rPr>
      </w:pPr>
      <w:r w:rsidRPr="00EA1F0D">
        <w:rPr>
          <w:b/>
          <w:bCs/>
          <w:sz w:val="28"/>
          <w:szCs w:val="28"/>
        </w:rPr>
        <w:t>КУМЕНСКАЯ РАЙОННАЯ ДУМА</w:t>
      </w:r>
    </w:p>
    <w:p w:rsidR="00C619A8" w:rsidRPr="00EA1F0D" w:rsidRDefault="00C619A8" w:rsidP="00C619A8">
      <w:pPr>
        <w:jc w:val="center"/>
        <w:rPr>
          <w:b/>
          <w:bCs/>
          <w:sz w:val="28"/>
          <w:szCs w:val="28"/>
        </w:rPr>
      </w:pPr>
      <w:r>
        <w:rPr>
          <w:b/>
          <w:bCs/>
          <w:sz w:val="28"/>
          <w:szCs w:val="28"/>
        </w:rPr>
        <w:t xml:space="preserve">ШЕСТОГО </w:t>
      </w:r>
      <w:r w:rsidRPr="00EA1F0D">
        <w:rPr>
          <w:b/>
          <w:bCs/>
          <w:sz w:val="28"/>
          <w:szCs w:val="28"/>
        </w:rPr>
        <w:t>СОЗЫВА</w:t>
      </w:r>
    </w:p>
    <w:p w:rsidR="00C619A8" w:rsidRPr="00EA1F0D" w:rsidRDefault="00C619A8" w:rsidP="00C619A8">
      <w:pPr>
        <w:jc w:val="center"/>
        <w:rPr>
          <w:b/>
          <w:bCs/>
          <w:sz w:val="26"/>
          <w:szCs w:val="26"/>
        </w:rPr>
      </w:pPr>
    </w:p>
    <w:p w:rsidR="00C619A8" w:rsidRPr="00EA1F0D" w:rsidRDefault="00C619A8" w:rsidP="00C619A8">
      <w:pPr>
        <w:jc w:val="center"/>
        <w:rPr>
          <w:b/>
          <w:bCs/>
          <w:sz w:val="28"/>
          <w:szCs w:val="28"/>
        </w:rPr>
      </w:pPr>
      <w:r w:rsidRPr="00EA1F0D">
        <w:rPr>
          <w:b/>
          <w:bCs/>
          <w:sz w:val="28"/>
          <w:szCs w:val="28"/>
        </w:rPr>
        <w:t>РЕШЕНИЕ</w:t>
      </w:r>
    </w:p>
    <w:p w:rsidR="00C619A8" w:rsidRPr="00EA1F0D" w:rsidRDefault="00C619A8" w:rsidP="00C619A8">
      <w:pPr>
        <w:jc w:val="center"/>
        <w:rPr>
          <w:b/>
          <w:bCs/>
          <w:sz w:val="26"/>
          <w:szCs w:val="26"/>
        </w:rPr>
      </w:pPr>
    </w:p>
    <w:p w:rsidR="00C619A8" w:rsidRPr="00EA1F0D" w:rsidRDefault="00C619A8" w:rsidP="00C619A8">
      <w:pPr>
        <w:jc w:val="center"/>
        <w:rPr>
          <w:sz w:val="28"/>
          <w:szCs w:val="28"/>
        </w:rPr>
      </w:pPr>
      <w:r>
        <w:rPr>
          <w:sz w:val="28"/>
          <w:szCs w:val="28"/>
        </w:rPr>
        <w:t xml:space="preserve">от 16.05.2023 </w:t>
      </w:r>
      <w:r w:rsidRPr="00EA1F0D">
        <w:rPr>
          <w:sz w:val="28"/>
          <w:szCs w:val="28"/>
        </w:rPr>
        <w:t>№</w:t>
      </w:r>
      <w:r>
        <w:rPr>
          <w:sz w:val="28"/>
          <w:szCs w:val="28"/>
        </w:rPr>
        <w:t xml:space="preserve"> 17/106 </w:t>
      </w:r>
      <w:r w:rsidRPr="00EA1F0D">
        <w:rPr>
          <w:sz w:val="28"/>
          <w:szCs w:val="28"/>
        </w:rPr>
        <w:t xml:space="preserve"> </w:t>
      </w:r>
    </w:p>
    <w:p w:rsidR="00C619A8" w:rsidRPr="00EA1F0D" w:rsidRDefault="00C619A8" w:rsidP="00C619A8">
      <w:pPr>
        <w:jc w:val="center"/>
        <w:rPr>
          <w:sz w:val="28"/>
          <w:szCs w:val="28"/>
        </w:rPr>
      </w:pPr>
      <w:r w:rsidRPr="00EA1F0D">
        <w:rPr>
          <w:sz w:val="28"/>
          <w:szCs w:val="28"/>
        </w:rPr>
        <w:t>пгт Кумены</w:t>
      </w:r>
    </w:p>
    <w:p w:rsidR="00C619A8" w:rsidRPr="00D342E6" w:rsidRDefault="00C619A8" w:rsidP="00C619A8">
      <w:pPr>
        <w:jc w:val="center"/>
        <w:rPr>
          <w:sz w:val="26"/>
          <w:szCs w:val="26"/>
        </w:rPr>
      </w:pPr>
    </w:p>
    <w:p w:rsidR="00C619A8" w:rsidRPr="00D424CC" w:rsidRDefault="00C619A8" w:rsidP="00C619A8">
      <w:pPr>
        <w:jc w:val="center"/>
        <w:rPr>
          <w:b/>
          <w:sz w:val="28"/>
          <w:szCs w:val="28"/>
        </w:rPr>
      </w:pPr>
      <w:r w:rsidRPr="00D424CC">
        <w:rPr>
          <w:b/>
          <w:sz w:val="28"/>
          <w:szCs w:val="28"/>
        </w:rPr>
        <w:t>О внесении изменений в решение Куменской районной Думы</w:t>
      </w:r>
    </w:p>
    <w:p w:rsidR="00C619A8" w:rsidRPr="00D424CC" w:rsidRDefault="00C619A8" w:rsidP="00C619A8">
      <w:pPr>
        <w:jc w:val="center"/>
        <w:rPr>
          <w:b/>
          <w:sz w:val="28"/>
          <w:szCs w:val="28"/>
        </w:rPr>
      </w:pPr>
      <w:r w:rsidRPr="00D424CC">
        <w:rPr>
          <w:b/>
          <w:sz w:val="28"/>
          <w:szCs w:val="28"/>
        </w:rPr>
        <w:t>от 20.12.2022 № 14/80</w:t>
      </w:r>
    </w:p>
    <w:p w:rsidR="00C619A8" w:rsidRDefault="00C619A8" w:rsidP="00C619A8">
      <w:pPr>
        <w:jc w:val="center"/>
        <w:rPr>
          <w:sz w:val="28"/>
          <w:szCs w:val="28"/>
        </w:rPr>
      </w:pPr>
    </w:p>
    <w:p w:rsidR="00C619A8" w:rsidRPr="00751725" w:rsidRDefault="00C619A8" w:rsidP="00C619A8">
      <w:pPr>
        <w:ind w:firstLine="709"/>
        <w:jc w:val="both"/>
        <w:rPr>
          <w:sz w:val="28"/>
          <w:szCs w:val="28"/>
        </w:rPr>
      </w:pPr>
      <w:r w:rsidRPr="00751725">
        <w:rPr>
          <w:sz w:val="28"/>
          <w:szCs w:val="28"/>
        </w:rPr>
        <w:t>Внести в решен</w:t>
      </w:r>
      <w:r>
        <w:rPr>
          <w:sz w:val="28"/>
          <w:szCs w:val="28"/>
        </w:rPr>
        <w:t>ие Куменской районной Думы от 20.12.2022 № 14/80</w:t>
      </w:r>
      <w:r w:rsidRPr="00751725">
        <w:rPr>
          <w:sz w:val="28"/>
          <w:szCs w:val="28"/>
        </w:rPr>
        <w:t xml:space="preserve"> «О бюджете муниципального образования Куменский муниципальный</w:t>
      </w:r>
      <w:r>
        <w:rPr>
          <w:sz w:val="28"/>
          <w:szCs w:val="28"/>
        </w:rPr>
        <w:t xml:space="preserve"> район Кировской области на 2023 год и плановый период 2024 и 2025</w:t>
      </w:r>
      <w:r w:rsidRPr="00751725">
        <w:rPr>
          <w:sz w:val="28"/>
          <w:szCs w:val="28"/>
        </w:rPr>
        <w:t xml:space="preserve"> годов» следующие изменения:</w:t>
      </w:r>
    </w:p>
    <w:p w:rsidR="00C619A8" w:rsidRPr="008325C1" w:rsidRDefault="00C619A8" w:rsidP="00C619A8">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Куменский муниципальный район Кировской </w:t>
      </w:r>
      <w:r w:rsidRPr="008325C1">
        <w:rPr>
          <w:sz w:val="28"/>
          <w:szCs w:val="28"/>
        </w:rPr>
        <w:t>на 202</w:t>
      </w:r>
      <w:r w:rsidRPr="00A15424">
        <w:rPr>
          <w:sz w:val="28"/>
          <w:szCs w:val="28"/>
        </w:rPr>
        <w:t>3</w:t>
      </w:r>
      <w:r w:rsidRPr="008325C1">
        <w:rPr>
          <w:sz w:val="28"/>
          <w:szCs w:val="28"/>
        </w:rPr>
        <w:t xml:space="preserve"> год и на плановый период 202</w:t>
      </w:r>
      <w:r w:rsidRPr="00A15424">
        <w:rPr>
          <w:sz w:val="28"/>
          <w:szCs w:val="28"/>
        </w:rPr>
        <w:t>4</w:t>
      </w:r>
      <w:r w:rsidRPr="008325C1">
        <w:rPr>
          <w:sz w:val="28"/>
          <w:szCs w:val="28"/>
        </w:rPr>
        <w:t xml:space="preserve"> и 202</w:t>
      </w:r>
      <w:r w:rsidRPr="00A15424">
        <w:rPr>
          <w:sz w:val="28"/>
          <w:szCs w:val="28"/>
        </w:rPr>
        <w:t>5</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C619A8" w:rsidRDefault="00C619A8" w:rsidP="00C619A8">
      <w:pPr>
        <w:ind w:firstLine="709"/>
        <w:jc w:val="both"/>
        <w:rPr>
          <w:sz w:val="28"/>
          <w:szCs w:val="28"/>
        </w:rPr>
      </w:pPr>
    </w:p>
    <w:p w:rsidR="00C619A8" w:rsidRDefault="00C619A8" w:rsidP="00C619A8">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C619A8" w:rsidRDefault="00C619A8" w:rsidP="00C619A8">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2 к настоящему Решению;</w:t>
      </w:r>
    </w:p>
    <w:p w:rsidR="00C619A8" w:rsidRDefault="00C619A8" w:rsidP="00C619A8">
      <w:pPr>
        <w:jc w:val="both"/>
        <w:rPr>
          <w:sz w:val="28"/>
          <w:szCs w:val="28"/>
        </w:rPr>
      </w:pPr>
    </w:p>
    <w:p w:rsidR="00C619A8" w:rsidRDefault="00C619A8" w:rsidP="00C619A8">
      <w:pPr>
        <w:ind w:firstLine="709"/>
        <w:jc w:val="both"/>
        <w:rPr>
          <w:sz w:val="28"/>
          <w:szCs w:val="28"/>
        </w:rPr>
      </w:pPr>
      <w:r>
        <w:rPr>
          <w:b/>
          <w:bCs/>
          <w:sz w:val="28"/>
          <w:szCs w:val="28"/>
        </w:rPr>
        <w:t>3</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C619A8" w:rsidRDefault="00C619A8" w:rsidP="00C619A8">
      <w:pPr>
        <w:ind w:firstLine="709"/>
        <w:jc w:val="both"/>
        <w:rPr>
          <w:sz w:val="28"/>
          <w:szCs w:val="28"/>
        </w:rPr>
      </w:pPr>
      <w:r>
        <w:rPr>
          <w:sz w:val="28"/>
          <w:szCs w:val="28"/>
        </w:rPr>
        <w:t>1) распределение бюджетных ассигнований по разделам и подразделам классификации расходов бюджетов:</w:t>
      </w:r>
    </w:p>
    <w:p w:rsidR="00C619A8" w:rsidRDefault="00C619A8" w:rsidP="00C619A8">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5</w:t>
      </w:r>
      <w:r w:rsidRPr="005A1451">
        <w:rPr>
          <w:sz w:val="28"/>
          <w:szCs w:val="28"/>
        </w:rPr>
        <w:t xml:space="preserve"> к настоящему</w:t>
      </w:r>
      <w:r>
        <w:rPr>
          <w:sz w:val="28"/>
          <w:szCs w:val="28"/>
        </w:rPr>
        <w:t xml:space="preserve"> Решению;</w:t>
      </w:r>
    </w:p>
    <w:p w:rsidR="00C619A8" w:rsidRDefault="00C619A8" w:rsidP="00C619A8">
      <w:pPr>
        <w:ind w:firstLine="709"/>
        <w:jc w:val="both"/>
        <w:rPr>
          <w:sz w:val="28"/>
          <w:szCs w:val="28"/>
        </w:rPr>
      </w:pPr>
      <w:r>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C619A8" w:rsidRDefault="00C619A8" w:rsidP="00C619A8">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7 к настоящему Решению;</w:t>
      </w:r>
    </w:p>
    <w:p w:rsidR="00C619A8" w:rsidRDefault="00C619A8" w:rsidP="00C619A8">
      <w:pPr>
        <w:ind w:firstLine="709"/>
        <w:jc w:val="both"/>
        <w:rPr>
          <w:sz w:val="28"/>
          <w:szCs w:val="28"/>
        </w:rPr>
      </w:pPr>
      <w:r w:rsidRPr="00292B3D">
        <w:rPr>
          <w:bCs/>
          <w:sz w:val="28"/>
          <w:szCs w:val="28"/>
        </w:rPr>
        <w:t>3)</w:t>
      </w:r>
      <w:r>
        <w:rPr>
          <w:sz w:val="28"/>
          <w:szCs w:val="28"/>
        </w:rPr>
        <w:t xml:space="preserve"> ведомственную структуру расходов бюджета муниципального района:</w:t>
      </w:r>
    </w:p>
    <w:p w:rsidR="00C619A8" w:rsidRDefault="00C619A8" w:rsidP="00C619A8">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9 к настоящему Решению;</w:t>
      </w:r>
    </w:p>
    <w:p w:rsidR="00C619A8" w:rsidRDefault="00C619A8" w:rsidP="00C619A8">
      <w:pPr>
        <w:ind w:firstLine="709"/>
        <w:jc w:val="both"/>
        <w:rPr>
          <w:b/>
          <w:sz w:val="28"/>
          <w:szCs w:val="28"/>
        </w:rPr>
      </w:pPr>
    </w:p>
    <w:p w:rsidR="00C619A8" w:rsidRPr="004D02B9" w:rsidRDefault="00C619A8" w:rsidP="00C619A8">
      <w:pPr>
        <w:ind w:firstLine="709"/>
        <w:jc w:val="both"/>
        <w:rPr>
          <w:sz w:val="28"/>
          <w:szCs w:val="28"/>
        </w:rPr>
      </w:pPr>
      <w:r>
        <w:rPr>
          <w:b/>
          <w:sz w:val="28"/>
          <w:szCs w:val="28"/>
        </w:rPr>
        <w:lastRenderedPageBreak/>
        <w:t>4</w:t>
      </w:r>
      <w:r w:rsidRPr="004D02B9">
        <w:rPr>
          <w:b/>
          <w:sz w:val="28"/>
          <w:szCs w:val="28"/>
        </w:rPr>
        <w:t>.</w:t>
      </w:r>
      <w:r w:rsidRPr="004D02B9">
        <w:rPr>
          <w:sz w:val="28"/>
          <w:szCs w:val="28"/>
        </w:rPr>
        <w:t xml:space="preserve"> Утвердить в пределах общего объема расходов бюджета муниципального района, установленного настоящ</w:t>
      </w:r>
      <w:r>
        <w:rPr>
          <w:sz w:val="28"/>
          <w:szCs w:val="28"/>
        </w:rPr>
        <w:t>им</w:t>
      </w:r>
      <w:r w:rsidRPr="004D02B9">
        <w:rPr>
          <w:sz w:val="28"/>
          <w:szCs w:val="28"/>
        </w:rPr>
        <w:t xml:space="preserve"> Решени</w:t>
      </w:r>
      <w:r>
        <w:rPr>
          <w:sz w:val="28"/>
          <w:szCs w:val="28"/>
        </w:rPr>
        <w:t>ем</w:t>
      </w:r>
      <w:r w:rsidRPr="004D02B9">
        <w:rPr>
          <w:sz w:val="28"/>
          <w:szCs w:val="28"/>
        </w:rPr>
        <w:t>, объем бюджетных ассигнований муниципального дорожного фонда муниципального образования Куменский муниципальный район:</w:t>
      </w:r>
    </w:p>
    <w:p w:rsidR="00C619A8" w:rsidRDefault="00C619A8" w:rsidP="00C619A8">
      <w:pPr>
        <w:ind w:firstLine="709"/>
        <w:jc w:val="both"/>
        <w:rPr>
          <w:sz w:val="28"/>
          <w:szCs w:val="28"/>
        </w:rPr>
      </w:pPr>
      <w:r w:rsidRPr="004D02B9">
        <w:rPr>
          <w:sz w:val="28"/>
          <w:szCs w:val="28"/>
        </w:rPr>
        <w:t>на 20</w:t>
      </w:r>
      <w:r>
        <w:rPr>
          <w:sz w:val="28"/>
          <w:szCs w:val="28"/>
        </w:rPr>
        <w:t>2</w:t>
      </w:r>
      <w:r w:rsidRPr="00A15424">
        <w:rPr>
          <w:sz w:val="28"/>
          <w:szCs w:val="28"/>
        </w:rPr>
        <w:t>3</w:t>
      </w:r>
      <w:r w:rsidRPr="004D02B9">
        <w:rPr>
          <w:sz w:val="28"/>
          <w:szCs w:val="28"/>
        </w:rPr>
        <w:t xml:space="preserve"> год в сумме </w:t>
      </w:r>
      <w:r>
        <w:rPr>
          <w:sz w:val="28"/>
          <w:szCs w:val="28"/>
        </w:rPr>
        <w:t>254 050,2</w:t>
      </w:r>
      <w:r w:rsidRPr="004D02B9">
        <w:rPr>
          <w:sz w:val="28"/>
          <w:szCs w:val="28"/>
        </w:rPr>
        <w:t xml:space="preserve"> тыс. рублей;</w:t>
      </w:r>
    </w:p>
    <w:p w:rsidR="00C619A8" w:rsidRPr="00A0481E" w:rsidRDefault="00C619A8" w:rsidP="00C619A8">
      <w:pPr>
        <w:shd w:val="clear" w:color="auto" w:fill="FFFFFF"/>
        <w:ind w:firstLine="709"/>
        <w:jc w:val="both"/>
        <w:rPr>
          <w:sz w:val="28"/>
          <w:szCs w:val="28"/>
          <w:shd w:val="clear" w:color="auto" w:fill="FFFFFF"/>
        </w:rPr>
      </w:pPr>
      <w:r w:rsidRPr="00AA3488">
        <w:rPr>
          <w:sz w:val="28"/>
          <w:szCs w:val="28"/>
          <w:shd w:val="clear" w:color="auto" w:fill="FFFFFF"/>
        </w:rPr>
        <w:t>Установить, что бюджетные ассигнования муниципального дорожного фонда муниципального образования Куменский муниципальный район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муниципального образования Куменский муниципальный район и искусственных сооружений на них, инженерные изыскания (обследования), проведение необходимых экспертиз, межевание и паспортизацию автомобильных дорог и искусственных сооружений, составление и проверку сметной документации, разработку проектной документации, технический надзор, строительный контроль,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Куменский муниципальный район, обеспечение транспортной безопасности объектов</w:t>
      </w:r>
      <w:r>
        <w:rPr>
          <w:sz w:val="28"/>
          <w:szCs w:val="28"/>
          <w:shd w:val="clear" w:color="auto" w:fill="FFFFFF"/>
        </w:rPr>
        <w:t>.</w:t>
      </w:r>
    </w:p>
    <w:p w:rsidR="00C619A8" w:rsidRDefault="00C619A8" w:rsidP="00C619A8">
      <w:pPr>
        <w:ind w:firstLine="709"/>
        <w:jc w:val="both"/>
        <w:rPr>
          <w:b/>
          <w:bCs/>
          <w:sz w:val="28"/>
          <w:szCs w:val="28"/>
        </w:rPr>
      </w:pPr>
    </w:p>
    <w:p w:rsidR="00C619A8" w:rsidRDefault="00C619A8" w:rsidP="00C619A8">
      <w:pPr>
        <w:ind w:firstLine="709"/>
        <w:jc w:val="both"/>
        <w:rPr>
          <w:sz w:val="28"/>
          <w:szCs w:val="28"/>
        </w:rPr>
      </w:pPr>
      <w:r>
        <w:rPr>
          <w:b/>
          <w:bCs/>
          <w:sz w:val="28"/>
          <w:szCs w:val="28"/>
        </w:rPr>
        <w:t>5</w:t>
      </w:r>
      <w:r w:rsidRPr="00BF5C1B">
        <w:rPr>
          <w:b/>
          <w:bCs/>
          <w:sz w:val="28"/>
          <w:szCs w:val="28"/>
        </w:rPr>
        <w:t>.</w:t>
      </w:r>
      <w:r>
        <w:rPr>
          <w:sz w:val="28"/>
          <w:szCs w:val="28"/>
        </w:rPr>
        <w:t xml:space="preserve"> Утвердить источники финансирования дефицита районного бюджета:</w:t>
      </w:r>
    </w:p>
    <w:p w:rsidR="00C619A8" w:rsidRDefault="00C619A8" w:rsidP="00C619A8">
      <w:pPr>
        <w:ind w:firstLine="709"/>
        <w:jc w:val="both"/>
        <w:rPr>
          <w:sz w:val="28"/>
          <w:szCs w:val="28"/>
        </w:rPr>
      </w:pPr>
      <w:r>
        <w:rPr>
          <w:sz w:val="28"/>
          <w:szCs w:val="28"/>
        </w:rPr>
        <w:t>на 2023 год согласно приложению 14 к настоящему Решению;</w:t>
      </w:r>
    </w:p>
    <w:p w:rsidR="00C619A8" w:rsidRDefault="00C619A8" w:rsidP="00C619A8">
      <w:pPr>
        <w:ind w:firstLine="708"/>
        <w:jc w:val="both"/>
        <w:rPr>
          <w:b/>
          <w:bCs/>
          <w:sz w:val="27"/>
          <w:szCs w:val="27"/>
        </w:rPr>
      </w:pPr>
    </w:p>
    <w:p w:rsidR="00C619A8" w:rsidRPr="00264DD5" w:rsidRDefault="00C619A8" w:rsidP="00C619A8">
      <w:pPr>
        <w:ind w:firstLine="708"/>
        <w:jc w:val="both"/>
        <w:rPr>
          <w:sz w:val="27"/>
          <w:szCs w:val="27"/>
        </w:rPr>
      </w:pPr>
      <w:r>
        <w:rPr>
          <w:b/>
          <w:bCs/>
          <w:sz w:val="27"/>
          <w:szCs w:val="27"/>
        </w:rPr>
        <w:t>6</w:t>
      </w:r>
      <w:r w:rsidRPr="00264DD5">
        <w:rPr>
          <w:b/>
          <w:bCs/>
          <w:sz w:val="27"/>
          <w:szCs w:val="27"/>
        </w:rPr>
        <w:t>.</w:t>
      </w:r>
      <w:r w:rsidRPr="00264DD5">
        <w:rPr>
          <w:sz w:val="27"/>
          <w:szCs w:val="27"/>
        </w:rPr>
        <w:t xml:space="preserve"> Настоящее решение вступает в силу в соответствии с действующим законодательством.</w:t>
      </w:r>
    </w:p>
    <w:p w:rsidR="00C619A8" w:rsidRPr="00264DD5" w:rsidRDefault="00C619A8" w:rsidP="00C619A8">
      <w:pPr>
        <w:ind w:firstLine="709"/>
        <w:jc w:val="both"/>
        <w:rPr>
          <w:sz w:val="27"/>
          <w:szCs w:val="27"/>
        </w:rPr>
      </w:pPr>
    </w:p>
    <w:p w:rsidR="00C619A8" w:rsidRPr="00264DD5" w:rsidRDefault="00C619A8" w:rsidP="00C619A8">
      <w:pPr>
        <w:jc w:val="both"/>
        <w:rPr>
          <w:sz w:val="27"/>
          <w:szCs w:val="27"/>
        </w:rPr>
      </w:pPr>
      <w:r w:rsidRPr="00264DD5">
        <w:rPr>
          <w:sz w:val="27"/>
          <w:szCs w:val="27"/>
        </w:rPr>
        <w:t>Председатель</w:t>
      </w:r>
    </w:p>
    <w:p w:rsidR="00C619A8" w:rsidRPr="00264DD5" w:rsidRDefault="00C619A8" w:rsidP="00C619A8">
      <w:pPr>
        <w:tabs>
          <w:tab w:val="left" w:pos="3544"/>
        </w:tabs>
        <w:jc w:val="both"/>
        <w:rPr>
          <w:sz w:val="27"/>
          <w:szCs w:val="27"/>
        </w:rPr>
      </w:pPr>
      <w:r w:rsidRPr="00264DD5">
        <w:rPr>
          <w:sz w:val="27"/>
          <w:szCs w:val="27"/>
        </w:rPr>
        <w:t>Куменской районной Думы</w:t>
      </w:r>
      <w:r w:rsidRPr="00264DD5">
        <w:rPr>
          <w:sz w:val="27"/>
          <w:szCs w:val="27"/>
        </w:rPr>
        <w:tab/>
        <w:t>А.А. Машковцева</w:t>
      </w:r>
    </w:p>
    <w:p w:rsidR="00C619A8" w:rsidRPr="00264DD5" w:rsidRDefault="00C619A8" w:rsidP="00C619A8">
      <w:pPr>
        <w:ind w:firstLine="540"/>
        <w:jc w:val="both"/>
        <w:rPr>
          <w:sz w:val="27"/>
          <w:szCs w:val="27"/>
        </w:rPr>
      </w:pPr>
    </w:p>
    <w:p w:rsidR="00C619A8" w:rsidRDefault="00C619A8" w:rsidP="00C619A8">
      <w:pPr>
        <w:tabs>
          <w:tab w:val="left" w:pos="3544"/>
        </w:tabs>
        <w:jc w:val="both"/>
        <w:rPr>
          <w:sz w:val="27"/>
          <w:szCs w:val="27"/>
        </w:rPr>
      </w:pPr>
      <w:r w:rsidRPr="00264DD5">
        <w:rPr>
          <w:sz w:val="27"/>
          <w:szCs w:val="27"/>
        </w:rPr>
        <w:t>Глава Куменского района</w:t>
      </w:r>
      <w:r w:rsidRPr="00264DD5">
        <w:rPr>
          <w:sz w:val="27"/>
          <w:szCs w:val="27"/>
        </w:rPr>
        <w:tab/>
        <w:t>И.Н. Шемпелев</w:t>
      </w:r>
    </w:p>
    <w:p w:rsidR="00C619A8" w:rsidRDefault="00C619A8" w:rsidP="00C619A8">
      <w:pPr>
        <w:spacing w:after="200" w:line="276" w:lineRule="auto"/>
        <w:rPr>
          <w:sz w:val="27"/>
          <w:szCs w:val="27"/>
        </w:rPr>
      </w:pPr>
      <w:r>
        <w:rPr>
          <w:sz w:val="27"/>
          <w:szCs w:val="27"/>
        </w:rPr>
        <w:br w:type="page"/>
      </w:r>
    </w:p>
    <w:p w:rsidR="00C619A8" w:rsidRPr="00D424CC" w:rsidRDefault="00C619A8" w:rsidP="00C619A8">
      <w:pPr>
        <w:jc w:val="center"/>
        <w:rPr>
          <w:b/>
          <w:sz w:val="28"/>
          <w:szCs w:val="28"/>
        </w:rPr>
      </w:pPr>
      <w:r w:rsidRPr="00D424CC">
        <w:rPr>
          <w:b/>
          <w:sz w:val="28"/>
          <w:szCs w:val="28"/>
        </w:rPr>
        <w:lastRenderedPageBreak/>
        <w:t>Пояснительная записка</w:t>
      </w:r>
    </w:p>
    <w:p w:rsidR="00C619A8" w:rsidRPr="00D424CC" w:rsidRDefault="00C619A8" w:rsidP="00C619A8">
      <w:pPr>
        <w:jc w:val="center"/>
        <w:rPr>
          <w:b/>
          <w:sz w:val="28"/>
          <w:szCs w:val="28"/>
        </w:rPr>
      </w:pPr>
      <w:r w:rsidRPr="00D424CC">
        <w:rPr>
          <w:b/>
          <w:sz w:val="28"/>
          <w:szCs w:val="28"/>
        </w:rPr>
        <w:t>о внесении изменений в решение Куменской районной Думы от 20.12.2022 № 14/80 «О бюджете муниципального образования Куменский муниципальный район Кировской области на 2023 год и плановый период 2024 и 2025 годов».</w:t>
      </w:r>
    </w:p>
    <w:p w:rsidR="00C619A8" w:rsidRPr="00D424CC" w:rsidRDefault="00C619A8" w:rsidP="00C619A8">
      <w:pPr>
        <w:jc w:val="center"/>
        <w:rPr>
          <w:b/>
          <w:sz w:val="28"/>
          <w:szCs w:val="28"/>
        </w:rPr>
      </w:pPr>
      <w:r w:rsidRPr="00D424CC">
        <w:rPr>
          <w:b/>
          <w:sz w:val="28"/>
          <w:szCs w:val="28"/>
        </w:rPr>
        <w:t>(на Куменскую районную Думу 1</w:t>
      </w:r>
      <w:r>
        <w:rPr>
          <w:b/>
          <w:sz w:val="28"/>
          <w:szCs w:val="28"/>
        </w:rPr>
        <w:t>6</w:t>
      </w:r>
      <w:r w:rsidRPr="00D424CC">
        <w:rPr>
          <w:b/>
          <w:sz w:val="28"/>
          <w:szCs w:val="28"/>
        </w:rPr>
        <w:t>.0</w:t>
      </w:r>
      <w:r>
        <w:rPr>
          <w:b/>
          <w:sz w:val="28"/>
          <w:szCs w:val="28"/>
        </w:rPr>
        <w:t>5</w:t>
      </w:r>
      <w:r w:rsidRPr="00D424CC">
        <w:rPr>
          <w:b/>
          <w:sz w:val="28"/>
          <w:szCs w:val="28"/>
        </w:rPr>
        <w:t>.2023 г.)</w:t>
      </w:r>
    </w:p>
    <w:p w:rsidR="00C619A8" w:rsidRPr="00D424CC" w:rsidRDefault="00C619A8" w:rsidP="00C619A8">
      <w:pPr>
        <w:tabs>
          <w:tab w:val="left" w:pos="2430"/>
        </w:tabs>
        <w:jc w:val="center"/>
        <w:rPr>
          <w:b/>
          <w:sz w:val="28"/>
          <w:szCs w:val="28"/>
        </w:rPr>
      </w:pPr>
    </w:p>
    <w:p w:rsidR="00C619A8" w:rsidRPr="000B33F8" w:rsidRDefault="00C619A8" w:rsidP="00C619A8">
      <w:pPr>
        <w:jc w:val="center"/>
        <w:rPr>
          <w:b/>
          <w:sz w:val="26"/>
          <w:szCs w:val="26"/>
        </w:rPr>
      </w:pPr>
      <w:r w:rsidRPr="00D424CC">
        <w:rPr>
          <w:color w:val="000000"/>
          <w:sz w:val="28"/>
          <w:szCs w:val="28"/>
          <w:shd w:val="clear" w:color="auto" w:fill="FFFFFF"/>
        </w:rPr>
        <w:tab/>
      </w:r>
      <w:r w:rsidRPr="000B33F8">
        <w:rPr>
          <w:b/>
          <w:sz w:val="26"/>
          <w:szCs w:val="26"/>
        </w:rPr>
        <w:t>ДОХОДЫ</w:t>
      </w:r>
    </w:p>
    <w:p w:rsidR="00C619A8" w:rsidRPr="000B33F8" w:rsidRDefault="00C619A8" w:rsidP="00C619A8">
      <w:pPr>
        <w:tabs>
          <w:tab w:val="left" w:pos="2430"/>
        </w:tabs>
        <w:jc w:val="center"/>
        <w:rPr>
          <w:b/>
          <w:sz w:val="26"/>
          <w:szCs w:val="26"/>
        </w:rPr>
      </w:pPr>
    </w:p>
    <w:p w:rsidR="00C619A8" w:rsidRPr="008D2B8E" w:rsidRDefault="00C619A8" w:rsidP="00C619A8">
      <w:pPr>
        <w:shd w:val="clear" w:color="auto" w:fill="FFFFFF" w:themeFill="background1"/>
        <w:jc w:val="both"/>
        <w:rPr>
          <w:color w:val="000000"/>
          <w:sz w:val="28"/>
          <w:szCs w:val="28"/>
          <w:shd w:val="clear" w:color="auto" w:fill="FFFFFF"/>
        </w:rPr>
      </w:pPr>
      <w:r w:rsidRPr="000B33F8">
        <w:rPr>
          <w:color w:val="000000"/>
          <w:sz w:val="26"/>
          <w:szCs w:val="26"/>
          <w:shd w:val="clear" w:color="auto" w:fill="FFFFFF"/>
        </w:rPr>
        <w:tab/>
      </w:r>
      <w:r w:rsidRPr="008D2B8E">
        <w:rPr>
          <w:color w:val="000000"/>
          <w:sz w:val="28"/>
          <w:szCs w:val="28"/>
          <w:shd w:val="clear" w:color="auto" w:fill="FFFFFF"/>
        </w:rPr>
        <w:t>Доходы в бюджет муниципального района в целом увеличены на 1 350,0 тыс. рублей.</w:t>
      </w:r>
    </w:p>
    <w:p w:rsidR="00C619A8" w:rsidRPr="008D2B8E" w:rsidRDefault="00C619A8" w:rsidP="00C619A8">
      <w:pPr>
        <w:shd w:val="clear" w:color="auto" w:fill="FFFFFF" w:themeFill="background1"/>
        <w:jc w:val="both"/>
        <w:rPr>
          <w:color w:val="000000"/>
          <w:sz w:val="28"/>
          <w:szCs w:val="28"/>
          <w:shd w:val="clear" w:color="auto" w:fill="FFFFFF"/>
        </w:rPr>
      </w:pPr>
      <w:r w:rsidRPr="008D2B8E">
        <w:rPr>
          <w:color w:val="000000"/>
          <w:sz w:val="28"/>
          <w:szCs w:val="28"/>
          <w:shd w:val="clear" w:color="auto" w:fill="FFFFFF"/>
        </w:rPr>
        <w:t xml:space="preserve">      По собственным доходам план увеличен в сумме 1 350,0 тыс. рублей:</w:t>
      </w:r>
    </w:p>
    <w:p w:rsidR="00C619A8" w:rsidRPr="008D2B8E" w:rsidRDefault="00C619A8" w:rsidP="00C619A8">
      <w:pPr>
        <w:shd w:val="clear" w:color="auto" w:fill="FFFFFF" w:themeFill="background1"/>
        <w:jc w:val="both"/>
        <w:rPr>
          <w:color w:val="000000"/>
          <w:sz w:val="28"/>
          <w:szCs w:val="28"/>
          <w:shd w:val="clear" w:color="auto" w:fill="FFFFFF"/>
        </w:rPr>
      </w:pPr>
    </w:p>
    <w:p w:rsidR="00C619A8" w:rsidRPr="008D2B8E" w:rsidRDefault="00C619A8" w:rsidP="00C619A8">
      <w:pPr>
        <w:shd w:val="clear" w:color="auto" w:fill="FFFFFF" w:themeFill="background1"/>
        <w:jc w:val="both"/>
        <w:rPr>
          <w:color w:val="000000"/>
          <w:sz w:val="28"/>
          <w:szCs w:val="28"/>
          <w:shd w:val="clear" w:color="auto" w:fill="FFFFFF"/>
        </w:rPr>
      </w:pPr>
      <w:r w:rsidRPr="008D2B8E">
        <w:rPr>
          <w:color w:val="000000"/>
          <w:sz w:val="28"/>
          <w:szCs w:val="28"/>
          <w:shd w:val="clear" w:color="auto" w:fill="FFFFFF"/>
        </w:rPr>
        <w:t xml:space="preserve">- увеличен план по доходам от  платы за негативное воздействие на окружающую среду в сумме 500,0 тыс. рублей, в связи с фактическим  поступлением по администратору доходов федеральная служба по надзору в сфере природопользования; </w:t>
      </w:r>
    </w:p>
    <w:p w:rsidR="00C619A8" w:rsidRPr="008D2B8E" w:rsidRDefault="00C619A8" w:rsidP="00C619A8">
      <w:pPr>
        <w:shd w:val="clear" w:color="auto" w:fill="FFFFFF" w:themeFill="background1"/>
        <w:jc w:val="both"/>
        <w:rPr>
          <w:color w:val="000000"/>
          <w:sz w:val="28"/>
          <w:szCs w:val="28"/>
          <w:shd w:val="clear" w:color="auto" w:fill="FFFFFF"/>
        </w:rPr>
      </w:pPr>
    </w:p>
    <w:p w:rsidR="00C619A8" w:rsidRPr="008D2B8E" w:rsidRDefault="00C619A8" w:rsidP="00C619A8">
      <w:pPr>
        <w:shd w:val="clear" w:color="auto" w:fill="FFFFFF" w:themeFill="background1"/>
        <w:jc w:val="both"/>
        <w:rPr>
          <w:color w:val="000000"/>
          <w:sz w:val="28"/>
          <w:szCs w:val="28"/>
          <w:shd w:val="clear" w:color="auto" w:fill="FFFFFF"/>
        </w:rPr>
      </w:pPr>
      <w:r w:rsidRPr="008D2B8E">
        <w:rPr>
          <w:color w:val="000000"/>
          <w:sz w:val="28"/>
          <w:szCs w:val="28"/>
          <w:shd w:val="clear" w:color="auto" w:fill="FFFFFF"/>
        </w:rPr>
        <w:t>- увеличен план по доходам от продажи муниципального имущества в сумме 350,0 тыс. рублей, в связи с ожидаемым поступлением по администратору доходов администрация района;</w:t>
      </w:r>
    </w:p>
    <w:p w:rsidR="00C619A8" w:rsidRPr="008D2B8E" w:rsidRDefault="00C619A8" w:rsidP="00C619A8">
      <w:pPr>
        <w:shd w:val="clear" w:color="auto" w:fill="FFFFFF" w:themeFill="background1"/>
        <w:jc w:val="both"/>
        <w:rPr>
          <w:color w:val="000000"/>
          <w:sz w:val="28"/>
          <w:szCs w:val="28"/>
          <w:shd w:val="clear" w:color="auto" w:fill="FFFFFF"/>
        </w:rPr>
      </w:pPr>
    </w:p>
    <w:p w:rsidR="00C619A8" w:rsidRPr="008D2B8E" w:rsidRDefault="00C619A8" w:rsidP="00C619A8">
      <w:pPr>
        <w:shd w:val="clear" w:color="auto" w:fill="FFFFFF" w:themeFill="background1"/>
        <w:jc w:val="both"/>
        <w:rPr>
          <w:color w:val="000000"/>
          <w:sz w:val="28"/>
          <w:szCs w:val="28"/>
          <w:shd w:val="clear" w:color="auto" w:fill="FFFFFF"/>
        </w:rPr>
      </w:pPr>
      <w:r w:rsidRPr="008D2B8E">
        <w:rPr>
          <w:color w:val="000000"/>
          <w:sz w:val="28"/>
          <w:szCs w:val="28"/>
          <w:shd w:val="clear" w:color="auto" w:fill="FFFFFF"/>
        </w:rPr>
        <w:t>- увеличен план по доходам от уплаты штрафов   в сумме 500,0 тыс. рублей, в связи с фактическим  поступлением по администратору доходов Министерство лесного хозяйства Кировской области.</w:t>
      </w:r>
    </w:p>
    <w:p w:rsidR="00C619A8" w:rsidRPr="008D2B8E" w:rsidRDefault="00C619A8" w:rsidP="00C619A8">
      <w:pPr>
        <w:shd w:val="clear" w:color="auto" w:fill="FFFFFF" w:themeFill="background1"/>
        <w:jc w:val="both"/>
        <w:rPr>
          <w:sz w:val="28"/>
          <w:szCs w:val="28"/>
          <w:shd w:val="clear" w:color="auto" w:fill="FFFFFF"/>
        </w:rPr>
      </w:pPr>
    </w:p>
    <w:p w:rsidR="00C619A8" w:rsidRPr="008D2B8E" w:rsidRDefault="00C619A8" w:rsidP="00C619A8">
      <w:pPr>
        <w:shd w:val="clear" w:color="auto" w:fill="FFFFFF" w:themeFill="background1"/>
        <w:jc w:val="center"/>
        <w:rPr>
          <w:b/>
          <w:sz w:val="28"/>
          <w:szCs w:val="28"/>
        </w:rPr>
      </w:pPr>
      <w:r w:rsidRPr="008D2B8E">
        <w:rPr>
          <w:b/>
          <w:sz w:val="28"/>
          <w:szCs w:val="28"/>
        </w:rPr>
        <w:t>РАСХОДЫ</w:t>
      </w:r>
    </w:p>
    <w:p w:rsidR="00C619A8" w:rsidRPr="008D2B8E" w:rsidRDefault="00C619A8" w:rsidP="00C619A8">
      <w:pPr>
        <w:shd w:val="clear" w:color="auto" w:fill="FFFFFF" w:themeFill="background1"/>
        <w:jc w:val="center"/>
        <w:rPr>
          <w:b/>
          <w:sz w:val="28"/>
          <w:szCs w:val="28"/>
        </w:rPr>
      </w:pPr>
    </w:p>
    <w:p w:rsidR="00C619A8" w:rsidRPr="008D2B8E" w:rsidRDefault="00C619A8" w:rsidP="00C619A8">
      <w:pPr>
        <w:shd w:val="clear" w:color="auto" w:fill="FFFFFF" w:themeFill="background1"/>
        <w:ind w:firstLine="708"/>
        <w:jc w:val="both"/>
        <w:rPr>
          <w:sz w:val="28"/>
          <w:szCs w:val="28"/>
        </w:rPr>
      </w:pPr>
      <w:r w:rsidRPr="008D2B8E">
        <w:rPr>
          <w:sz w:val="28"/>
          <w:szCs w:val="28"/>
        </w:rPr>
        <w:t>За счет остатка средств, образовавшегося на 01.01.2023 года по итогам исполнения бюджета 2022 года и увеличения собственных доходов направлено на увеличение расходов по следующим муниципальным программам:</w:t>
      </w:r>
    </w:p>
    <w:p w:rsidR="00C619A8" w:rsidRPr="008D2B8E" w:rsidRDefault="00C619A8" w:rsidP="00C619A8">
      <w:pPr>
        <w:shd w:val="clear" w:color="auto" w:fill="FFFFFF" w:themeFill="background1"/>
        <w:ind w:firstLine="708"/>
        <w:jc w:val="both"/>
        <w:rPr>
          <w:sz w:val="28"/>
          <w:szCs w:val="28"/>
        </w:rPr>
      </w:pPr>
      <w:r w:rsidRPr="008D2B8E">
        <w:rPr>
          <w:sz w:val="28"/>
          <w:szCs w:val="28"/>
        </w:rPr>
        <w:t xml:space="preserve">- по муниципальной программе </w:t>
      </w:r>
      <w:r w:rsidRPr="008D2B8E">
        <w:rPr>
          <w:b/>
          <w:sz w:val="28"/>
          <w:szCs w:val="28"/>
        </w:rPr>
        <w:t>«Развитие муниципального управления Куменского района» 27,1 тыс. рублей</w:t>
      </w:r>
      <w:r w:rsidRPr="008D2B8E">
        <w:rPr>
          <w:sz w:val="28"/>
          <w:szCs w:val="28"/>
        </w:rPr>
        <w:t xml:space="preserve">  (обучение муниципальных служащих, взносы в АСМО);</w:t>
      </w:r>
    </w:p>
    <w:p w:rsidR="00C619A8" w:rsidRPr="008D2B8E" w:rsidRDefault="00C619A8" w:rsidP="00C619A8">
      <w:pPr>
        <w:shd w:val="clear" w:color="auto" w:fill="FFFFFF" w:themeFill="background1"/>
        <w:ind w:firstLine="708"/>
        <w:jc w:val="both"/>
        <w:rPr>
          <w:b/>
          <w:sz w:val="28"/>
          <w:szCs w:val="28"/>
        </w:rPr>
      </w:pPr>
      <w:r w:rsidRPr="008D2B8E">
        <w:rPr>
          <w:sz w:val="28"/>
          <w:szCs w:val="28"/>
        </w:rPr>
        <w:t xml:space="preserve">- по муниципальной программе </w:t>
      </w:r>
      <w:r w:rsidRPr="008D2B8E">
        <w:rPr>
          <w:b/>
          <w:sz w:val="28"/>
          <w:szCs w:val="28"/>
        </w:rPr>
        <w:t>«Управление муниципальным имуществом Куменского района»:</w:t>
      </w:r>
    </w:p>
    <w:p w:rsidR="00C619A8" w:rsidRPr="008D2B8E" w:rsidRDefault="00C619A8" w:rsidP="00C619A8">
      <w:pPr>
        <w:shd w:val="clear" w:color="auto" w:fill="FFFFFF" w:themeFill="background1"/>
        <w:ind w:firstLine="708"/>
        <w:jc w:val="both"/>
        <w:rPr>
          <w:sz w:val="28"/>
          <w:szCs w:val="28"/>
        </w:rPr>
      </w:pPr>
      <w:r w:rsidRPr="008D2B8E">
        <w:rPr>
          <w:sz w:val="28"/>
          <w:szCs w:val="28"/>
        </w:rPr>
        <w:t>Увеличены расходы на 1 028,3 тыс. рублей, в том числе на обслуживание наружных газопроводов – 474,7 тыс. рублей, уплата НДС от продажи имущества – 56,3 тыс. рублей, приобретение квартиры в муниципальную собственность для работников бюджетной сферы в п. Речном  - 500,0 тыс. рублей.</w:t>
      </w:r>
    </w:p>
    <w:p w:rsidR="00C619A8" w:rsidRPr="008D2B8E" w:rsidRDefault="00C619A8" w:rsidP="00C619A8">
      <w:pPr>
        <w:shd w:val="clear" w:color="auto" w:fill="FFFFFF" w:themeFill="background1"/>
        <w:ind w:firstLine="708"/>
        <w:jc w:val="both"/>
        <w:rPr>
          <w:sz w:val="28"/>
          <w:szCs w:val="28"/>
        </w:rPr>
      </w:pPr>
      <w:r w:rsidRPr="008D2B8E">
        <w:rPr>
          <w:sz w:val="28"/>
          <w:szCs w:val="28"/>
        </w:rPr>
        <w:t>Сокращены расходы на 1028,3 тыс. рублей – снос нежилого здания в п. Краснооктябрьский.</w:t>
      </w:r>
    </w:p>
    <w:p w:rsidR="00C619A8" w:rsidRPr="008D2B8E" w:rsidRDefault="00C619A8" w:rsidP="00C619A8">
      <w:pPr>
        <w:shd w:val="clear" w:color="auto" w:fill="FFFFFF" w:themeFill="background1"/>
        <w:ind w:firstLine="708"/>
        <w:jc w:val="both"/>
        <w:rPr>
          <w:sz w:val="28"/>
          <w:szCs w:val="28"/>
        </w:rPr>
      </w:pPr>
      <w:r w:rsidRPr="008D2B8E">
        <w:rPr>
          <w:sz w:val="28"/>
          <w:szCs w:val="28"/>
        </w:rPr>
        <w:t>- по муниципальной программе «Развитие транспортной системы в Куменском районе» восстановлены расходы на 5,0 тыс. рублей – разработка сметной документации.</w:t>
      </w:r>
    </w:p>
    <w:p w:rsidR="00C619A8" w:rsidRPr="008D2B8E" w:rsidRDefault="00C619A8" w:rsidP="00C619A8">
      <w:pPr>
        <w:shd w:val="clear" w:color="auto" w:fill="FFFFFF" w:themeFill="background1"/>
        <w:ind w:firstLine="708"/>
        <w:jc w:val="both"/>
        <w:rPr>
          <w:sz w:val="28"/>
          <w:szCs w:val="28"/>
        </w:rPr>
      </w:pPr>
      <w:r w:rsidRPr="008D2B8E">
        <w:rPr>
          <w:sz w:val="28"/>
          <w:szCs w:val="28"/>
        </w:rPr>
        <w:lastRenderedPageBreak/>
        <w:t xml:space="preserve">- по муниципальной программе «Охрана окружающей среды в Куменском районе» увеличены расходы </w:t>
      </w:r>
      <w:r w:rsidRPr="008D2B8E">
        <w:rPr>
          <w:b/>
          <w:sz w:val="28"/>
          <w:szCs w:val="28"/>
        </w:rPr>
        <w:t xml:space="preserve">на 792,1 тыс. рублей, </w:t>
      </w:r>
      <w:r w:rsidRPr="008D2B8E">
        <w:rPr>
          <w:sz w:val="28"/>
          <w:szCs w:val="28"/>
        </w:rPr>
        <w:t>в том числе:</w:t>
      </w:r>
    </w:p>
    <w:p w:rsidR="00C619A8" w:rsidRPr="008D2B8E" w:rsidRDefault="00C619A8" w:rsidP="00C619A8">
      <w:pPr>
        <w:shd w:val="clear" w:color="auto" w:fill="FFFFFF" w:themeFill="background1"/>
        <w:ind w:firstLine="708"/>
        <w:jc w:val="both"/>
        <w:rPr>
          <w:sz w:val="28"/>
          <w:szCs w:val="28"/>
        </w:rPr>
      </w:pPr>
      <w:r w:rsidRPr="008D2B8E">
        <w:rPr>
          <w:sz w:val="28"/>
          <w:szCs w:val="28"/>
        </w:rPr>
        <w:t xml:space="preserve">-за счет остатка средств на 01.01.2023 по доходам от платы за негативное воздействие на окружающую среду – 277,1 тыс. рублей; </w:t>
      </w:r>
    </w:p>
    <w:p w:rsidR="00C619A8" w:rsidRPr="008D2B8E" w:rsidRDefault="00C619A8" w:rsidP="00C619A8">
      <w:pPr>
        <w:shd w:val="clear" w:color="auto" w:fill="FFFFFF" w:themeFill="background1"/>
        <w:ind w:firstLine="708"/>
        <w:jc w:val="both"/>
        <w:rPr>
          <w:sz w:val="28"/>
          <w:szCs w:val="28"/>
        </w:rPr>
      </w:pPr>
      <w:r w:rsidRPr="008D2B8E">
        <w:rPr>
          <w:sz w:val="28"/>
          <w:szCs w:val="28"/>
        </w:rPr>
        <w:t>- за счет увеличения доходов в текущем году в связи с выполнением плана по плате за негативное воздействие на окружающую среду – 500,0 тыс. рублей;</w:t>
      </w:r>
    </w:p>
    <w:p w:rsidR="00C619A8" w:rsidRPr="008D2B8E" w:rsidRDefault="00C619A8" w:rsidP="00C619A8">
      <w:pPr>
        <w:shd w:val="clear" w:color="auto" w:fill="FFFFFF" w:themeFill="background1"/>
        <w:ind w:firstLine="708"/>
        <w:jc w:val="both"/>
        <w:rPr>
          <w:sz w:val="28"/>
          <w:szCs w:val="28"/>
        </w:rPr>
      </w:pPr>
      <w:r w:rsidRPr="008D2B8E">
        <w:rPr>
          <w:sz w:val="28"/>
          <w:szCs w:val="28"/>
        </w:rPr>
        <w:t>- на выплаты за добычу волка – 15,0 тыс. рублей.</w:t>
      </w:r>
    </w:p>
    <w:p w:rsidR="00C619A8" w:rsidRPr="008D2B8E" w:rsidRDefault="00C619A8" w:rsidP="00C619A8">
      <w:pPr>
        <w:shd w:val="clear" w:color="auto" w:fill="FFFFFF" w:themeFill="background1"/>
        <w:ind w:firstLine="708"/>
        <w:jc w:val="both"/>
        <w:rPr>
          <w:b/>
          <w:sz w:val="28"/>
          <w:szCs w:val="28"/>
        </w:rPr>
      </w:pPr>
      <w:r w:rsidRPr="008D2B8E">
        <w:rPr>
          <w:sz w:val="28"/>
          <w:szCs w:val="28"/>
        </w:rPr>
        <w:t>- по муниципальной программе «</w:t>
      </w:r>
      <w:r w:rsidRPr="008D2B8E">
        <w:rPr>
          <w:b/>
          <w:sz w:val="28"/>
          <w:szCs w:val="28"/>
        </w:rPr>
        <w:t>Поддержка деятельности социально-ориентированных некоммерческих организаций и развитие гражданской активности населения в Куменском районе – сокращены расходы 228,2 тыс. рублей, в то числе:</w:t>
      </w:r>
    </w:p>
    <w:p w:rsidR="00C619A8" w:rsidRPr="008D2B8E" w:rsidRDefault="00C619A8" w:rsidP="00C619A8">
      <w:pPr>
        <w:shd w:val="clear" w:color="auto" w:fill="FFFFFF" w:themeFill="background1"/>
        <w:ind w:firstLine="708"/>
        <w:jc w:val="both"/>
        <w:rPr>
          <w:sz w:val="28"/>
          <w:szCs w:val="28"/>
        </w:rPr>
      </w:pPr>
      <w:r w:rsidRPr="008D2B8E">
        <w:rPr>
          <w:b/>
          <w:sz w:val="28"/>
          <w:szCs w:val="28"/>
        </w:rPr>
        <w:t xml:space="preserve">- </w:t>
      </w:r>
      <w:r w:rsidRPr="008D2B8E">
        <w:rPr>
          <w:sz w:val="28"/>
          <w:szCs w:val="28"/>
        </w:rPr>
        <w:t>сокращены ассигнования</w:t>
      </w:r>
      <w:r>
        <w:rPr>
          <w:sz w:val="28"/>
          <w:szCs w:val="28"/>
        </w:rPr>
        <w:t xml:space="preserve"> </w:t>
      </w:r>
      <w:r w:rsidRPr="008D2B8E">
        <w:rPr>
          <w:sz w:val="28"/>
          <w:szCs w:val="28"/>
        </w:rPr>
        <w:t>на 230,4 тыс. рублей (экономия средств по ППМИ);</w:t>
      </w:r>
    </w:p>
    <w:p w:rsidR="00C619A8" w:rsidRPr="008D2B8E" w:rsidRDefault="00C619A8" w:rsidP="00C619A8">
      <w:pPr>
        <w:shd w:val="clear" w:color="auto" w:fill="FFFFFF" w:themeFill="background1"/>
        <w:ind w:firstLine="708"/>
        <w:jc w:val="both"/>
        <w:rPr>
          <w:sz w:val="28"/>
          <w:szCs w:val="28"/>
        </w:rPr>
      </w:pPr>
      <w:r w:rsidRPr="008D2B8E">
        <w:rPr>
          <w:sz w:val="28"/>
          <w:szCs w:val="28"/>
        </w:rPr>
        <w:t>-увеличены ассигнования на 2,2 тыс. рублей на увеличение суммы договоров председателей первичных организаций ветеранов и инвалидов на уплату страховых взносов.</w:t>
      </w:r>
    </w:p>
    <w:p w:rsidR="00C619A8" w:rsidRPr="008D2B8E" w:rsidRDefault="00C619A8" w:rsidP="00C619A8">
      <w:pPr>
        <w:shd w:val="clear" w:color="auto" w:fill="FFFFFF" w:themeFill="background1"/>
        <w:ind w:firstLine="708"/>
        <w:jc w:val="both"/>
        <w:rPr>
          <w:sz w:val="28"/>
          <w:szCs w:val="28"/>
        </w:rPr>
      </w:pPr>
    </w:p>
    <w:p w:rsidR="00C619A8" w:rsidRPr="008D2B8E" w:rsidRDefault="00C619A8" w:rsidP="00C619A8">
      <w:pPr>
        <w:shd w:val="clear" w:color="auto" w:fill="FFFFFF" w:themeFill="background1"/>
        <w:ind w:firstLine="708"/>
        <w:jc w:val="both"/>
        <w:rPr>
          <w:b/>
          <w:sz w:val="28"/>
          <w:szCs w:val="28"/>
        </w:rPr>
      </w:pPr>
      <w:r w:rsidRPr="008D2B8E">
        <w:rPr>
          <w:sz w:val="28"/>
          <w:szCs w:val="28"/>
        </w:rPr>
        <w:t xml:space="preserve">- по муниципальной программе </w:t>
      </w:r>
      <w:r w:rsidRPr="008D2B8E">
        <w:rPr>
          <w:b/>
          <w:sz w:val="28"/>
          <w:szCs w:val="28"/>
        </w:rPr>
        <w:t>«Развитие физической культуры и спорта в Куменском районе»: увеличены ассигнования на 470,0 тыс. рублей, в том числе:</w:t>
      </w:r>
    </w:p>
    <w:p w:rsidR="00C619A8" w:rsidRPr="008D2B8E" w:rsidRDefault="00C619A8" w:rsidP="00C619A8">
      <w:pPr>
        <w:shd w:val="clear" w:color="auto" w:fill="FFFFFF" w:themeFill="background1"/>
        <w:ind w:firstLine="708"/>
        <w:jc w:val="both"/>
        <w:rPr>
          <w:sz w:val="28"/>
          <w:szCs w:val="28"/>
        </w:rPr>
      </w:pPr>
      <w:r w:rsidRPr="008D2B8E">
        <w:rPr>
          <w:b/>
          <w:sz w:val="28"/>
          <w:szCs w:val="28"/>
        </w:rPr>
        <w:t xml:space="preserve"> - </w:t>
      </w:r>
      <w:r w:rsidRPr="008D2B8E">
        <w:rPr>
          <w:sz w:val="28"/>
          <w:szCs w:val="28"/>
        </w:rPr>
        <w:t xml:space="preserve"> на 470,0 тыс. рублей на установку системы пожарной сигнализации;</w:t>
      </w:r>
    </w:p>
    <w:p w:rsidR="00C619A8" w:rsidRPr="008D2B8E" w:rsidRDefault="00C619A8" w:rsidP="00C619A8">
      <w:pPr>
        <w:shd w:val="clear" w:color="auto" w:fill="FFFFFF" w:themeFill="background1"/>
        <w:ind w:firstLine="708"/>
        <w:jc w:val="both"/>
        <w:rPr>
          <w:sz w:val="28"/>
          <w:szCs w:val="28"/>
        </w:rPr>
      </w:pPr>
      <w:r w:rsidRPr="008D2B8E">
        <w:rPr>
          <w:sz w:val="28"/>
          <w:szCs w:val="28"/>
        </w:rPr>
        <w:t>- на 13,7 тыс. рублей на проезд на соревнования;</w:t>
      </w:r>
    </w:p>
    <w:p w:rsidR="00C619A8" w:rsidRPr="008D2B8E" w:rsidRDefault="00C619A8" w:rsidP="00C619A8">
      <w:pPr>
        <w:shd w:val="clear" w:color="auto" w:fill="FFFFFF" w:themeFill="background1"/>
        <w:ind w:firstLine="708"/>
        <w:jc w:val="both"/>
        <w:rPr>
          <w:sz w:val="28"/>
          <w:szCs w:val="28"/>
        </w:rPr>
      </w:pPr>
      <w:r w:rsidRPr="008D2B8E">
        <w:rPr>
          <w:sz w:val="28"/>
          <w:szCs w:val="28"/>
        </w:rPr>
        <w:t>- уменьшены ассигнования на 13,7 тыс. рублей на приобретение призов.</w:t>
      </w:r>
    </w:p>
    <w:p w:rsidR="00C619A8" w:rsidRPr="008D2B8E" w:rsidRDefault="00C619A8" w:rsidP="00C619A8">
      <w:pPr>
        <w:shd w:val="clear" w:color="auto" w:fill="FFFFFF" w:themeFill="background1"/>
        <w:ind w:firstLine="708"/>
        <w:jc w:val="both"/>
        <w:rPr>
          <w:b/>
          <w:sz w:val="28"/>
          <w:szCs w:val="28"/>
        </w:rPr>
      </w:pPr>
      <w:r w:rsidRPr="008D2B8E">
        <w:rPr>
          <w:sz w:val="28"/>
          <w:szCs w:val="28"/>
        </w:rPr>
        <w:t xml:space="preserve">- по муниципальной программе </w:t>
      </w:r>
      <w:r w:rsidRPr="008D2B8E">
        <w:rPr>
          <w:b/>
          <w:sz w:val="28"/>
          <w:szCs w:val="28"/>
        </w:rPr>
        <w:t>«Развитие культуры Куменского района»  увеличены ассигнования на – 659,4 тыс. рублей, в том числе:</w:t>
      </w:r>
    </w:p>
    <w:p w:rsidR="00C619A8" w:rsidRPr="008D2B8E" w:rsidRDefault="00C619A8" w:rsidP="00C619A8">
      <w:pPr>
        <w:shd w:val="clear" w:color="auto" w:fill="FFFFFF" w:themeFill="background1"/>
        <w:ind w:firstLine="708"/>
        <w:jc w:val="both"/>
        <w:rPr>
          <w:sz w:val="28"/>
          <w:szCs w:val="28"/>
        </w:rPr>
      </w:pPr>
      <w:r w:rsidRPr="008D2B8E">
        <w:rPr>
          <w:sz w:val="28"/>
          <w:szCs w:val="28"/>
        </w:rPr>
        <w:t>- на 639,4 тыс. рублей на разработку проектно-сметной документации на строительство многофункционального центра культуры и досуга пгт</w:t>
      </w:r>
      <w:r>
        <w:rPr>
          <w:sz w:val="28"/>
          <w:szCs w:val="28"/>
        </w:rPr>
        <w:t xml:space="preserve"> </w:t>
      </w:r>
      <w:r w:rsidRPr="008D2B8E">
        <w:rPr>
          <w:sz w:val="28"/>
          <w:szCs w:val="28"/>
        </w:rPr>
        <w:t>Кумены;</w:t>
      </w:r>
    </w:p>
    <w:p w:rsidR="00C619A8" w:rsidRPr="008D2B8E" w:rsidRDefault="00C619A8" w:rsidP="00C619A8">
      <w:pPr>
        <w:shd w:val="clear" w:color="auto" w:fill="FFFFFF" w:themeFill="background1"/>
        <w:ind w:firstLine="708"/>
        <w:jc w:val="both"/>
        <w:rPr>
          <w:sz w:val="28"/>
          <w:szCs w:val="28"/>
        </w:rPr>
      </w:pPr>
      <w:r w:rsidRPr="008D2B8E">
        <w:rPr>
          <w:sz w:val="28"/>
          <w:szCs w:val="28"/>
        </w:rPr>
        <w:t>- на 20,0тыс. рублей на изготовление табличек в МКУ ЦБО библиотека им. Фищева по предписанию прокуратуры.</w:t>
      </w:r>
    </w:p>
    <w:p w:rsidR="00C619A8" w:rsidRPr="008D2B8E" w:rsidRDefault="00C619A8" w:rsidP="00C619A8">
      <w:pPr>
        <w:shd w:val="clear" w:color="auto" w:fill="FFFFFF" w:themeFill="background1"/>
        <w:ind w:firstLine="708"/>
        <w:jc w:val="both"/>
        <w:rPr>
          <w:sz w:val="28"/>
          <w:szCs w:val="28"/>
        </w:rPr>
      </w:pPr>
      <w:r w:rsidRPr="008D2B8E">
        <w:rPr>
          <w:sz w:val="28"/>
          <w:szCs w:val="28"/>
        </w:rPr>
        <w:t xml:space="preserve">- по муниципальной программе </w:t>
      </w:r>
      <w:r w:rsidRPr="008D2B8E">
        <w:rPr>
          <w:b/>
          <w:sz w:val="28"/>
          <w:szCs w:val="28"/>
        </w:rPr>
        <w:t xml:space="preserve">«Развитие образования в Куменском районе» </w:t>
      </w:r>
      <w:r w:rsidRPr="008D2B8E">
        <w:rPr>
          <w:sz w:val="28"/>
          <w:szCs w:val="28"/>
        </w:rPr>
        <w:t>- увеличены ассигнования на 329,058 тыс. рублей на ремонт учебных кабинетов в рамках создания центра «Точка роста».</w:t>
      </w:r>
    </w:p>
    <w:p w:rsidR="00C619A8" w:rsidRPr="008D2B8E" w:rsidRDefault="00C619A8" w:rsidP="00C619A8">
      <w:pPr>
        <w:shd w:val="clear" w:color="auto" w:fill="FFFFFF" w:themeFill="background1"/>
        <w:ind w:firstLine="708"/>
        <w:jc w:val="both"/>
        <w:rPr>
          <w:sz w:val="28"/>
          <w:szCs w:val="28"/>
        </w:rPr>
      </w:pPr>
      <w:r w:rsidRPr="008D2B8E">
        <w:rPr>
          <w:sz w:val="28"/>
          <w:szCs w:val="28"/>
        </w:rPr>
        <w:t>- по муниципальной  программе</w:t>
      </w:r>
      <w:r w:rsidRPr="008D2B8E">
        <w:rPr>
          <w:b/>
          <w:sz w:val="28"/>
          <w:szCs w:val="28"/>
        </w:rPr>
        <w:t xml:space="preserve">"Обеспечение безопасности жизнедеятельности населения Куменского района"  600,0 тыс. рублей </w:t>
      </w:r>
      <w:r w:rsidRPr="008D2B8E">
        <w:rPr>
          <w:sz w:val="28"/>
          <w:szCs w:val="28"/>
        </w:rPr>
        <w:t>направлено на пополнение резервного фонда администрации Куменского района.</w:t>
      </w:r>
    </w:p>
    <w:p w:rsidR="00C619A8" w:rsidRPr="008D2B8E" w:rsidRDefault="00C619A8" w:rsidP="00C619A8">
      <w:pPr>
        <w:shd w:val="clear" w:color="auto" w:fill="FFFFFF" w:themeFill="background1"/>
        <w:ind w:firstLine="708"/>
        <w:jc w:val="both"/>
        <w:rPr>
          <w:sz w:val="28"/>
          <w:szCs w:val="28"/>
        </w:rPr>
      </w:pPr>
      <w:r w:rsidRPr="008D2B8E">
        <w:rPr>
          <w:sz w:val="28"/>
          <w:szCs w:val="28"/>
        </w:rPr>
        <w:t>- по муниципальной программе</w:t>
      </w:r>
      <w:r>
        <w:rPr>
          <w:sz w:val="28"/>
          <w:szCs w:val="28"/>
        </w:rPr>
        <w:t xml:space="preserve"> </w:t>
      </w:r>
      <w:r w:rsidRPr="008D2B8E">
        <w:rPr>
          <w:b/>
          <w:sz w:val="28"/>
          <w:szCs w:val="28"/>
        </w:rPr>
        <w:t>"Управление муниципальными финансами и регулирование межбюджетных отношений" увеличены расходы на 416,2 тыс. рублей -</w:t>
      </w:r>
      <w:r w:rsidRPr="008D2B8E">
        <w:rPr>
          <w:sz w:val="28"/>
          <w:szCs w:val="28"/>
        </w:rPr>
        <w:t xml:space="preserve"> иные межбюджетные трансферты Березниковскому сельскому поселению  (на приобретение профнастила для ремонта крыши СДК);</w:t>
      </w:r>
    </w:p>
    <w:p w:rsidR="00C619A8" w:rsidRPr="008D2B8E" w:rsidRDefault="00C619A8" w:rsidP="00C619A8">
      <w:pPr>
        <w:shd w:val="clear" w:color="auto" w:fill="FFFFFF" w:themeFill="background1"/>
        <w:ind w:firstLine="708"/>
        <w:jc w:val="both"/>
        <w:rPr>
          <w:b/>
          <w:sz w:val="28"/>
          <w:szCs w:val="28"/>
        </w:rPr>
      </w:pPr>
    </w:p>
    <w:p w:rsidR="00C619A8" w:rsidRPr="008D2B8E" w:rsidRDefault="00C619A8" w:rsidP="00C619A8">
      <w:pPr>
        <w:shd w:val="clear" w:color="auto" w:fill="FFFFFF" w:themeFill="background1"/>
        <w:ind w:firstLine="708"/>
        <w:jc w:val="both"/>
        <w:rPr>
          <w:sz w:val="28"/>
          <w:szCs w:val="28"/>
          <w:u w:val="single"/>
        </w:rPr>
      </w:pPr>
      <w:r w:rsidRPr="008D2B8E">
        <w:rPr>
          <w:sz w:val="28"/>
          <w:szCs w:val="28"/>
          <w:u w:val="single"/>
        </w:rPr>
        <w:t>С учетом предложений главных распорядителей бюджетных средств внесены изменения в следующие программы:</w:t>
      </w:r>
    </w:p>
    <w:p w:rsidR="00C619A8" w:rsidRPr="008D2B8E" w:rsidRDefault="00C619A8" w:rsidP="00C619A8">
      <w:pPr>
        <w:jc w:val="both"/>
        <w:rPr>
          <w:sz w:val="28"/>
          <w:szCs w:val="28"/>
        </w:rPr>
      </w:pPr>
      <w:r w:rsidRPr="008D2B8E">
        <w:rPr>
          <w:b/>
          <w:sz w:val="28"/>
          <w:szCs w:val="28"/>
        </w:rPr>
        <w:lastRenderedPageBreak/>
        <w:tab/>
        <w:t>По управлению образования</w:t>
      </w:r>
      <w:r>
        <w:rPr>
          <w:b/>
          <w:sz w:val="28"/>
          <w:szCs w:val="28"/>
        </w:rPr>
        <w:t xml:space="preserve"> </w:t>
      </w:r>
      <w:r w:rsidRPr="008D2B8E">
        <w:rPr>
          <w:b/>
          <w:bCs/>
          <w:sz w:val="28"/>
          <w:szCs w:val="28"/>
        </w:rPr>
        <w:t>администрации Куменского района</w:t>
      </w:r>
      <w:r w:rsidRPr="008D2B8E">
        <w:rPr>
          <w:sz w:val="28"/>
          <w:szCs w:val="28"/>
        </w:rPr>
        <w:t xml:space="preserve"> в рамках МП «Развитие образования Куменского района» уточнены виды расходов по возмещению коммунальных услуг педагогическим работникам и по предоставлению реестров.</w:t>
      </w:r>
      <w:r w:rsidRPr="008D2B8E">
        <w:rPr>
          <w:sz w:val="28"/>
          <w:szCs w:val="28"/>
        </w:rPr>
        <w:tab/>
      </w:r>
    </w:p>
    <w:p w:rsidR="00C619A8" w:rsidRPr="008D2B8E" w:rsidRDefault="00C619A8" w:rsidP="00C619A8">
      <w:pPr>
        <w:jc w:val="both"/>
        <w:rPr>
          <w:sz w:val="28"/>
          <w:szCs w:val="28"/>
        </w:rPr>
      </w:pPr>
      <w:r w:rsidRPr="008D2B8E">
        <w:rPr>
          <w:sz w:val="28"/>
          <w:szCs w:val="28"/>
        </w:rPr>
        <w:tab/>
        <w:t>В рамках программы  "Модернизация и реформирование жилищно-коммунального хозяйства Куменского района" перераспределены ассигнования между учреждениями образования, с МКОУ ООШ с. Березник – 1100,0 тыс. рублей, с МКОУ СОШ п. Краснооктябрьский – 1100,0 тыс. рублей перенесены ассигнования на МКДОУ д/с «Тополек» - 2 200,0 тыс. рублей на разработку проектно- сметной документации для газификации.</w:t>
      </w:r>
    </w:p>
    <w:p w:rsidR="00C619A8" w:rsidRPr="008D2B8E" w:rsidRDefault="00C619A8" w:rsidP="00C619A8">
      <w:pPr>
        <w:jc w:val="both"/>
        <w:rPr>
          <w:sz w:val="28"/>
          <w:szCs w:val="28"/>
        </w:rPr>
      </w:pPr>
    </w:p>
    <w:p w:rsidR="00C619A8" w:rsidRPr="008D2B8E" w:rsidRDefault="00C619A8" w:rsidP="00C619A8">
      <w:pPr>
        <w:jc w:val="both"/>
        <w:rPr>
          <w:color w:val="000000"/>
          <w:sz w:val="28"/>
          <w:szCs w:val="28"/>
        </w:rPr>
      </w:pPr>
      <w:r w:rsidRPr="008D2B8E">
        <w:rPr>
          <w:sz w:val="28"/>
          <w:szCs w:val="28"/>
        </w:rPr>
        <w:tab/>
      </w:r>
      <w:r w:rsidRPr="008D2B8E">
        <w:rPr>
          <w:color w:val="000000"/>
          <w:sz w:val="28"/>
          <w:szCs w:val="28"/>
        </w:rPr>
        <w:t xml:space="preserve">Всего расходы на 2023 год увеличены на 3 070,6 тыс. рублей и составят </w:t>
      </w:r>
      <w:r w:rsidRPr="008D2B8E">
        <w:rPr>
          <w:b/>
          <w:color w:val="000000"/>
          <w:sz w:val="28"/>
          <w:szCs w:val="28"/>
        </w:rPr>
        <w:t>722 607,2</w:t>
      </w:r>
      <w:r w:rsidRPr="008D2B8E">
        <w:rPr>
          <w:color w:val="000000"/>
          <w:sz w:val="28"/>
          <w:szCs w:val="28"/>
        </w:rPr>
        <w:t>тыс. рублей.</w:t>
      </w:r>
    </w:p>
    <w:p w:rsidR="00C619A8" w:rsidRPr="008D2B8E" w:rsidRDefault="00C619A8" w:rsidP="00C619A8">
      <w:pPr>
        <w:jc w:val="both"/>
        <w:rPr>
          <w:color w:val="000000"/>
          <w:sz w:val="28"/>
          <w:szCs w:val="28"/>
        </w:rPr>
      </w:pPr>
      <w:r w:rsidRPr="008D2B8E">
        <w:rPr>
          <w:color w:val="000000"/>
          <w:sz w:val="28"/>
          <w:szCs w:val="28"/>
        </w:rPr>
        <w:tab/>
        <w:t>Доходы бюджета увеличены на 1 350,0тыс. рублей и составят</w:t>
      </w:r>
      <w:r w:rsidRPr="008D2B8E">
        <w:rPr>
          <w:b/>
          <w:color w:val="000000"/>
          <w:sz w:val="28"/>
          <w:szCs w:val="28"/>
        </w:rPr>
        <w:t>706 494,5</w:t>
      </w:r>
      <w:r w:rsidRPr="008D2B8E">
        <w:rPr>
          <w:color w:val="000000"/>
          <w:sz w:val="28"/>
          <w:szCs w:val="28"/>
        </w:rPr>
        <w:t>тыс. рублей.</w:t>
      </w:r>
    </w:p>
    <w:p w:rsidR="00C619A8" w:rsidRPr="008D2B8E" w:rsidRDefault="00C619A8" w:rsidP="00C619A8">
      <w:pPr>
        <w:jc w:val="both"/>
        <w:rPr>
          <w:sz w:val="28"/>
          <w:szCs w:val="28"/>
        </w:rPr>
      </w:pPr>
      <w:r w:rsidRPr="008D2B8E">
        <w:rPr>
          <w:color w:val="000000"/>
          <w:sz w:val="28"/>
          <w:szCs w:val="28"/>
        </w:rPr>
        <w:tab/>
        <w:t xml:space="preserve">Дефицит бюджета составит </w:t>
      </w:r>
      <w:r w:rsidRPr="008D2B8E">
        <w:rPr>
          <w:b/>
          <w:color w:val="000000"/>
          <w:sz w:val="28"/>
          <w:szCs w:val="28"/>
        </w:rPr>
        <w:t>16 112,7</w:t>
      </w:r>
      <w:r w:rsidRPr="008D2B8E">
        <w:rPr>
          <w:sz w:val="28"/>
          <w:szCs w:val="28"/>
        </w:rPr>
        <w:t xml:space="preserve">тыс. рублей </w:t>
      </w:r>
      <w:r w:rsidRPr="008D2B8E">
        <w:rPr>
          <w:color w:val="000000"/>
          <w:sz w:val="28"/>
          <w:szCs w:val="28"/>
        </w:rPr>
        <w:t>з</w:t>
      </w:r>
      <w:r w:rsidRPr="008D2B8E">
        <w:rPr>
          <w:sz w:val="28"/>
          <w:szCs w:val="28"/>
        </w:rPr>
        <w:t>а счет остатка собственных средств на лицевом счете на 01.01.2023 года.</w:t>
      </w:r>
    </w:p>
    <w:p w:rsidR="00C619A8" w:rsidRPr="008D2B8E" w:rsidRDefault="00C619A8" w:rsidP="00C619A8">
      <w:pPr>
        <w:jc w:val="both"/>
        <w:rPr>
          <w:sz w:val="28"/>
          <w:szCs w:val="28"/>
        </w:rPr>
      </w:pPr>
      <w:r w:rsidRPr="008D2B8E">
        <w:rPr>
          <w:sz w:val="28"/>
          <w:szCs w:val="28"/>
        </w:rPr>
        <w:tab/>
      </w:r>
      <w:r w:rsidRPr="008D2B8E">
        <w:rPr>
          <w:color w:val="000000"/>
          <w:sz w:val="28"/>
          <w:szCs w:val="28"/>
        </w:rPr>
        <w:tab/>
      </w:r>
      <w:r w:rsidRPr="008D2B8E">
        <w:rPr>
          <w:sz w:val="28"/>
          <w:szCs w:val="28"/>
        </w:rPr>
        <w:t>Внесены изменения в следующие приложения:</w:t>
      </w:r>
    </w:p>
    <w:p w:rsidR="00C619A8" w:rsidRPr="008D2B8E" w:rsidRDefault="00C619A8" w:rsidP="00C619A8">
      <w:pPr>
        <w:jc w:val="both"/>
        <w:rPr>
          <w:sz w:val="28"/>
          <w:szCs w:val="28"/>
        </w:rPr>
      </w:pPr>
      <w:r w:rsidRPr="008D2B8E">
        <w:rPr>
          <w:sz w:val="28"/>
          <w:szCs w:val="28"/>
        </w:rPr>
        <w:t>- № 1 «Основные характеристики бюджета муниципального образования Куменский муниципальный район на 2023 год и на плановый период 2024 и 2025 годов»;</w:t>
      </w:r>
    </w:p>
    <w:p w:rsidR="00C619A8" w:rsidRPr="008D2B8E" w:rsidRDefault="00C619A8" w:rsidP="00C619A8">
      <w:pPr>
        <w:shd w:val="clear" w:color="auto" w:fill="FFFFFF" w:themeFill="background1"/>
        <w:jc w:val="both"/>
        <w:rPr>
          <w:sz w:val="28"/>
          <w:szCs w:val="28"/>
        </w:rPr>
      </w:pPr>
      <w:r w:rsidRPr="008D2B8E">
        <w:rPr>
          <w:sz w:val="28"/>
          <w:szCs w:val="28"/>
        </w:rPr>
        <w:t>- № 2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w:t>
      </w:r>
    </w:p>
    <w:p w:rsidR="00C619A8" w:rsidRPr="008D2B8E" w:rsidRDefault="00C619A8" w:rsidP="00C619A8">
      <w:pPr>
        <w:shd w:val="clear" w:color="auto" w:fill="FFFFFF" w:themeFill="background1"/>
        <w:jc w:val="both"/>
        <w:rPr>
          <w:sz w:val="28"/>
          <w:szCs w:val="28"/>
        </w:rPr>
      </w:pPr>
      <w:r w:rsidRPr="008D2B8E">
        <w:rPr>
          <w:sz w:val="28"/>
          <w:szCs w:val="28"/>
        </w:rPr>
        <w:t>- № 5 «Распределение бюджетных ассигнований по разделам и подразделам классификации расходов бюджетов на 2023 год»;</w:t>
      </w:r>
    </w:p>
    <w:p w:rsidR="00C619A8" w:rsidRPr="008D2B8E" w:rsidRDefault="00C619A8" w:rsidP="00C619A8">
      <w:pPr>
        <w:shd w:val="clear" w:color="auto" w:fill="FFFFFF" w:themeFill="background1"/>
        <w:jc w:val="both"/>
        <w:rPr>
          <w:sz w:val="28"/>
          <w:szCs w:val="28"/>
        </w:rPr>
      </w:pPr>
      <w:r w:rsidRPr="008D2B8E">
        <w:rPr>
          <w:sz w:val="28"/>
          <w:szCs w:val="28"/>
        </w:rPr>
        <w:t>-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p w:rsidR="00C619A8" w:rsidRPr="008D2B8E" w:rsidRDefault="00C619A8" w:rsidP="00C619A8">
      <w:pPr>
        <w:shd w:val="clear" w:color="auto" w:fill="FFFFFF" w:themeFill="background1"/>
        <w:jc w:val="both"/>
        <w:rPr>
          <w:sz w:val="28"/>
          <w:szCs w:val="28"/>
        </w:rPr>
      </w:pPr>
      <w:r w:rsidRPr="008D2B8E">
        <w:rPr>
          <w:sz w:val="28"/>
          <w:szCs w:val="28"/>
        </w:rPr>
        <w:t>- № 9 «Ведомственная структура расходов бюджета муниципального района на 2023год»;</w:t>
      </w:r>
    </w:p>
    <w:p w:rsidR="00C619A8" w:rsidRPr="008D2B8E" w:rsidRDefault="00C619A8" w:rsidP="00C619A8">
      <w:pPr>
        <w:shd w:val="clear" w:color="auto" w:fill="FFFFFF" w:themeFill="background1"/>
        <w:jc w:val="both"/>
        <w:rPr>
          <w:sz w:val="28"/>
          <w:szCs w:val="28"/>
        </w:rPr>
      </w:pPr>
      <w:r w:rsidRPr="008D2B8E">
        <w:rPr>
          <w:sz w:val="28"/>
          <w:szCs w:val="28"/>
        </w:rPr>
        <w:t>- № 14 «Источники финансирования дефицита бюджета муниципального района на 2023 год»;</w:t>
      </w:r>
    </w:p>
    <w:p w:rsidR="00C619A8" w:rsidRPr="008D2B8E" w:rsidRDefault="00C619A8" w:rsidP="00C619A8">
      <w:pPr>
        <w:shd w:val="clear" w:color="auto" w:fill="FFFFFF" w:themeFill="background1"/>
        <w:jc w:val="both"/>
        <w:rPr>
          <w:sz w:val="28"/>
          <w:szCs w:val="28"/>
        </w:rPr>
      </w:pPr>
    </w:p>
    <w:p w:rsidR="00C619A8" w:rsidRPr="008D2B8E" w:rsidRDefault="00C619A8" w:rsidP="00C619A8">
      <w:pPr>
        <w:shd w:val="clear" w:color="auto" w:fill="FFFFFF" w:themeFill="background1"/>
        <w:jc w:val="both"/>
        <w:rPr>
          <w:sz w:val="28"/>
          <w:szCs w:val="28"/>
        </w:rPr>
      </w:pPr>
      <w:r w:rsidRPr="008D2B8E">
        <w:rPr>
          <w:sz w:val="28"/>
          <w:szCs w:val="28"/>
        </w:rPr>
        <w:t>Заместитель главы администрации района,</w:t>
      </w:r>
    </w:p>
    <w:p w:rsidR="00C619A8" w:rsidRPr="008D2B8E" w:rsidRDefault="00C619A8" w:rsidP="00C619A8">
      <w:pPr>
        <w:shd w:val="clear" w:color="auto" w:fill="FFFFFF" w:themeFill="background1"/>
        <w:jc w:val="both"/>
        <w:rPr>
          <w:sz w:val="28"/>
          <w:szCs w:val="28"/>
        </w:rPr>
      </w:pPr>
      <w:r w:rsidRPr="008D2B8E">
        <w:rPr>
          <w:sz w:val="28"/>
          <w:szCs w:val="28"/>
        </w:rPr>
        <w:t>начальник финансового управления                                          О.В. Медведкова</w:t>
      </w:r>
    </w:p>
    <w:p w:rsidR="00C619A8" w:rsidRDefault="00C619A8" w:rsidP="00C619A8">
      <w:pPr>
        <w:shd w:val="clear" w:color="auto" w:fill="FFFFFF" w:themeFill="background1"/>
        <w:jc w:val="both"/>
        <w:rPr>
          <w:sz w:val="28"/>
          <w:szCs w:val="28"/>
        </w:rPr>
      </w:pPr>
      <w:r>
        <w:rPr>
          <w:sz w:val="28"/>
          <w:szCs w:val="28"/>
        </w:rPr>
        <w:t xml:space="preserve"> </w:t>
      </w:r>
    </w:p>
    <w:p w:rsidR="00C619A8" w:rsidRDefault="00C619A8" w:rsidP="00C619A8">
      <w:pPr>
        <w:shd w:val="clear" w:color="auto" w:fill="FFFFFF" w:themeFill="background1"/>
        <w:jc w:val="both"/>
        <w:rPr>
          <w:sz w:val="28"/>
          <w:szCs w:val="28"/>
        </w:rPr>
      </w:pPr>
    </w:p>
    <w:p w:rsidR="00C619A8" w:rsidRDefault="00C619A8" w:rsidP="00C619A8">
      <w:pPr>
        <w:shd w:val="clear" w:color="auto" w:fill="FFFFFF" w:themeFill="background1"/>
        <w:jc w:val="both"/>
        <w:rPr>
          <w:sz w:val="28"/>
          <w:szCs w:val="28"/>
        </w:rPr>
      </w:pPr>
    </w:p>
    <w:p w:rsidR="00C619A8" w:rsidRDefault="00C619A8" w:rsidP="00C619A8">
      <w:pPr>
        <w:shd w:val="clear" w:color="auto" w:fill="FFFFFF" w:themeFill="background1"/>
        <w:jc w:val="both"/>
        <w:rPr>
          <w:sz w:val="28"/>
          <w:szCs w:val="28"/>
        </w:rPr>
      </w:pPr>
    </w:p>
    <w:p w:rsidR="00C619A8" w:rsidRPr="008D2B8E" w:rsidRDefault="00C619A8" w:rsidP="00C619A8">
      <w:pPr>
        <w:shd w:val="clear" w:color="auto" w:fill="FFFFFF" w:themeFill="background1"/>
        <w:jc w:val="both"/>
        <w:rPr>
          <w:sz w:val="28"/>
          <w:szCs w:val="28"/>
        </w:rPr>
      </w:pPr>
      <w:r w:rsidRPr="008D2B8E">
        <w:rPr>
          <w:sz w:val="28"/>
          <w:szCs w:val="28"/>
        </w:rPr>
        <w:t>Медведкова О.В.  2-11-72</w:t>
      </w:r>
    </w:p>
    <w:p w:rsidR="00C619A8" w:rsidRDefault="00C619A8" w:rsidP="00C619A8">
      <w:pPr>
        <w:shd w:val="clear" w:color="auto" w:fill="FFFFFF" w:themeFill="background1"/>
        <w:jc w:val="both"/>
        <w:rPr>
          <w:sz w:val="28"/>
          <w:szCs w:val="28"/>
        </w:rPr>
      </w:pPr>
      <w:r w:rsidRPr="008D2B8E">
        <w:rPr>
          <w:sz w:val="28"/>
          <w:szCs w:val="28"/>
        </w:rPr>
        <w:t>Ходырева С.Т. 2-12-55</w:t>
      </w:r>
      <w:r>
        <w:rPr>
          <w:sz w:val="28"/>
          <w:szCs w:val="28"/>
        </w:rPr>
        <w:br w:type="page"/>
      </w:r>
    </w:p>
    <w:tbl>
      <w:tblPr>
        <w:tblW w:w="9389" w:type="dxa"/>
        <w:tblInd w:w="94" w:type="dxa"/>
        <w:tblLook w:val="04A0"/>
      </w:tblPr>
      <w:tblGrid>
        <w:gridCol w:w="594"/>
        <w:gridCol w:w="2969"/>
        <w:gridCol w:w="1980"/>
        <w:gridCol w:w="141"/>
        <w:gridCol w:w="1418"/>
        <w:gridCol w:w="1849"/>
        <w:gridCol w:w="438"/>
      </w:tblGrid>
      <w:tr w:rsidR="00C619A8" w:rsidRPr="008D2B8E" w:rsidTr="0080080F">
        <w:trPr>
          <w:trHeight w:val="375"/>
        </w:trPr>
        <w:tc>
          <w:tcPr>
            <w:tcW w:w="594" w:type="dxa"/>
            <w:tcBorders>
              <w:top w:val="nil"/>
              <w:left w:val="nil"/>
              <w:bottom w:val="nil"/>
              <w:right w:val="nil"/>
            </w:tcBorders>
            <w:shd w:val="clear" w:color="auto" w:fill="auto"/>
            <w:noWrap/>
            <w:vAlign w:val="bottom"/>
            <w:hideMark/>
          </w:tcPr>
          <w:p w:rsidR="00C619A8" w:rsidRPr="008D2B8E" w:rsidRDefault="00C619A8" w:rsidP="0080080F"/>
        </w:tc>
        <w:tc>
          <w:tcPr>
            <w:tcW w:w="2969" w:type="dxa"/>
            <w:tcBorders>
              <w:top w:val="nil"/>
              <w:left w:val="nil"/>
              <w:bottom w:val="nil"/>
              <w:right w:val="nil"/>
            </w:tcBorders>
            <w:shd w:val="clear" w:color="auto" w:fill="auto"/>
            <w:noWrap/>
            <w:vAlign w:val="bottom"/>
            <w:hideMark/>
          </w:tcPr>
          <w:p w:rsidR="00C619A8" w:rsidRPr="008D2B8E" w:rsidRDefault="00C619A8" w:rsidP="0080080F"/>
        </w:tc>
        <w:tc>
          <w:tcPr>
            <w:tcW w:w="2121" w:type="dxa"/>
            <w:gridSpan w:val="2"/>
            <w:tcBorders>
              <w:top w:val="nil"/>
              <w:left w:val="nil"/>
              <w:bottom w:val="nil"/>
              <w:right w:val="nil"/>
            </w:tcBorders>
            <w:shd w:val="clear" w:color="auto" w:fill="auto"/>
            <w:noWrap/>
            <w:vAlign w:val="bottom"/>
            <w:hideMark/>
          </w:tcPr>
          <w:p w:rsidR="00C619A8" w:rsidRPr="008D2B8E" w:rsidRDefault="00C619A8" w:rsidP="0080080F">
            <w:pPr>
              <w:ind w:firstLineChars="300" w:firstLine="840"/>
              <w:rPr>
                <w:color w:val="000000"/>
                <w:sz w:val="28"/>
                <w:szCs w:val="28"/>
              </w:rPr>
            </w:pPr>
          </w:p>
        </w:tc>
        <w:tc>
          <w:tcPr>
            <w:tcW w:w="3705" w:type="dxa"/>
            <w:gridSpan w:val="3"/>
            <w:tcBorders>
              <w:top w:val="nil"/>
              <w:left w:val="nil"/>
              <w:bottom w:val="nil"/>
              <w:right w:val="nil"/>
            </w:tcBorders>
            <w:shd w:val="clear" w:color="auto" w:fill="auto"/>
            <w:vAlign w:val="bottom"/>
            <w:hideMark/>
          </w:tcPr>
          <w:p w:rsidR="00C619A8" w:rsidRPr="008D2B8E" w:rsidRDefault="00C619A8" w:rsidP="0080080F">
            <w:pPr>
              <w:ind w:left="-108" w:firstLine="108"/>
              <w:rPr>
                <w:sz w:val="28"/>
                <w:szCs w:val="28"/>
              </w:rPr>
            </w:pPr>
            <w:r w:rsidRPr="008D2B8E">
              <w:rPr>
                <w:sz w:val="28"/>
                <w:szCs w:val="28"/>
              </w:rPr>
              <w:t>Приложение № 1</w:t>
            </w:r>
          </w:p>
        </w:tc>
      </w:tr>
      <w:tr w:rsidR="00C619A8" w:rsidRPr="008D2B8E" w:rsidTr="0080080F">
        <w:trPr>
          <w:trHeight w:val="375"/>
        </w:trPr>
        <w:tc>
          <w:tcPr>
            <w:tcW w:w="594" w:type="dxa"/>
            <w:tcBorders>
              <w:top w:val="nil"/>
              <w:left w:val="nil"/>
              <w:bottom w:val="nil"/>
              <w:right w:val="nil"/>
            </w:tcBorders>
            <w:shd w:val="clear" w:color="auto" w:fill="auto"/>
            <w:noWrap/>
            <w:vAlign w:val="bottom"/>
            <w:hideMark/>
          </w:tcPr>
          <w:p w:rsidR="00C619A8" w:rsidRPr="008D2B8E" w:rsidRDefault="00C619A8" w:rsidP="0080080F"/>
        </w:tc>
        <w:tc>
          <w:tcPr>
            <w:tcW w:w="2969" w:type="dxa"/>
            <w:tcBorders>
              <w:top w:val="nil"/>
              <w:left w:val="nil"/>
              <w:bottom w:val="nil"/>
              <w:right w:val="nil"/>
            </w:tcBorders>
            <w:shd w:val="clear" w:color="auto" w:fill="auto"/>
            <w:noWrap/>
            <w:vAlign w:val="bottom"/>
            <w:hideMark/>
          </w:tcPr>
          <w:p w:rsidR="00C619A8" w:rsidRPr="008D2B8E" w:rsidRDefault="00C619A8" w:rsidP="0080080F"/>
        </w:tc>
        <w:tc>
          <w:tcPr>
            <w:tcW w:w="2121" w:type="dxa"/>
            <w:gridSpan w:val="2"/>
            <w:tcBorders>
              <w:top w:val="nil"/>
              <w:left w:val="nil"/>
              <w:bottom w:val="nil"/>
              <w:right w:val="nil"/>
            </w:tcBorders>
            <w:shd w:val="clear" w:color="auto" w:fill="auto"/>
            <w:noWrap/>
            <w:vAlign w:val="bottom"/>
            <w:hideMark/>
          </w:tcPr>
          <w:p w:rsidR="00C619A8" w:rsidRPr="008D2B8E" w:rsidRDefault="00C619A8" w:rsidP="0080080F">
            <w:pPr>
              <w:ind w:firstLineChars="300" w:firstLine="840"/>
              <w:rPr>
                <w:color w:val="000000"/>
                <w:sz w:val="28"/>
                <w:szCs w:val="28"/>
              </w:rPr>
            </w:pPr>
          </w:p>
        </w:tc>
        <w:tc>
          <w:tcPr>
            <w:tcW w:w="3705" w:type="dxa"/>
            <w:gridSpan w:val="3"/>
            <w:tcBorders>
              <w:top w:val="nil"/>
              <w:left w:val="nil"/>
              <w:bottom w:val="nil"/>
              <w:right w:val="nil"/>
            </w:tcBorders>
            <w:shd w:val="clear" w:color="auto" w:fill="auto"/>
            <w:vAlign w:val="bottom"/>
            <w:hideMark/>
          </w:tcPr>
          <w:p w:rsidR="00C619A8" w:rsidRPr="008D2B8E" w:rsidRDefault="00C619A8" w:rsidP="0080080F">
            <w:pPr>
              <w:ind w:left="-108" w:firstLine="108"/>
              <w:rPr>
                <w:sz w:val="28"/>
                <w:szCs w:val="28"/>
              </w:rPr>
            </w:pPr>
            <w:r w:rsidRPr="008D2B8E">
              <w:rPr>
                <w:sz w:val="28"/>
                <w:szCs w:val="28"/>
              </w:rPr>
              <w:t>к решению Куменской</w:t>
            </w:r>
          </w:p>
        </w:tc>
      </w:tr>
      <w:tr w:rsidR="00C619A8" w:rsidRPr="008D2B8E" w:rsidTr="0080080F">
        <w:trPr>
          <w:trHeight w:val="375"/>
        </w:trPr>
        <w:tc>
          <w:tcPr>
            <w:tcW w:w="594" w:type="dxa"/>
            <w:tcBorders>
              <w:top w:val="nil"/>
              <w:left w:val="nil"/>
              <w:bottom w:val="nil"/>
              <w:right w:val="nil"/>
            </w:tcBorders>
            <w:shd w:val="clear" w:color="auto" w:fill="auto"/>
            <w:noWrap/>
            <w:vAlign w:val="bottom"/>
            <w:hideMark/>
          </w:tcPr>
          <w:p w:rsidR="00C619A8" w:rsidRPr="008D2B8E" w:rsidRDefault="00C619A8" w:rsidP="0080080F"/>
        </w:tc>
        <w:tc>
          <w:tcPr>
            <w:tcW w:w="2969" w:type="dxa"/>
            <w:tcBorders>
              <w:top w:val="nil"/>
              <w:left w:val="nil"/>
              <w:bottom w:val="nil"/>
              <w:right w:val="nil"/>
            </w:tcBorders>
            <w:shd w:val="clear" w:color="auto" w:fill="auto"/>
            <w:noWrap/>
            <w:vAlign w:val="bottom"/>
            <w:hideMark/>
          </w:tcPr>
          <w:p w:rsidR="00C619A8" w:rsidRPr="008D2B8E" w:rsidRDefault="00C619A8" w:rsidP="0080080F"/>
        </w:tc>
        <w:tc>
          <w:tcPr>
            <w:tcW w:w="2121" w:type="dxa"/>
            <w:gridSpan w:val="2"/>
            <w:tcBorders>
              <w:top w:val="nil"/>
              <w:left w:val="nil"/>
              <w:bottom w:val="nil"/>
              <w:right w:val="nil"/>
            </w:tcBorders>
            <w:shd w:val="clear" w:color="auto" w:fill="auto"/>
            <w:noWrap/>
            <w:vAlign w:val="bottom"/>
            <w:hideMark/>
          </w:tcPr>
          <w:p w:rsidR="00C619A8" w:rsidRPr="008D2B8E" w:rsidRDefault="00C619A8" w:rsidP="0080080F">
            <w:pPr>
              <w:ind w:firstLineChars="300" w:firstLine="840"/>
              <w:rPr>
                <w:color w:val="000000"/>
                <w:sz w:val="28"/>
                <w:szCs w:val="28"/>
              </w:rPr>
            </w:pPr>
          </w:p>
        </w:tc>
        <w:tc>
          <w:tcPr>
            <w:tcW w:w="3705" w:type="dxa"/>
            <w:gridSpan w:val="3"/>
            <w:tcBorders>
              <w:top w:val="nil"/>
              <w:left w:val="nil"/>
              <w:bottom w:val="nil"/>
              <w:right w:val="nil"/>
            </w:tcBorders>
            <w:shd w:val="clear" w:color="auto" w:fill="auto"/>
            <w:vAlign w:val="bottom"/>
            <w:hideMark/>
          </w:tcPr>
          <w:p w:rsidR="00C619A8" w:rsidRPr="008D2B8E" w:rsidRDefault="00C619A8" w:rsidP="0080080F">
            <w:pPr>
              <w:ind w:left="-108" w:firstLine="108"/>
              <w:rPr>
                <w:sz w:val="28"/>
                <w:szCs w:val="28"/>
              </w:rPr>
            </w:pPr>
            <w:r w:rsidRPr="008D2B8E">
              <w:rPr>
                <w:sz w:val="28"/>
                <w:szCs w:val="28"/>
              </w:rPr>
              <w:t>районной Думы</w:t>
            </w:r>
          </w:p>
        </w:tc>
      </w:tr>
      <w:tr w:rsidR="00C619A8" w:rsidRPr="008D2B8E" w:rsidTr="0080080F">
        <w:trPr>
          <w:trHeight w:val="375"/>
        </w:trPr>
        <w:tc>
          <w:tcPr>
            <w:tcW w:w="594" w:type="dxa"/>
            <w:tcBorders>
              <w:top w:val="nil"/>
              <w:left w:val="nil"/>
              <w:bottom w:val="nil"/>
              <w:right w:val="nil"/>
            </w:tcBorders>
            <w:shd w:val="clear" w:color="auto" w:fill="auto"/>
            <w:noWrap/>
            <w:vAlign w:val="bottom"/>
            <w:hideMark/>
          </w:tcPr>
          <w:p w:rsidR="00C619A8" w:rsidRPr="008D2B8E" w:rsidRDefault="00C619A8" w:rsidP="0080080F"/>
        </w:tc>
        <w:tc>
          <w:tcPr>
            <w:tcW w:w="2969" w:type="dxa"/>
            <w:tcBorders>
              <w:top w:val="nil"/>
              <w:left w:val="nil"/>
              <w:bottom w:val="nil"/>
              <w:right w:val="nil"/>
            </w:tcBorders>
            <w:shd w:val="clear" w:color="auto" w:fill="auto"/>
            <w:noWrap/>
            <w:vAlign w:val="bottom"/>
            <w:hideMark/>
          </w:tcPr>
          <w:p w:rsidR="00C619A8" w:rsidRPr="008D2B8E" w:rsidRDefault="00C619A8" w:rsidP="0080080F"/>
        </w:tc>
        <w:tc>
          <w:tcPr>
            <w:tcW w:w="2121" w:type="dxa"/>
            <w:gridSpan w:val="2"/>
            <w:tcBorders>
              <w:top w:val="nil"/>
              <w:left w:val="nil"/>
              <w:bottom w:val="nil"/>
              <w:right w:val="nil"/>
            </w:tcBorders>
            <w:shd w:val="clear" w:color="auto" w:fill="auto"/>
            <w:noWrap/>
            <w:vAlign w:val="bottom"/>
            <w:hideMark/>
          </w:tcPr>
          <w:p w:rsidR="00C619A8" w:rsidRPr="008D2B8E" w:rsidRDefault="00C619A8" w:rsidP="0080080F">
            <w:pPr>
              <w:rPr>
                <w:color w:val="000000"/>
                <w:sz w:val="28"/>
                <w:szCs w:val="28"/>
              </w:rPr>
            </w:pPr>
            <w:r w:rsidRPr="008D2B8E">
              <w:rPr>
                <w:color w:val="000000"/>
                <w:sz w:val="28"/>
                <w:szCs w:val="28"/>
              </w:rPr>
              <w:t xml:space="preserve">                                                                   </w:t>
            </w:r>
          </w:p>
        </w:tc>
        <w:tc>
          <w:tcPr>
            <w:tcW w:w="3705" w:type="dxa"/>
            <w:gridSpan w:val="3"/>
            <w:tcBorders>
              <w:top w:val="nil"/>
              <w:left w:val="nil"/>
              <w:bottom w:val="nil"/>
              <w:right w:val="nil"/>
            </w:tcBorders>
            <w:shd w:val="clear" w:color="auto" w:fill="auto"/>
            <w:noWrap/>
            <w:vAlign w:val="bottom"/>
            <w:hideMark/>
          </w:tcPr>
          <w:p w:rsidR="00C619A8" w:rsidRPr="008D2B8E" w:rsidRDefault="00C619A8" w:rsidP="0080080F">
            <w:pPr>
              <w:ind w:left="-108" w:firstLine="108"/>
              <w:rPr>
                <w:color w:val="000000"/>
                <w:sz w:val="28"/>
                <w:szCs w:val="28"/>
              </w:rPr>
            </w:pPr>
            <w:r>
              <w:rPr>
                <w:color w:val="000000"/>
                <w:sz w:val="28"/>
                <w:szCs w:val="28"/>
              </w:rPr>
              <w:t>о</w:t>
            </w:r>
            <w:r w:rsidRPr="008D2B8E">
              <w:rPr>
                <w:color w:val="000000"/>
                <w:sz w:val="28"/>
                <w:szCs w:val="28"/>
              </w:rPr>
              <w:t>т</w:t>
            </w:r>
            <w:r>
              <w:rPr>
                <w:color w:val="000000"/>
                <w:sz w:val="28"/>
                <w:szCs w:val="28"/>
              </w:rPr>
              <w:t xml:space="preserve"> 16.05.</w:t>
            </w:r>
            <w:r w:rsidRPr="008D2B8E">
              <w:rPr>
                <w:color w:val="000000"/>
                <w:sz w:val="28"/>
                <w:szCs w:val="28"/>
              </w:rPr>
              <w:t>2023 №</w:t>
            </w:r>
            <w:r>
              <w:rPr>
                <w:color w:val="000000"/>
                <w:sz w:val="28"/>
                <w:szCs w:val="28"/>
              </w:rPr>
              <w:t xml:space="preserve"> 17/106</w:t>
            </w:r>
          </w:p>
        </w:tc>
      </w:tr>
      <w:tr w:rsidR="00C619A8" w:rsidRPr="008D2B8E" w:rsidTr="0080080F">
        <w:trPr>
          <w:gridAfter w:val="1"/>
          <w:wAfter w:w="438" w:type="dxa"/>
          <w:trHeight w:val="375"/>
        </w:trPr>
        <w:tc>
          <w:tcPr>
            <w:tcW w:w="594" w:type="dxa"/>
            <w:tcBorders>
              <w:top w:val="nil"/>
              <w:left w:val="nil"/>
              <w:bottom w:val="nil"/>
              <w:right w:val="nil"/>
            </w:tcBorders>
            <w:shd w:val="clear" w:color="auto" w:fill="auto"/>
            <w:noWrap/>
            <w:vAlign w:val="bottom"/>
            <w:hideMark/>
          </w:tcPr>
          <w:p w:rsidR="00C619A8" w:rsidRPr="008D2B8E" w:rsidRDefault="00C619A8" w:rsidP="0080080F"/>
        </w:tc>
        <w:tc>
          <w:tcPr>
            <w:tcW w:w="2969" w:type="dxa"/>
            <w:tcBorders>
              <w:top w:val="nil"/>
              <w:left w:val="nil"/>
              <w:bottom w:val="nil"/>
              <w:right w:val="nil"/>
            </w:tcBorders>
            <w:shd w:val="clear" w:color="auto" w:fill="auto"/>
            <w:noWrap/>
            <w:vAlign w:val="center"/>
            <w:hideMark/>
          </w:tcPr>
          <w:p w:rsidR="00C619A8" w:rsidRPr="008D2B8E" w:rsidRDefault="00C619A8" w:rsidP="0080080F">
            <w:pPr>
              <w:ind w:firstLineChars="2300" w:firstLine="6440"/>
              <w:rPr>
                <w:rFonts w:ascii="Times New Roman CYR" w:hAnsi="Times New Roman CYR"/>
                <w:sz w:val="28"/>
                <w:szCs w:val="28"/>
              </w:rPr>
            </w:pPr>
          </w:p>
        </w:tc>
        <w:tc>
          <w:tcPr>
            <w:tcW w:w="1980" w:type="dxa"/>
            <w:tcBorders>
              <w:top w:val="nil"/>
              <w:left w:val="nil"/>
              <w:bottom w:val="nil"/>
              <w:right w:val="nil"/>
            </w:tcBorders>
            <w:shd w:val="clear" w:color="auto" w:fill="auto"/>
            <w:noWrap/>
            <w:vAlign w:val="center"/>
            <w:hideMark/>
          </w:tcPr>
          <w:p w:rsidR="00C619A8" w:rsidRPr="008D2B8E" w:rsidRDefault="00C619A8" w:rsidP="0080080F">
            <w:pPr>
              <w:ind w:firstLineChars="2300" w:firstLine="6440"/>
              <w:rPr>
                <w:rFonts w:ascii="Times New Roman CYR" w:hAnsi="Times New Roman CYR"/>
                <w:sz w:val="28"/>
                <w:szCs w:val="28"/>
              </w:rPr>
            </w:pPr>
          </w:p>
        </w:tc>
        <w:tc>
          <w:tcPr>
            <w:tcW w:w="1559" w:type="dxa"/>
            <w:gridSpan w:val="2"/>
            <w:tcBorders>
              <w:top w:val="nil"/>
              <w:left w:val="nil"/>
              <w:bottom w:val="nil"/>
              <w:right w:val="nil"/>
            </w:tcBorders>
            <w:shd w:val="clear" w:color="auto" w:fill="auto"/>
            <w:noWrap/>
            <w:vAlign w:val="center"/>
            <w:hideMark/>
          </w:tcPr>
          <w:p w:rsidR="00C619A8" w:rsidRPr="008D2B8E" w:rsidRDefault="00C619A8" w:rsidP="0080080F">
            <w:pPr>
              <w:rPr>
                <w:rFonts w:ascii="Times New Roman CYR" w:hAnsi="Times New Roman CYR"/>
                <w:sz w:val="28"/>
                <w:szCs w:val="28"/>
              </w:rPr>
            </w:pPr>
          </w:p>
        </w:tc>
        <w:tc>
          <w:tcPr>
            <w:tcW w:w="1849" w:type="dxa"/>
            <w:tcBorders>
              <w:top w:val="nil"/>
              <w:left w:val="nil"/>
              <w:bottom w:val="nil"/>
              <w:right w:val="nil"/>
            </w:tcBorders>
            <w:shd w:val="clear" w:color="auto" w:fill="auto"/>
            <w:noWrap/>
            <w:vAlign w:val="center"/>
            <w:hideMark/>
          </w:tcPr>
          <w:p w:rsidR="00C619A8" w:rsidRPr="008D2B8E" w:rsidRDefault="00C619A8" w:rsidP="0080080F">
            <w:pPr>
              <w:rPr>
                <w:rFonts w:ascii="Times New Roman CYR" w:hAnsi="Times New Roman CYR"/>
                <w:sz w:val="28"/>
                <w:szCs w:val="28"/>
              </w:rPr>
            </w:pPr>
          </w:p>
        </w:tc>
      </w:tr>
      <w:tr w:rsidR="00C619A8" w:rsidRPr="008D2B8E" w:rsidTr="0080080F">
        <w:trPr>
          <w:gridAfter w:val="1"/>
          <w:wAfter w:w="438" w:type="dxa"/>
          <w:trHeight w:val="375"/>
        </w:trPr>
        <w:tc>
          <w:tcPr>
            <w:tcW w:w="594" w:type="dxa"/>
            <w:tcBorders>
              <w:top w:val="nil"/>
              <w:left w:val="nil"/>
              <w:bottom w:val="nil"/>
              <w:right w:val="nil"/>
            </w:tcBorders>
            <w:shd w:val="clear" w:color="auto" w:fill="auto"/>
            <w:noWrap/>
            <w:vAlign w:val="bottom"/>
            <w:hideMark/>
          </w:tcPr>
          <w:p w:rsidR="00C619A8" w:rsidRPr="008D2B8E" w:rsidRDefault="00C619A8" w:rsidP="0080080F"/>
        </w:tc>
        <w:tc>
          <w:tcPr>
            <w:tcW w:w="2969" w:type="dxa"/>
            <w:tcBorders>
              <w:top w:val="nil"/>
              <w:left w:val="nil"/>
              <w:bottom w:val="nil"/>
              <w:right w:val="nil"/>
            </w:tcBorders>
            <w:shd w:val="clear" w:color="auto" w:fill="auto"/>
            <w:noWrap/>
            <w:vAlign w:val="center"/>
            <w:hideMark/>
          </w:tcPr>
          <w:p w:rsidR="00C619A8" w:rsidRPr="008D2B8E" w:rsidRDefault="00C619A8" w:rsidP="0080080F">
            <w:pPr>
              <w:ind w:firstLineChars="2300" w:firstLine="6440"/>
              <w:rPr>
                <w:rFonts w:ascii="Times New Roman CYR" w:hAnsi="Times New Roman CYR"/>
                <w:sz w:val="28"/>
                <w:szCs w:val="28"/>
              </w:rPr>
            </w:pPr>
          </w:p>
        </w:tc>
        <w:tc>
          <w:tcPr>
            <w:tcW w:w="1980" w:type="dxa"/>
            <w:tcBorders>
              <w:top w:val="nil"/>
              <w:left w:val="nil"/>
              <w:bottom w:val="nil"/>
              <w:right w:val="nil"/>
            </w:tcBorders>
            <w:shd w:val="clear" w:color="auto" w:fill="auto"/>
            <w:noWrap/>
            <w:vAlign w:val="center"/>
            <w:hideMark/>
          </w:tcPr>
          <w:p w:rsidR="00C619A8" w:rsidRPr="008D2B8E" w:rsidRDefault="00C619A8" w:rsidP="0080080F">
            <w:pPr>
              <w:ind w:firstLineChars="2300" w:firstLine="6440"/>
              <w:rPr>
                <w:rFonts w:ascii="Times New Roman CYR" w:hAnsi="Times New Roman CYR"/>
                <w:sz w:val="28"/>
                <w:szCs w:val="28"/>
              </w:rPr>
            </w:pPr>
          </w:p>
        </w:tc>
        <w:tc>
          <w:tcPr>
            <w:tcW w:w="1559" w:type="dxa"/>
            <w:gridSpan w:val="2"/>
            <w:tcBorders>
              <w:top w:val="nil"/>
              <w:left w:val="nil"/>
              <w:bottom w:val="nil"/>
              <w:right w:val="nil"/>
            </w:tcBorders>
            <w:shd w:val="clear" w:color="auto" w:fill="auto"/>
            <w:noWrap/>
            <w:vAlign w:val="center"/>
            <w:hideMark/>
          </w:tcPr>
          <w:p w:rsidR="00C619A8" w:rsidRPr="008D2B8E" w:rsidRDefault="00C619A8" w:rsidP="0080080F">
            <w:pPr>
              <w:rPr>
                <w:rFonts w:ascii="Times New Roman CYR" w:hAnsi="Times New Roman CYR"/>
                <w:sz w:val="28"/>
                <w:szCs w:val="28"/>
              </w:rPr>
            </w:pPr>
          </w:p>
        </w:tc>
        <w:tc>
          <w:tcPr>
            <w:tcW w:w="1849" w:type="dxa"/>
            <w:tcBorders>
              <w:top w:val="nil"/>
              <w:left w:val="nil"/>
              <w:bottom w:val="nil"/>
              <w:right w:val="nil"/>
            </w:tcBorders>
            <w:shd w:val="clear" w:color="auto" w:fill="auto"/>
            <w:noWrap/>
            <w:vAlign w:val="center"/>
            <w:hideMark/>
          </w:tcPr>
          <w:p w:rsidR="00C619A8" w:rsidRPr="008D2B8E" w:rsidRDefault="00C619A8" w:rsidP="0080080F">
            <w:pPr>
              <w:rPr>
                <w:rFonts w:ascii="Times New Roman CYR" w:hAnsi="Times New Roman CYR"/>
                <w:sz w:val="28"/>
                <w:szCs w:val="28"/>
              </w:rPr>
            </w:pPr>
          </w:p>
        </w:tc>
      </w:tr>
      <w:tr w:rsidR="00C619A8" w:rsidRPr="008D2B8E" w:rsidTr="0080080F">
        <w:trPr>
          <w:gridAfter w:val="1"/>
          <w:wAfter w:w="438" w:type="dxa"/>
          <w:trHeight w:val="1530"/>
        </w:trPr>
        <w:tc>
          <w:tcPr>
            <w:tcW w:w="8951" w:type="dxa"/>
            <w:gridSpan w:val="6"/>
            <w:tcBorders>
              <w:top w:val="nil"/>
              <w:left w:val="nil"/>
              <w:bottom w:val="nil"/>
              <w:right w:val="nil"/>
            </w:tcBorders>
            <w:shd w:val="clear" w:color="auto" w:fill="auto"/>
            <w:hideMark/>
          </w:tcPr>
          <w:p w:rsidR="00C619A8" w:rsidRDefault="00C619A8" w:rsidP="0080080F">
            <w:pPr>
              <w:jc w:val="center"/>
              <w:rPr>
                <w:b/>
                <w:bCs/>
                <w:sz w:val="28"/>
                <w:szCs w:val="28"/>
              </w:rPr>
            </w:pPr>
            <w:r w:rsidRPr="008D2B8E">
              <w:rPr>
                <w:b/>
                <w:bCs/>
                <w:sz w:val="28"/>
                <w:szCs w:val="28"/>
              </w:rPr>
              <w:t>Основные характеристики</w:t>
            </w:r>
            <w:r w:rsidRPr="008D2B8E">
              <w:rPr>
                <w:b/>
                <w:bCs/>
                <w:sz w:val="28"/>
                <w:szCs w:val="28"/>
              </w:rPr>
              <w:br/>
              <w:t xml:space="preserve">бюджета муниципального образования Куменский муниципальный район на 2023 год и на плановый период </w:t>
            </w:r>
          </w:p>
          <w:p w:rsidR="00C619A8" w:rsidRPr="008D2B8E" w:rsidRDefault="00C619A8" w:rsidP="0080080F">
            <w:pPr>
              <w:jc w:val="center"/>
              <w:rPr>
                <w:b/>
                <w:bCs/>
                <w:sz w:val="28"/>
                <w:szCs w:val="28"/>
              </w:rPr>
            </w:pPr>
            <w:r w:rsidRPr="008D2B8E">
              <w:rPr>
                <w:b/>
                <w:bCs/>
                <w:sz w:val="28"/>
                <w:szCs w:val="28"/>
              </w:rPr>
              <w:t>2024 и 2025 годов</w:t>
            </w:r>
          </w:p>
        </w:tc>
      </w:tr>
      <w:tr w:rsidR="00C619A8" w:rsidRPr="008D2B8E" w:rsidTr="0080080F">
        <w:trPr>
          <w:gridAfter w:val="1"/>
          <w:wAfter w:w="438" w:type="dxa"/>
          <w:trHeight w:val="375"/>
        </w:trPr>
        <w:tc>
          <w:tcPr>
            <w:tcW w:w="594" w:type="dxa"/>
            <w:tcBorders>
              <w:top w:val="nil"/>
              <w:left w:val="nil"/>
              <w:bottom w:val="nil"/>
              <w:right w:val="nil"/>
            </w:tcBorders>
            <w:shd w:val="clear" w:color="auto" w:fill="auto"/>
            <w:hideMark/>
          </w:tcPr>
          <w:p w:rsidR="00C619A8" w:rsidRPr="008D2B8E" w:rsidRDefault="00C619A8" w:rsidP="0080080F">
            <w:pPr>
              <w:jc w:val="center"/>
              <w:rPr>
                <w:b/>
                <w:bCs/>
                <w:sz w:val="28"/>
                <w:szCs w:val="28"/>
              </w:rPr>
            </w:pPr>
          </w:p>
        </w:tc>
        <w:tc>
          <w:tcPr>
            <w:tcW w:w="2969" w:type="dxa"/>
            <w:tcBorders>
              <w:top w:val="nil"/>
              <w:left w:val="nil"/>
              <w:bottom w:val="nil"/>
              <w:right w:val="nil"/>
            </w:tcBorders>
            <w:shd w:val="clear" w:color="auto" w:fill="auto"/>
            <w:hideMark/>
          </w:tcPr>
          <w:p w:rsidR="00C619A8" w:rsidRPr="008D2B8E" w:rsidRDefault="00C619A8" w:rsidP="0080080F">
            <w:pPr>
              <w:jc w:val="center"/>
              <w:rPr>
                <w:b/>
                <w:bCs/>
                <w:sz w:val="28"/>
                <w:szCs w:val="28"/>
              </w:rPr>
            </w:pPr>
          </w:p>
        </w:tc>
        <w:tc>
          <w:tcPr>
            <w:tcW w:w="1980" w:type="dxa"/>
            <w:tcBorders>
              <w:top w:val="nil"/>
              <w:left w:val="nil"/>
              <w:bottom w:val="nil"/>
              <w:right w:val="nil"/>
            </w:tcBorders>
            <w:shd w:val="clear" w:color="auto" w:fill="auto"/>
            <w:hideMark/>
          </w:tcPr>
          <w:p w:rsidR="00C619A8" w:rsidRPr="008D2B8E" w:rsidRDefault="00C619A8" w:rsidP="0080080F">
            <w:pPr>
              <w:jc w:val="center"/>
              <w:rPr>
                <w:b/>
                <w:bCs/>
                <w:sz w:val="28"/>
                <w:szCs w:val="28"/>
              </w:rPr>
            </w:pPr>
          </w:p>
        </w:tc>
        <w:tc>
          <w:tcPr>
            <w:tcW w:w="1559" w:type="dxa"/>
            <w:gridSpan w:val="2"/>
            <w:tcBorders>
              <w:top w:val="nil"/>
              <w:left w:val="nil"/>
              <w:bottom w:val="single" w:sz="4" w:space="0" w:color="000000"/>
              <w:right w:val="nil"/>
            </w:tcBorders>
            <w:shd w:val="clear" w:color="auto" w:fill="auto"/>
            <w:hideMark/>
          </w:tcPr>
          <w:p w:rsidR="00C619A8" w:rsidRPr="008D2B8E" w:rsidRDefault="00C619A8" w:rsidP="0080080F">
            <w:pPr>
              <w:jc w:val="center"/>
              <w:rPr>
                <w:b/>
                <w:bCs/>
                <w:sz w:val="28"/>
                <w:szCs w:val="28"/>
              </w:rPr>
            </w:pPr>
            <w:r w:rsidRPr="008D2B8E">
              <w:rPr>
                <w:b/>
                <w:bCs/>
                <w:sz w:val="28"/>
                <w:szCs w:val="28"/>
              </w:rPr>
              <w:t> </w:t>
            </w:r>
          </w:p>
        </w:tc>
        <w:tc>
          <w:tcPr>
            <w:tcW w:w="1849" w:type="dxa"/>
            <w:tcBorders>
              <w:top w:val="nil"/>
              <w:left w:val="nil"/>
              <w:bottom w:val="single" w:sz="4" w:space="0" w:color="000000"/>
              <w:right w:val="nil"/>
            </w:tcBorders>
            <w:shd w:val="clear" w:color="auto" w:fill="auto"/>
            <w:hideMark/>
          </w:tcPr>
          <w:p w:rsidR="00C619A8" w:rsidRPr="008D2B8E" w:rsidRDefault="00C619A8" w:rsidP="0080080F">
            <w:pPr>
              <w:jc w:val="center"/>
              <w:rPr>
                <w:b/>
                <w:bCs/>
                <w:sz w:val="28"/>
                <w:szCs w:val="28"/>
              </w:rPr>
            </w:pPr>
            <w:r w:rsidRPr="008D2B8E">
              <w:rPr>
                <w:b/>
                <w:bCs/>
                <w:sz w:val="28"/>
                <w:szCs w:val="28"/>
              </w:rPr>
              <w:t> </w:t>
            </w:r>
          </w:p>
        </w:tc>
      </w:tr>
      <w:tr w:rsidR="00C619A8" w:rsidRPr="008D2B8E" w:rsidTr="0080080F">
        <w:trPr>
          <w:gridAfter w:val="1"/>
          <w:wAfter w:w="438" w:type="dxa"/>
          <w:trHeight w:val="37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 xml:space="preserve">  №  п/п</w:t>
            </w:r>
          </w:p>
        </w:tc>
        <w:tc>
          <w:tcPr>
            <w:tcW w:w="29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 xml:space="preserve">Наименование </w:t>
            </w:r>
            <w:r w:rsidRPr="008D2B8E">
              <w:rPr>
                <w:sz w:val="28"/>
                <w:szCs w:val="28"/>
              </w:rPr>
              <w:br/>
              <w:t>основных характеристик</w:t>
            </w:r>
          </w:p>
        </w:tc>
        <w:tc>
          <w:tcPr>
            <w:tcW w:w="5388" w:type="dxa"/>
            <w:gridSpan w:val="4"/>
            <w:tcBorders>
              <w:top w:val="single" w:sz="4" w:space="0" w:color="000000"/>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Сумма (тыс. рублей)</w:t>
            </w:r>
          </w:p>
        </w:tc>
      </w:tr>
      <w:tr w:rsidR="00C619A8" w:rsidRPr="008D2B8E" w:rsidTr="0080080F">
        <w:trPr>
          <w:gridAfter w:val="1"/>
          <w:wAfter w:w="438" w:type="dxa"/>
          <w:trHeight w:val="375"/>
        </w:trPr>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619A8" w:rsidRPr="008D2B8E" w:rsidRDefault="00C619A8" w:rsidP="0080080F">
            <w:pPr>
              <w:rPr>
                <w:sz w:val="28"/>
                <w:szCs w:val="28"/>
              </w:rPr>
            </w:pPr>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C619A8" w:rsidRPr="008D2B8E" w:rsidRDefault="00C619A8" w:rsidP="0080080F">
            <w:pPr>
              <w:rPr>
                <w:sz w:val="28"/>
                <w:szCs w:val="28"/>
              </w:rPr>
            </w:pPr>
          </w:p>
        </w:tc>
        <w:tc>
          <w:tcPr>
            <w:tcW w:w="1980"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2023 год</w:t>
            </w:r>
          </w:p>
        </w:tc>
        <w:tc>
          <w:tcPr>
            <w:tcW w:w="1559" w:type="dxa"/>
            <w:gridSpan w:val="2"/>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2024 год</w:t>
            </w:r>
          </w:p>
        </w:tc>
        <w:tc>
          <w:tcPr>
            <w:tcW w:w="1849"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2025 год</w:t>
            </w:r>
          </w:p>
        </w:tc>
      </w:tr>
      <w:tr w:rsidR="00C619A8" w:rsidRPr="008D2B8E" w:rsidTr="0080080F">
        <w:trPr>
          <w:gridAfter w:val="1"/>
          <w:wAfter w:w="438" w:type="dxa"/>
          <w:trHeight w:val="1215"/>
        </w:trPr>
        <w:tc>
          <w:tcPr>
            <w:tcW w:w="594" w:type="dxa"/>
            <w:tcBorders>
              <w:top w:val="nil"/>
              <w:left w:val="single" w:sz="4" w:space="0" w:color="000000"/>
              <w:bottom w:val="single" w:sz="4" w:space="0" w:color="000000"/>
              <w:right w:val="single" w:sz="4" w:space="0" w:color="000000"/>
            </w:tcBorders>
            <w:shd w:val="clear" w:color="auto" w:fill="auto"/>
            <w:noWrap/>
            <w:hideMark/>
          </w:tcPr>
          <w:p w:rsidR="00C619A8" w:rsidRPr="008D2B8E" w:rsidRDefault="00C619A8" w:rsidP="0080080F">
            <w:pPr>
              <w:jc w:val="center"/>
              <w:rPr>
                <w:sz w:val="28"/>
                <w:szCs w:val="28"/>
              </w:rPr>
            </w:pPr>
            <w:r w:rsidRPr="008D2B8E">
              <w:rPr>
                <w:sz w:val="28"/>
                <w:szCs w:val="28"/>
              </w:rPr>
              <w:t>1</w:t>
            </w:r>
          </w:p>
        </w:tc>
        <w:tc>
          <w:tcPr>
            <w:tcW w:w="2969" w:type="dxa"/>
            <w:tcBorders>
              <w:top w:val="nil"/>
              <w:left w:val="nil"/>
              <w:bottom w:val="single" w:sz="4" w:space="0" w:color="000000"/>
              <w:right w:val="single" w:sz="4" w:space="0" w:color="000000"/>
            </w:tcBorders>
            <w:shd w:val="clear" w:color="auto" w:fill="auto"/>
            <w:hideMark/>
          </w:tcPr>
          <w:p w:rsidR="00C619A8" w:rsidRPr="008D2B8E" w:rsidRDefault="00C619A8" w:rsidP="0080080F">
            <w:pPr>
              <w:rPr>
                <w:sz w:val="28"/>
                <w:szCs w:val="28"/>
              </w:rPr>
            </w:pPr>
            <w:r w:rsidRPr="008D2B8E">
              <w:rPr>
                <w:sz w:val="28"/>
                <w:szCs w:val="28"/>
              </w:rPr>
              <w:t>Общий объем доходов районного бюджета</w:t>
            </w:r>
          </w:p>
        </w:tc>
        <w:tc>
          <w:tcPr>
            <w:tcW w:w="1980"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706 494,50</w:t>
            </w:r>
          </w:p>
        </w:tc>
        <w:tc>
          <w:tcPr>
            <w:tcW w:w="1559" w:type="dxa"/>
            <w:gridSpan w:val="2"/>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438 149,50</w:t>
            </w:r>
          </w:p>
        </w:tc>
        <w:tc>
          <w:tcPr>
            <w:tcW w:w="1849"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420 896,60</w:t>
            </w:r>
          </w:p>
        </w:tc>
      </w:tr>
      <w:tr w:rsidR="00C619A8" w:rsidRPr="008D2B8E" w:rsidTr="0080080F">
        <w:trPr>
          <w:gridAfter w:val="1"/>
          <w:wAfter w:w="438" w:type="dxa"/>
          <w:trHeight w:val="1125"/>
        </w:trPr>
        <w:tc>
          <w:tcPr>
            <w:tcW w:w="594" w:type="dxa"/>
            <w:tcBorders>
              <w:top w:val="nil"/>
              <w:left w:val="single" w:sz="4" w:space="0" w:color="000000"/>
              <w:bottom w:val="single" w:sz="4" w:space="0" w:color="000000"/>
              <w:right w:val="single" w:sz="4" w:space="0" w:color="000000"/>
            </w:tcBorders>
            <w:shd w:val="clear" w:color="auto" w:fill="auto"/>
            <w:noWrap/>
            <w:hideMark/>
          </w:tcPr>
          <w:p w:rsidR="00C619A8" w:rsidRPr="008D2B8E" w:rsidRDefault="00C619A8" w:rsidP="0080080F">
            <w:pPr>
              <w:jc w:val="center"/>
              <w:rPr>
                <w:sz w:val="28"/>
                <w:szCs w:val="28"/>
              </w:rPr>
            </w:pPr>
            <w:r w:rsidRPr="008D2B8E">
              <w:rPr>
                <w:sz w:val="28"/>
                <w:szCs w:val="28"/>
              </w:rPr>
              <w:t>2</w:t>
            </w:r>
          </w:p>
        </w:tc>
        <w:tc>
          <w:tcPr>
            <w:tcW w:w="2969" w:type="dxa"/>
            <w:tcBorders>
              <w:top w:val="nil"/>
              <w:left w:val="nil"/>
              <w:bottom w:val="single" w:sz="4" w:space="0" w:color="000000"/>
              <w:right w:val="single" w:sz="4" w:space="0" w:color="000000"/>
            </w:tcBorders>
            <w:shd w:val="clear" w:color="auto" w:fill="auto"/>
            <w:hideMark/>
          </w:tcPr>
          <w:p w:rsidR="00C619A8" w:rsidRPr="008D2B8E" w:rsidRDefault="00C619A8" w:rsidP="0080080F">
            <w:pPr>
              <w:rPr>
                <w:sz w:val="28"/>
                <w:szCs w:val="28"/>
              </w:rPr>
            </w:pPr>
            <w:r w:rsidRPr="008D2B8E">
              <w:rPr>
                <w:sz w:val="28"/>
                <w:szCs w:val="28"/>
              </w:rPr>
              <w:t>Общий объем расходов районного бюджета</w:t>
            </w:r>
          </w:p>
        </w:tc>
        <w:tc>
          <w:tcPr>
            <w:tcW w:w="1980"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722 607,20</w:t>
            </w:r>
          </w:p>
        </w:tc>
        <w:tc>
          <w:tcPr>
            <w:tcW w:w="1559" w:type="dxa"/>
            <w:gridSpan w:val="2"/>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440 749,50</w:t>
            </w:r>
          </w:p>
        </w:tc>
        <w:tc>
          <w:tcPr>
            <w:tcW w:w="1849"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423 496,60</w:t>
            </w:r>
          </w:p>
        </w:tc>
      </w:tr>
      <w:tr w:rsidR="00C619A8" w:rsidRPr="008D2B8E" w:rsidTr="0080080F">
        <w:trPr>
          <w:gridAfter w:val="1"/>
          <w:wAfter w:w="438" w:type="dxa"/>
          <w:trHeight w:val="840"/>
        </w:trPr>
        <w:tc>
          <w:tcPr>
            <w:tcW w:w="594" w:type="dxa"/>
            <w:tcBorders>
              <w:top w:val="nil"/>
              <w:left w:val="single" w:sz="4" w:space="0" w:color="000000"/>
              <w:bottom w:val="single" w:sz="4" w:space="0" w:color="000000"/>
              <w:right w:val="single" w:sz="4" w:space="0" w:color="000000"/>
            </w:tcBorders>
            <w:shd w:val="clear" w:color="auto" w:fill="auto"/>
            <w:noWrap/>
            <w:hideMark/>
          </w:tcPr>
          <w:p w:rsidR="00C619A8" w:rsidRPr="008D2B8E" w:rsidRDefault="00C619A8" w:rsidP="0080080F">
            <w:pPr>
              <w:jc w:val="center"/>
              <w:rPr>
                <w:sz w:val="28"/>
                <w:szCs w:val="28"/>
              </w:rPr>
            </w:pPr>
            <w:r w:rsidRPr="008D2B8E">
              <w:rPr>
                <w:sz w:val="28"/>
                <w:szCs w:val="28"/>
              </w:rPr>
              <w:t>3</w:t>
            </w:r>
          </w:p>
        </w:tc>
        <w:tc>
          <w:tcPr>
            <w:tcW w:w="2969" w:type="dxa"/>
            <w:tcBorders>
              <w:top w:val="nil"/>
              <w:left w:val="nil"/>
              <w:bottom w:val="single" w:sz="4" w:space="0" w:color="000000"/>
              <w:right w:val="single" w:sz="4" w:space="0" w:color="000000"/>
            </w:tcBorders>
            <w:shd w:val="clear" w:color="auto" w:fill="auto"/>
            <w:hideMark/>
          </w:tcPr>
          <w:p w:rsidR="00C619A8" w:rsidRPr="008D2B8E" w:rsidRDefault="00C619A8" w:rsidP="0080080F">
            <w:pPr>
              <w:rPr>
                <w:sz w:val="28"/>
                <w:szCs w:val="28"/>
              </w:rPr>
            </w:pPr>
            <w:r w:rsidRPr="008D2B8E">
              <w:rPr>
                <w:sz w:val="28"/>
                <w:szCs w:val="28"/>
              </w:rPr>
              <w:t>Дефицит (профицит) районного бюджета</w:t>
            </w:r>
          </w:p>
        </w:tc>
        <w:tc>
          <w:tcPr>
            <w:tcW w:w="1980"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-16 112,70</w:t>
            </w:r>
          </w:p>
        </w:tc>
        <w:tc>
          <w:tcPr>
            <w:tcW w:w="1559" w:type="dxa"/>
            <w:gridSpan w:val="2"/>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-2 600,00</w:t>
            </w:r>
          </w:p>
        </w:tc>
        <w:tc>
          <w:tcPr>
            <w:tcW w:w="1849" w:type="dxa"/>
            <w:tcBorders>
              <w:top w:val="nil"/>
              <w:left w:val="nil"/>
              <w:bottom w:val="single" w:sz="4" w:space="0" w:color="000000"/>
              <w:right w:val="single" w:sz="4" w:space="0" w:color="000000"/>
            </w:tcBorders>
            <w:shd w:val="clear" w:color="auto" w:fill="auto"/>
            <w:hideMark/>
          </w:tcPr>
          <w:p w:rsidR="00C619A8" w:rsidRPr="008D2B8E" w:rsidRDefault="00C619A8" w:rsidP="0080080F">
            <w:pPr>
              <w:jc w:val="center"/>
              <w:rPr>
                <w:sz w:val="28"/>
                <w:szCs w:val="28"/>
              </w:rPr>
            </w:pPr>
            <w:r w:rsidRPr="008D2B8E">
              <w:rPr>
                <w:sz w:val="28"/>
                <w:szCs w:val="28"/>
              </w:rPr>
              <w:t>-2 600,00</w:t>
            </w:r>
          </w:p>
        </w:tc>
      </w:tr>
    </w:tbl>
    <w:p w:rsidR="00C619A8" w:rsidRPr="008D2B8E" w:rsidRDefault="00C619A8" w:rsidP="00C619A8">
      <w:pPr>
        <w:shd w:val="clear" w:color="auto" w:fill="FFFFFF" w:themeFill="background1"/>
        <w:jc w:val="both"/>
        <w:rPr>
          <w:sz w:val="28"/>
          <w:szCs w:val="28"/>
        </w:rPr>
      </w:pPr>
    </w:p>
    <w:p w:rsidR="00C619A8" w:rsidRDefault="00C619A8" w:rsidP="00C619A8">
      <w:pPr>
        <w:spacing w:after="200" w:line="276" w:lineRule="auto"/>
        <w:rPr>
          <w:sz w:val="28"/>
          <w:szCs w:val="28"/>
        </w:rPr>
      </w:pPr>
      <w:r w:rsidRPr="008D2B8E">
        <w:rPr>
          <w:sz w:val="28"/>
          <w:szCs w:val="28"/>
        </w:rPr>
        <w:br w:type="page"/>
      </w:r>
    </w:p>
    <w:p w:rsidR="00C619A8" w:rsidRDefault="00C619A8" w:rsidP="00C619A8">
      <w:pPr>
        <w:jc w:val="right"/>
        <w:rPr>
          <w:color w:val="000000"/>
          <w:sz w:val="24"/>
          <w:szCs w:val="24"/>
        </w:rPr>
        <w:sectPr w:rsidR="00C619A8" w:rsidSect="00541112">
          <w:footerReference w:type="default" r:id="rId27"/>
          <w:footerReference w:type="first" r:id="rId28"/>
          <w:pgSz w:w="11906" w:h="16838"/>
          <w:pgMar w:top="709" w:right="850" w:bottom="0" w:left="1701" w:header="708" w:footer="708" w:gutter="0"/>
          <w:cols w:space="708"/>
          <w:docGrid w:linePitch="360"/>
        </w:sectPr>
      </w:pPr>
    </w:p>
    <w:tbl>
      <w:tblPr>
        <w:tblW w:w="13618" w:type="dxa"/>
        <w:tblInd w:w="959" w:type="dxa"/>
        <w:tblLook w:val="04A0"/>
      </w:tblPr>
      <w:tblGrid>
        <w:gridCol w:w="3402"/>
        <w:gridCol w:w="8647"/>
        <w:gridCol w:w="1569"/>
      </w:tblGrid>
      <w:tr w:rsidR="00C619A8" w:rsidRPr="0022555E" w:rsidTr="0080080F">
        <w:trPr>
          <w:trHeight w:val="315"/>
        </w:trPr>
        <w:tc>
          <w:tcPr>
            <w:tcW w:w="13618" w:type="dxa"/>
            <w:gridSpan w:val="3"/>
            <w:tcBorders>
              <w:top w:val="nil"/>
              <w:left w:val="nil"/>
              <w:bottom w:val="nil"/>
              <w:right w:val="nil"/>
            </w:tcBorders>
            <w:shd w:val="clear" w:color="000000" w:fill="FFFFFF"/>
            <w:hideMark/>
          </w:tcPr>
          <w:p w:rsidR="00C619A8" w:rsidRPr="0022555E" w:rsidRDefault="00C619A8" w:rsidP="0080080F">
            <w:pPr>
              <w:ind w:left="8397"/>
              <w:jc w:val="both"/>
              <w:rPr>
                <w:color w:val="000000"/>
                <w:sz w:val="28"/>
                <w:szCs w:val="28"/>
              </w:rPr>
            </w:pPr>
            <w:r w:rsidRPr="0022555E">
              <w:rPr>
                <w:color w:val="000000"/>
                <w:sz w:val="28"/>
                <w:szCs w:val="28"/>
              </w:rPr>
              <w:lastRenderedPageBreak/>
              <w:t>Приложение №  2</w:t>
            </w:r>
          </w:p>
        </w:tc>
      </w:tr>
      <w:tr w:rsidR="00C619A8" w:rsidRPr="0022555E" w:rsidTr="0080080F">
        <w:trPr>
          <w:trHeight w:val="315"/>
        </w:trPr>
        <w:tc>
          <w:tcPr>
            <w:tcW w:w="13618" w:type="dxa"/>
            <w:gridSpan w:val="3"/>
            <w:tcBorders>
              <w:top w:val="nil"/>
              <w:left w:val="nil"/>
              <w:bottom w:val="nil"/>
              <w:right w:val="nil"/>
            </w:tcBorders>
            <w:shd w:val="clear" w:color="000000" w:fill="FFFFFF"/>
            <w:hideMark/>
          </w:tcPr>
          <w:p w:rsidR="00C619A8" w:rsidRPr="0022555E" w:rsidRDefault="00C619A8" w:rsidP="0080080F">
            <w:pPr>
              <w:ind w:left="8397"/>
              <w:jc w:val="both"/>
              <w:rPr>
                <w:color w:val="000000"/>
                <w:sz w:val="28"/>
                <w:szCs w:val="28"/>
              </w:rPr>
            </w:pPr>
            <w:r w:rsidRPr="0022555E">
              <w:rPr>
                <w:color w:val="000000"/>
                <w:sz w:val="28"/>
                <w:szCs w:val="28"/>
              </w:rPr>
              <w:t xml:space="preserve">к решению Куменской </w:t>
            </w:r>
          </w:p>
        </w:tc>
      </w:tr>
      <w:tr w:rsidR="00C619A8" w:rsidRPr="0022555E" w:rsidTr="0080080F">
        <w:trPr>
          <w:trHeight w:val="315"/>
        </w:trPr>
        <w:tc>
          <w:tcPr>
            <w:tcW w:w="13618" w:type="dxa"/>
            <w:gridSpan w:val="3"/>
            <w:tcBorders>
              <w:top w:val="nil"/>
              <w:left w:val="nil"/>
              <w:bottom w:val="nil"/>
              <w:right w:val="nil"/>
            </w:tcBorders>
            <w:shd w:val="clear" w:color="000000" w:fill="FFFFFF"/>
            <w:hideMark/>
          </w:tcPr>
          <w:p w:rsidR="00C619A8" w:rsidRPr="0022555E" w:rsidRDefault="00C619A8" w:rsidP="0080080F">
            <w:pPr>
              <w:ind w:left="8397"/>
              <w:jc w:val="both"/>
              <w:rPr>
                <w:color w:val="000000"/>
                <w:sz w:val="28"/>
                <w:szCs w:val="28"/>
              </w:rPr>
            </w:pPr>
            <w:r w:rsidRPr="0022555E">
              <w:rPr>
                <w:color w:val="000000"/>
                <w:sz w:val="28"/>
                <w:szCs w:val="28"/>
              </w:rPr>
              <w:t xml:space="preserve">районной Думы       </w:t>
            </w:r>
          </w:p>
        </w:tc>
      </w:tr>
      <w:tr w:rsidR="00C619A8" w:rsidRPr="0022555E" w:rsidTr="0080080F">
        <w:trPr>
          <w:trHeight w:val="300"/>
        </w:trPr>
        <w:tc>
          <w:tcPr>
            <w:tcW w:w="13618" w:type="dxa"/>
            <w:gridSpan w:val="3"/>
            <w:tcBorders>
              <w:top w:val="nil"/>
              <w:left w:val="nil"/>
              <w:bottom w:val="nil"/>
              <w:right w:val="nil"/>
            </w:tcBorders>
            <w:shd w:val="clear" w:color="000000" w:fill="FFFFFF"/>
            <w:hideMark/>
          </w:tcPr>
          <w:p w:rsidR="00C619A8" w:rsidRPr="0022555E" w:rsidRDefault="00C619A8" w:rsidP="0080080F">
            <w:pPr>
              <w:ind w:left="8397"/>
              <w:jc w:val="both"/>
              <w:rPr>
                <w:rFonts w:ascii="Arial" w:hAnsi="Arial" w:cs="Arial"/>
                <w:color w:val="000000"/>
                <w:sz w:val="28"/>
                <w:szCs w:val="28"/>
              </w:rPr>
            </w:pPr>
            <w:r w:rsidRPr="0022555E">
              <w:rPr>
                <w:color w:val="000000"/>
                <w:sz w:val="28"/>
                <w:szCs w:val="28"/>
              </w:rPr>
              <w:t>от 16.05.2023 №</w:t>
            </w:r>
            <w:r>
              <w:rPr>
                <w:color w:val="000000"/>
                <w:sz w:val="28"/>
                <w:szCs w:val="28"/>
              </w:rPr>
              <w:t xml:space="preserve"> 17/106</w:t>
            </w:r>
            <w:r w:rsidRPr="0022555E">
              <w:rPr>
                <w:color w:val="000000"/>
                <w:sz w:val="28"/>
                <w:szCs w:val="28"/>
              </w:rPr>
              <w:t xml:space="preserve">  </w:t>
            </w:r>
          </w:p>
        </w:tc>
      </w:tr>
      <w:tr w:rsidR="00C619A8" w:rsidRPr="0022555E" w:rsidTr="0080080F">
        <w:trPr>
          <w:trHeight w:val="315"/>
        </w:trPr>
        <w:tc>
          <w:tcPr>
            <w:tcW w:w="13618" w:type="dxa"/>
            <w:gridSpan w:val="3"/>
            <w:tcBorders>
              <w:top w:val="nil"/>
              <w:left w:val="nil"/>
              <w:bottom w:val="nil"/>
              <w:right w:val="nil"/>
            </w:tcBorders>
            <w:shd w:val="clear" w:color="000000" w:fill="FFFFFF"/>
            <w:vAlign w:val="bottom"/>
            <w:hideMark/>
          </w:tcPr>
          <w:p w:rsidR="00C619A8" w:rsidRPr="0022555E" w:rsidRDefault="00C619A8" w:rsidP="0080080F">
            <w:pPr>
              <w:jc w:val="center"/>
              <w:rPr>
                <w:b/>
                <w:bCs/>
                <w:color w:val="000000"/>
                <w:sz w:val="24"/>
                <w:szCs w:val="24"/>
              </w:rPr>
            </w:pPr>
            <w:r w:rsidRPr="0022555E">
              <w:rPr>
                <w:b/>
                <w:bCs/>
                <w:color w:val="000000"/>
                <w:sz w:val="24"/>
                <w:szCs w:val="24"/>
              </w:rPr>
              <w:t>Объемы</w:t>
            </w:r>
          </w:p>
        </w:tc>
      </w:tr>
      <w:tr w:rsidR="00C619A8" w:rsidRPr="0022555E" w:rsidTr="0080080F">
        <w:trPr>
          <w:trHeight w:val="375"/>
        </w:trPr>
        <w:tc>
          <w:tcPr>
            <w:tcW w:w="13618" w:type="dxa"/>
            <w:gridSpan w:val="3"/>
            <w:tcBorders>
              <w:top w:val="nil"/>
              <w:left w:val="nil"/>
              <w:bottom w:val="nil"/>
              <w:right w:val="nil"/>
            </w:tcBorders>
            <w:shd w:val="clear" w:color="000000" w:fill="FFFFFF"/>
            <w:vAlign w:val="bottom"/>
            <w:hideMark/>
          </w:tcPr>
          <w:p w:rsidR="00C619A8" w:rsidRPr="0022555E" w:rsidRDefault="00C619A8" w:rsidP="0080080F">
            <w:pPr>
              <w:jc w:val="center"/>
              <w:rPr>
                <w:b/>
                <w:bCs/>
                <w:color w:val="000000"/>
                <w:sz w:val="24"/>
                <w:szCs w:val="24"/>
              </w:rPr>
            </w:pPr>
            <w:r w:rsidRPr="0022555E">
              <w:rPr>
                <w:b/>
                <w:bCs/>
                <w:color w:val="000000"/>
                <w:sz w:val="24"/>
                <w:szCs w:val="24"/>
              </w:rPr>
              <w:t xml:space="preserve">поступления налоговых и неналоговых доходов общей суммой и по </w:t>
            </w:r>
          </w:p>
        </w:tc>
      </w:tr>
      <w:tr w:rsidR="00C619A8" w:rsidRPr="0022555E" w:rsidTr="0080080F">
        <w:trPr>
          <w:trHeight w:val="705"/>
        </w:trPr>
        <w:tc>
          <w:tcPr>
            <w:tcW w:w="13618" w:type="dxa"/>
            <w:gridSpan w:val="3"/>
            <w:tcBorders>
              <w:top w:val="nil"/>
              <w:left w:val="nil"/>
              <w:bottom w:val="nil"/>
              <w:right w:val="nil"/>
            </w:tcBorders>
            <w:shd w:val="clear" w:color="000000" w:fill="FFFFFF"/>
            <w:vAlign w:val="bottom"/>
            <w:hideMark/>
          </w:tcPr>
          <w:p w:rsidR="00C619A8" w:rsidRPr="0022555E" w:rsidRDefault="00C619A8" w:rsidP="0080080F">
            <w:pPr>
              <w:jc w:val="center"/>
              <w:rPr>
                <w:b/>
                <w:bCs/>
                <w:color w:val="000000"/>
                <w:sz w:val="24"/>
                <w:szCs w:val="24"/>
              </w:rPr>
            </w:pPr>
            <w:r w:rsidRPr="0022555E">
              <w:rPr>
                <w:b/>
                <w:bCs/>
                <w:color w:val="000000"/>
                <w:sz w:val="24"/>
                <w:szCs w:val="24"/>
              </w:rPr>
              <w:t>статьям классификации доходов бюджетов, а также объемы безвозмездных поступлений по подстатьям</w:t>
            </w:r>
          </w:p>
        </w:tc>
      </w:tr>
      <w:tr w:rsidR="00C619A8" w:rsidRPr="0022555E" w:rsidTr="0080080F">
        <w:trPr>
          <w:trHeight w:val="315"/>
        </w:trPr>
        <w:tc>
          <w:tcPr>
            <w:tcW w:w="13618" w:type="dxa"/>
            <w:gridSpan w:val="3"/>
            <w:tcBorders>
              <w:top w:val="nil"/>
              <w:left w:val="nil"/>
              <w:bottom w:val="nil"/>
              <w:right w:val="nil"/>
            </w:tcBorders>
            <w:shd w:val="clear" w:color="000000" w:fill="FFFFFF"/>
            <w:vAlign w:val="bottom"/>
            <w:hideMark/>
          </w:tcPr>
          <w:p w:rsidR="00C619A8" w:rsidRPr="0022555E" w:rsidRDefault="00C619A8" w:rsidP="0080080F">
            <w:pPr>
              <w:jc w:val="center"/>
              <w:rPr>
                <w:b/>
                <w:bCs/>
                <w:color w:val="000000"/>
                <w:sz w:val="24"/>
                <w:szCs w:val="24"/>
              </w:rPr>
            </w:pPr>
            <w:r w:rsidRPr="0022555E">
              <w:rPr>
                <w:b/>
                <w:bCs/>
                <w:color w:val="000000"/>
                <w:sz w:val="24"/>
                <w:szCs w:val="24"/>
              </w:rPr>
              <w:t>классификации доходов бюджетов   на 2023 год</w:t>
            </w:r>
          </w:p>
        </w:tc>
      </w:tr>
      <w:tr w:rsidR="00C619A8" w:rsidRPr="0022555E" w:rsidTr="0080080F">
        <w:trPr>
          <w:trHeight w:val="315"/>
        </w:trPr>
        <w:tc>
          <w:tcPr>
            <w:tcW w:w="3402" w:type="dxa"/>
            <w:tcBorders>
              <w:top w:val="nil"/>
              <w:left w:val="nil"/>
              <w:bottom w:val="nil"/>
              <w:right w:val="nil"/>
            </w:tcBorders>
            <w:shd w:val="clear" w:color="auto" w:fill="auto"/>
            <w:noWrap/>
            <w:vAlign w:val="bottom"/>
            <w:hideMark/>
          </w:tcPr>
          <w:p w:rsidR="00C619A8" w:rsidRPr="0022555E" w:rsidRDefault="00C619A8" w:rsidP="0080080F">
            <w:pPr>
              <w:rPr>
                <w:rFonts w:ascii="Calibri" w:hAnsi="Calibri"/>
                <w:color w:val="000000"/>
                <w:sz w:val="24"/>
                <w:szCs w:val="24"/>
              </w:rPr>
            </w:pPr>
          </w:p>
        </w:tc>
        <w:tc>
          <w:tcPr>
            <w:tcW w:w="8647" w:type="dxa"/>
            <w:tcBorders>
              <w:top w:val="nil"/>
              <w:left w:val="nil"/>
              <w:bottom w:val="nil"/>
              <w:right w:val="nil"/>
            </w:tcBorders>
            <w:shd w:val="clear" w:color="auto" w:fill="auto"/>
            <w:noWrap/>
            <w:vAlign w:val="bottom"/>
            <w:hideMark/>
          </w:tcPr>
          <w:p w:rsidR="00C619A8" w:rsidRPr="0022555E" w:rsidRDefault="00C619A8" w:rsidP="0080080F">
            <w:pPr>
              <w:rPr>
                <w:rFonts w:ascii="Calibri" w:hAnsi="Calibri"/>
                <w:color w:val="000000"/>
                <w:sz w:val="24"/>
                <w:szCs w:val="24"/>
              </w:rPr>
            </w:pPr>
          </w:p>
        </w:tc>
        <w:tc>
          <w:tcPr>
            <w:tcW w:w="1569" w:type="dxa"/>
            <w:tcBorders>
              <w:top w:val="nil"/>
              <w:left w:val="nil"/>
              <w:bottom w:val="nil"/>
              <w:right w:val="nil"/>
            </w:tcBorders>
            <w:shd w:val="clear" w:color="auto" w:fill="auto"/>
            <w:noWrap/>
            <w:vAlign w:val="bottom"/>
            <w:hideMark/>
          </w:tcPr>
          <w:p w:rsidR="00C619A8" w:rsidRPr="0022555E" w:rsidRDefault="00C619A8" w:rsidP="0080080F">
            <w:pPr>
              <w:rPr>
                <w:rFonts w:ascii="Calibri" w:hAnsi="Calibri"/>
                <w:color w:val="000000"/>
                <w:sz w:val="24"/>
                <w:szCs w:val="24"/>
              </w:rPr>
            </w:pPr>
          </w:p>
        </w:tc>
      </w:tr>
      <w:tr w:rsidR="00C619A8" w:rsidRPr="0022555E" w:rsidTr="0080080F">
        <w:trPr>
          <w:trHeight w:val="630"/>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C619A8" w:rsidRPr="0022555E" w:rsidRDefault="00C619A8" w:rsidP="0080080F">
            <w:pPr>
              <w:jc w:val="center"/>
              <w:rPr>
                <w:color w:val="000000"/>
                <w:sz w:val="24"/>
                <w:szCs w:val="24"/>
              </w:rPr>
            </w:pPr>
            <w:r w:rsidRPr="0022555E">
              <w:rPr>
                <w:color w:val="000000"/>
                <w:sz w:val="24"/>
                <w:szCs w:val="24"/>
              </w:rPr>
              <w:t>Код бюджетной классификации</w:t>
            </w:r>
          </w:p>
        </w:tc>
        <w:tc>
          <w:tcPr>
            <w:tcW w:w="8647" w:type="dxa"/>
            <w:tcBorders>
              <w:top w:val="single" w:sz="4" w:space="0" w:color="auto"/>
              <w:left w:val="nil"/>
              <w:bottom w:val="single" w:sz="4" w:space="0" w:color="auto"/>
              <w:right w:val="single" w:sz="4" w:space="0" w:color="auto"/>
            </w:tcBorders>
            <w:shd w:val="clear" w:color="000000" w:fill="FFFFFF"/>
            <w:hideMark/>
          </w:tcPr>
          <w:p w:rsidR="00C619A8" w:rsidRPr="0022555E" w:rsidRDefault="00C619A8" w:rsidP="0080080F">
            <w:pPr>
              <w:jc w:val="center"/>
              <w:rPr>
                <w:color w:val="000000"/>
                <w:sz w:val="24"/>
                <w:szCs w:val="24"/>
              </w:rPr>
            </w:pPr>
            <w:r w:rsidRPr="0022555E">
              <w:rPr>
                <w:color w:val="000000"/>
                <w:sz w:val="24"/>
                <w:szCs w:val="24"/>
              </w:rPr>
              <w:t>Наименование дохода</w:t>
            </w:r>
          </w:p>
        </w:tc>
        <w:tc>
          <w:tcPr>
            <w:tcW w:w="1569" w:type="dxa"/>
            <w:tcBorders>
              <w:top w:val="single" w:sz="4" w:space="0" w:color="auto"/>
              <w:left w:val="nil"/>
              <w:bottom w:val="single" w:sz="4" w:space="0" w:color="auto"/>
              <w:right w:val="single" w:sz="4" w:space="0" w:color="auto"/>
            </w:tcBorders>
            <w:shd w:val="clear" w:color="000000" w:fill="FFFFFF"/>
            <w:hideMark/>
          </w:tcPr>
          <w:p w:rsidR="00C619A8" w:rsidRPr="0022555E" w:rsidRDefault="00C619A8" w:rsidP="0080080F">
            <w:pPr>
              <w:jc w:val="center"/>
              <w:rPr>
                <w:color w:val="000000"/>
                <w:sz w:val="24"/>
                <w:szCs w:val="24"/>
              </w:rPr>
            </w:pPr>
            <w:r w:rsidRPr="0022555E">
              <w:rPr>
                <w:color w:val="000000"/>
                <w:sz w:val="24"/>
                <w:szCs w:val="24"/>
              </w:rPr>
              <w:t>Сумма              (тыс. рублей)</w:t>
            </w:r>
          </w:p>
        </w:tc>
      </w:tr>
      <w:tr w:rsidR="00C619A8" w:rsidRPr="0022555E" w:rsidTr="0080080F">
        <w:trPr>
          <w:trHeight w:val="38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000 1 00 00000 00 0000 000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НАЛОГОВЫЕ И НЕНАЛОГОВЫЕ ДОХОДЫ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148 993,7 </w:t>
            </w:r>
          </w:p>
        </w:tc>
      </w:tr>
      <w:tr w:rsidR="00C619A8" w:rsidRPr="0022555E" w:rsidTr="0080080F">
        <w:trPr>
          <w:trHeight w:val="4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000 1 01 00000 00 0000 000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НАЛОГИ НА ПРИБЫЛЬ, ДОХОДЫ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65 284,3 </w:t>
            </w:r>
          </w:p>
        </w:tc>
      </w:tr>
      <w:tr w:rsidR="00C619A8" w:rsidRPr="0022555E" w:rsidTr="0080080F">
        <w:trPr>
          <w:trHeight w:val="51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000 1 01 02000 01 0000 110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Налог на доходы физических лиц</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65 284,3 </w:t>
            </w:r>
          </w:p>
        </w:tc>
      </w:tr>
      <w:tr w:rsidR="00C619A8" w:rsidRPr="0022555E" w:rsidTr="0080080F">
        <w:trPr>
          <w:trHeight w:val="100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182 1 01 02010 01 0000 110</w:t>
            </w:r>
          </w:p>
        </w:tc>
        <w:tc>
          <w:tcPr>
            <w:tcW w:w="8647" w:type="dxa"/>
            <w:tcBorders>
              <w:top w:val="nil"/>
              <w:left w:val="nil"/>
              <w:bottom w:val="nil"/>
              <w:right w:val="nil"/>
            </w:tcBorders>
            <w:shd w:val="clear" w:color="auto" w:fill="auto"/>
            <w:vAlign w:val="center"/>
            <w:hideMark/>
          </w:tcPr>
          <w:p w:rsidR="00C619A8" w:rsidRPr="0022555E" w:rsidRDefault="00C619A8" w:rsidP="0080080F">
            <w:pPr>
              <w:jc w:val="both"/>
              <w:rPr>
                <w:color w:val="000000"/>
                <w:sz w:val="24"/>
                <w:szCs w:val="24"/>
              </w:rPr>
            </w:pPr>
            <w:r w:rsidRPr="0022555E">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22555E">
              <w:rPr>
                <w:color w:val="0000FF"/>
                <w:sz w:val="24"/>
                <w:szCs w:val="24"/>
              </w:rPr>
              <w:t>статьями 227</w:t>
            </w:r>
            <w:r w:rsidRPr="0022555E">
              <w:rPr>
                <w:color w:val="000000"/>
                <w:sz w:val="24"/>
                <w:szCs w:val="24"/>
              </w:rPr>
              <w:t xml:space="preserve">, </w:t>
            </w:r>
            <w:r w:rsidRPr="0022555E">
              <w:rPr>
                <w:color w:val="0000FF"/>
                <w:sz w:val="24"/>
                <w:szCs w:val="24"/>
              </w:rPr>
              <w:t>227.1</w:t>
            </w:r>
            <w:r w:rsidRPr="0022555E">
              <w:rPr>
                <w:color w:val="000000"/>
                <w:sz w:val="24"/>
                <w:szCs w:val="24"/>
              </w:rPr>
              <w:t xml:space="preserve"> и </w:t>
            </w:r>
            <w:r w:rsidRPr="0022555E">
              <w:rPr>
                <w:color w:val="0000FF"/>
                <w:sz w:val="24"/>
                <w:szCs w:val="24"/>
              </w:rPr>
              <w:t>228</w:t>
            </w:r>
            <w:r w:rsidRPr="0022555E">
              <w:rPr>
                <w:color w:val="000000"/>
                <w:sz w:val="24"/>
                <w:szCs w:val="24"/>
              </w:rPr>
              <w:t xml:space="preserve"> Налогового кодекса Российской Федерации</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64 612,1 </w:t>
            </w:r>
          </w:p>
        </w:tc>
      </w:tr>
      <w:tr w:rsidR="00C619A8" w:rsidRPr="0022555E" w:rsidTr="0080080F">
        <w:trPr>
          <w:trHeight w:val="1554"/>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182 1 01 02020 01 0000 110</w:t>
            </w:r>
          </w:p>
        </w:tc>
        <w:tc>
          <w:tcPr>
            <w:tcW w:w="8647" w:type="dxa"/>
            <w:tcBorders>
              <w:top w:val="single" w:sz="4" w:space="0" w:color="auto"/>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449,3 </w:t>
            </w:r>
          </w:p>
        </w:tc>
      </w:tr>
      <w:tr w:rsidR="00C619A8" w:rsidRPr="0022555E" w:rsidTr="0080080F">
        <w:trPr>
          <w:trHeight w:val="70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182 1 01 02030 01 0000 110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222,9 </w:t>
            </w:r>
          </w:p>
        </w:tc>
      </w:tr>
      <w:tr w:rsidR="00C619A8" w:rsidRPr="0022555E" w:rsidTr="0080080F">
        <w:trPr>
          <w:trHeight w:val="70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lastRenderedPageBreak/>
              <w:t>000 1 03 00000 00 0000 000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НАЛОГИ НА ТОВАРЫ (РАБОТЫ, УСЛУГИ), РЕАЛИЗУЕМЫЕ НА ТЕРРИТОРИИ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3 884,2 </w:t>
            </w:r>
          </w:p>
        </w:tc>
      </w:tr>
      <w:tr w:rsidR="00C619A8" w:rsidRPr="0022555E" w:rsidTr="0080080F">
        <w:trPr>
          <w:trHeight w:val="72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100 1 03 02230 01 0000 110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1 839,7 </w:t>
            </w:r>
          </w:p>
        </w:tc>
      </w:tr>
      <w:tr w:rsidR="00C619A8" w:rsidRPr="0022555E" w:rsidTr="0080080F">
        <w:trPr>
          <w:trHeight w:val="89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100 1 03 02240 01 0000 110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12,8 </w:t>
            </w:r>
          </w:p>
        </w:tc>
      </w:tr>
      <w:tr w:rsidR="00C619A8" w:rsidRPr="0022555E" w:rsidTr="0080080F">
        <w:trPr>
          <w:trHeight w:val="974"/>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100 1 03 02250 01 0000 110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2 274,3 </w:t>
            </w:r>
          </w:p>
        </w:tc>
      </w:tr>
      <w:tr w:rsidR="00C619A8" w:rsidRPr="0022555E" w:rsidTr="0080080F">
        <w:trPr>
          <w:trHeight w:val="83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100 1 03 02260 01 0000 110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-242,6 </w:t>
            </w:r>
          </w:p>
        </w:tc>
      </w:tr>
      <w:tr w:rsidR="00C619A8" w:rsidRPr="0022555E" w:rsidTr="0080080F">
        <w:trPr>
          <w:trHeight w:val="46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000 1 05 00000 00 0000 000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НАЛОГИ НА СОВОКУПНЫЙ ДОХОД</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38 678,0 </w:t>
            </w:r>
          </w:p>
        </w:tc>
      </w:tr>
      <w:tr w:rsidR="00C619A8" w:rsidRPr="0022555E" w:rsidTr="0080080F">
        <w:trPr>
          <w:trHeight w:val="66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000 1 05 01000 00 0000 110</w:t>
            </w:r>
          </w:p>
        </w:tc>
        <w:tc>
          <w:tcPr>
            <w:tcW w:w="8647" w:type="dxa"/>
            <w:tcBorders>
              <w:top w:val="nil"/>
              <w:left w:val="nil"/>
              <w:bottom w:val="single" w:sz="4" w:space="0" w:color="auto"/>
              <w:right w:val="single" w:sz="4" w:space="0" w:color="auto"/>
            </w:tcBorders>
            <w:shd w:val="clear" w:color="000000" w:fill="FFFFFF"/>
            <w:noWrap/>
            <w:hideMark/>
          </w:tcPr>
          <w:p w:rsidR="00C619A8" w:rsidRPr="0022555E" w:rsidRDefault="00C619A8" w:rsidP="0080080F">
            <w:pPr>
              <w:jc w:val="both"/>
              <w:rPr>
                <w:b/>
                <w:bCs/>
                <w:color w:val="000000"/>
                <w:sz w:val="24"/>
                <w:szCs w:val="24"/>
              </w:rPr>
            </w:pPr>
            <w:r w:rsidRPr="0022555E">
              <w:rPr>
                <w:b/>
                <w:bCs/>
                <w:color w:val="000000"/>
                <w:sz w:val="24"/>
                <w:szCs w:val="24"/>
              </w:rPr>
              <w:t>Налог, взимаемый в связи с применением упрощенной системы налогообложения</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36 954,0 </w:t>
            </w:r>
          </w:p>
        </w:tc>
      </w:tr>
      <w:tr w:rsidR="00C619A8" w:rsidRPr="0022555E" w:rsidTr="0080080F">
        <w:trPr>
          <w:trHeight w:val="62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182 1 05 01011 01 0000 110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Налог, взимаемый с налогоплательщиков, выбравших в качестве объекта  налогообложения доходы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20 582,0 </w:t>
            </w:r>
          </w:p>
        </w:tc>
      </w:tr>
      <w:tr w:rsidR="00C619A8" w:rsidRPr="0022555E" w:rsidTr="0080080F">
        <w:trPr>
          <w:trHeight w:val="74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182 1 05 01021 01 0000 110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16 372,0 </w:t>
            </w:r>
          </w:p>
        </w:tc>
      </w:tr>
      <w:tr w:rsidR="00C619A8" w:rsidRPr="0022555E" w:rsidTr="0080080F">
        <w:trPr>
          <w:trHeight w:val="67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000 1 05 04000 00 0000 000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 взимаемый в связи с применением патентой системой налогообложения</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1 724,0 </w:t>
            </w:r>
          </w:p>
        </w:tc>
      </w:tr>
      <w:tr w:rsidR="00C619A8" w:rsidRPr="0022555E" w:rsidTr="0080080F">
        <w:trPr>
          <w:trHeight w:val="58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jc w:val="center"/>
              <w:rPr>
                <w:color w:val="000000"/>
                <w:sz w:val="24"/>
                <w:szCs w:val="24"/>
              </w:rPr>
            </w:pPr>
            <w:r w:rsidRPr="0022555E">
              <w:rPr>
                <w:color w:val="000000"/>
                <w:sz w:val="24"/>
                <w:szCs w:val="24"/>
              </w:rPr>
              <w:t>182 1 05 04020 02 0000 110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1 724,0 </w:t>
            </w:r>
          </w:p>
        </w:tc>
      </w:tr>
      <w:tr w:rsidR="00C619A8" w:rsidRPr="0022555E" w:rsidTr="0080080F">
        <w:trPr>
          <w:trHeight w:val="37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000 1 06 00000 00 0000 000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НАЛОГИ НА ИМУЩЕСТВО</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10 164,4 </w:t>
            </w:r>
          </w:p>
        </w:tc>
      </w:tr>
      <w:tr w:rsidR="00C619A8" w:rsidRPr="0022555E" w:rsidTr="0080080F">
        <w:trPr>
          <w:trHeight w:val="48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000 1 06 02000 02 0000 110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Налог на имущество организаций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10 164,4 </w:t>
            </w:r>
          </w:p>
        </w:tc>
      </w:tr>
      <w:tr w:rsidR="00C619A8" w:rsidRPr="0022555E" w:rsidTr="0080080F">
        <w:trPr>
          <w:trHeight w:val="9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182 1 06 02010 02 0000 110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Налог на имущество организаций по имуществу, не входящему в Единую систему газоснабжения</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10 164,4 </w:t>
            </w:r>
          </w:p>
        </w:tc>
      </w:tr>
      <w:tr w:rsidR="00C619A8" w:rsidRPr="0022555E" w:rsidTr="0080080F">
        <w:trPr>
          <w:trHeight w:val="32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000 1 08 00000 00 0000 000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ГОСУДАРСТВЕННАЯ ПОШЛИНА</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2 030,0 </w:t>
            </w:r>
          </w:p>
        </w:tc>
      </w:tr>
      <w:tr w:rsidR="00C619A8" w:rsidRPr="0022555E" w:rsidTr="0080080F">
        <w:trPr>
          <w:trHeight w:val="62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000 1 08 03000 01 0000 110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Государственная пошлина по делам, рассматриваемым в судах общей юрисдикции, мировыми судьями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2 030,0 </w:t>
            </w:r>
          </w:p>
        </w:tc>
      </w:tr>
      <w:tr w:rsidR="00C619A8" w:rsidRPr="0022555E" w:rsidTr="0080080F">
        <w:trPr>
          <w:trHeight w:val="81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182 1 08 03010 01 0000 110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2 030,0 </w:t>
            </w:r>
          </w:p>
        </w:tc>
      </w:tr>
      <w:tr w:rsidR="00C619A8" w:rsidRPr="0022555E" w:rsidTr="0080080F">
        <w:trPr>
          <w:trHeight w:val="69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000 1 11 00000 00 0000 000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ИСПОЛЬЗОВАНИЯ ИМУЩЕСТВА, НАХОДЯЩЕГОСЯ В ГОСУДАРСТВЕННОЙ И МУНИЦИПАЛЬНОЙ СОБСТВЕННОСТИ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6 110,8 </w:t>
            </w:r>
          </w:p>
        </w:tc>
      </w:tr>
      <w:tr w:rsidR="00C619A8" w:rsidRPr="0022555E" w:rsidTr="0080080F">
        <w:trPr>
          <w:trHeight w:val="112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000 1 11 01000 00 0000 120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1 000,0 </w:t>
            </w:r>
          </w:p>
        </w:tc>
      </w:tr>
      <w:tr w:rsidR="00C619A8" w:rsidRPr="0022555E" w:rsidTr="0080080F">
        <w:trPr>
          <w:trHeight w:val="98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936 1 11 01050 05 0000 120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1 000,0 </w:t>
            </w:r>
          </w:p>
        </w:tc>
      </w:tr>
      <w:tr w:rsidR="00C619A8" w:rsidRPr="0022555E" w:rsidTr="0080080F">
        <w:trPr>
          <w:trHeight w:val="141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000 1 11 05000 00 0000 120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5 020,8 </w:t>
            </w:r>
          </w:p>
        </w:tc>
      </w:tr>
      <w:tr w:rsidR="00C619A8" w:rsidRPr="0022555E" w:rsidTr="0080080F">
        <w:trPr>
          <w:trHeight w:val="1124"/>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000 1 11 05010 00 0000 120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3 915,5 </w:t>
            </w:r>
          </w:p>
        </w:tc>
      </w:tr>
      <w:tr w:rsidR="00C619A8" w:rsidRPr="0022555E" w:rsidTr="0080080F">
        <w:trPr>
          <w:trHeight w:val="111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000 1 11 05013 05 0000 120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2 525,5 </w:t>
            </w:r>
          </w:p>
        </w:tc>
      </w:tr>
      <w:tr w:rsidR="00C619A8" w:rsidRPr="0022555E" w:rsidTr="0080080F">
        <w:trPr>
          <w:trHeight w:val="11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936 1 11 05013 05 0000 120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2 525,5 </w:t>
            </w:r>
          </w:p>
        </w:tc>
      </w:tr>
      <w:tr w:rsidR="00C619A8" w:rsidRPr="0022555E" w:rsidTr="0080080F">
        <w:trPr>
          <w:trHeight w:val="99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000 1 11 05020 00 0000 120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5,5 </w:t>
            </w:r>
          </w:p>
        </w:tc>
      </w:tr>
      <w:tr w:rsidR="00C619A8" w:rsidRPr="0022555E" w:rsidTr="0080080F">
        <w:trPr>
          <w:trHeight w:val="112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936 1 11 05025 05 0000 120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5,5 </w:t>
            </w:r>
          </w:p>
        </w:tc>
      </w:tr>
      <w:tr w:rsidR="00C619A8" w:rsidRPr="0022555E" w:rsidTr="0080080F">
        <w:trPr>
          <w:trHeight w:val="113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000 1 11 05013 13 0000 120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1 390,0 </w:t>
            </w:r>
          </w:p>
        </w:tc>
      </w:tr>
      <w:tr w:rsidR="00C619A8" w:rsidRPr="0022555E" w:rsidTr="0080080F">
        <w:trPr>
          <w:trHeight w:val="113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980 1 11 05013 10 0000 120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625,0 </w:t>
            </w:r>
          </w:p>
        </w:tc>
      </w:tr>
      <w:tr w:rsidR="00C619A8" w:rsidRPr="0022555E" w:rsidTr="0080080F">
        <w:trPr>
          <w:trHeight w:val="124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981 1 11 05013 10 0000 120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765,0 </w:t>
            </w:r>
          </w:p>
        </w:tc>
      </w:tr>
      <w:tr w:rsidR="00C619A8" w:rsidRPr="0022555E" w:rsidTr="0080080F">
        <w:trPr>
          <w:trHeight w:val="143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lastRenderedPageBreak/>
              <w:t>000 1 11 05030 00 0000 120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239,1 </w:t>
            </w:r>
          </w:p>
        </w:tc>
      </w:tr>
      <w:tr w:rsidR="00C619A8" w:rsidRPr="0022555E" w:rsidTr="0080080F">
        <w:trPr>
          <w:trHeight w:val="127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936 1 11 05035 05 0000 120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239,1 </w:t>
            </w:r>
          </w:p>
        </w:tc>
      </w:tr>
      <w:tr w:rsidR="00C619A8" w:rsidRPr="0022555E" w:rsidTr="0080080F">
        <w:trPr>
          <w:trHeight w:val="67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000 1 11 05070 00 0000 120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860,7 </w:t>
            </w:r>
          </w:p>
        </w:tc>
      </w:tr>
      <w:tr w:rsidR="00C619A8" w:rsidRPr="0022555E" w:rsidTr="0080080F">
        <w:trPr>
          <w:trHeight w:val="56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936 1 11 05075 05 0000 120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860,7 </w:t>
            </w:r>
          </w:p>
        </w:tc>
      </w:tr>
      <w:tr w:rsidR="00C619A8" w:rsidRPr="0022555E" w:rsidTr="0080080F">
        <w:trPr>
          <w:trHeight w:val="137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000 1 11 09000 00 0000 120</w:t>
            </w:r>
          </w:p>
        </w:tc>
        <w:tc>
          <w:tcPr>
            <w:tcW w:w="8647" w:type="dxa"/>
            <w:tcBorders>
              <w:top w:val="nil"/>
              <w:left w:val="nil"/>
              <w:bottom w:val="nil"/>
              <w:right w:val="nil"/>
            </w:tcBorders>
            <w:shd w:val="clear" w:color="auto" w:fill="auto"/>
            <w:vAlign w:val="bottom"/>
            <w:hideMark/>
          </w:tcPr>
          <w:p w:rsidR="00C619A8" w:rsidRPr="0022555E" w:rsidRDefault="00C619A8" w:rsidP="0080080F">
            <w:pPr>
              <w:rPr>
                <w:b/>
                <w:bCs/>
                <w:color w:val="000000"/>
                <w:sz w:val="24"/>
                <w:szCs w:val="24"/>
              </w:rPr>
            </w:pPr>
            <w:r w:rsidRPr="0022555E">
              <w:rPr>
                <w:b/>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90,0 </w:t>
            </w:r>
          </w:p>
        </w:tc>
      </w:tr>
      <w:tr w:rsidR="00C619A8" w:rsidRPr="0022555E" w:rsidTr="0080080F">
        <w:trPr>
          <w:trHeight w:val="141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000 1 11 09040 00 0000 120</w:t>
            </w:r>
          </w:p>
        </w:tc>
        <w:tc>
          <w:tcPr>
            <w:tcW w:w="8647" w:type="dxa"/>
            <w:tcBorders>
              <w:top w:val="single" w:sz="4" w:space="0" w:color="auto"/>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90,0 </w:t>
            </w:r>
          </w:p>
        </w:tc>
      </w:tr>
      <w:tr w:rsidR="00C619A8" w:rsidRPr="0022555E" w:rsidTr="0080080F">
        <w:trPr>
          <w:trHeight w:val="125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936 1 11 09045 05 0000 120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90,0 </w:t>
            </w:r>
          </w:p>
        </w:tc>
      </w:tr>
      <w:tr w:rsidR="00C619A8" w:rsidRPr="0022555E" w:rsidTr="0080080F">
        <w:trPr>
          <w:trHeight w:val="43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000 1 12 00000 00 0000 000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ПЛАТЕЖИ ПРИ ПОЛЬЗОВАНИИ ПРИРОДНЫМИ РЕСУРСАМИ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1 122,3 </w:t>
            </w:r>
          </w:p>
        </w:tc>
      </w:tr>
      <w:tr w:rsidR="00C619A8" w:rsidRPr="0022555E" w:rsidTr="0080080F">
        <w:trPr>
          <w:trHeight w:val="69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048 1 12 01010 01 6000 120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 xml:space="preserve">Плата за выбросы загрязняющих веществ в атмосферный воздух стационарными объектами </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495,7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048 1 12 01030 01 6000 120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Плата за  выбросы загрязняющих веществ в водные объекты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603,1 </w:t>
            </w:r>
          </w:p>
        </w:tc>
      </w:tr>
      <w:tr w:rsidR="00C619A8" w:rsidRPr="0022555E" w:rsidTr="0080080F">
        <w:trPr>
          <w:trHeight w:val="34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048 1 12 01041 01 6000 120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Плата за  размещение отходов производства</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23,5 </w:t>
            </w:r>
          </w:p>
        </w:tc>
      </w:tr>
      <w:tr w:rsidR="00C619A8" w:rsidRPr="0022555E" w:rsidTr="0080080F">
        <w:trPr>
          <w:trHeight w:val="69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000 1 13 00000 00 0000 000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ОКАЗАНИЯ ПЛАТНЫХ УСЛУГ (РАБОТ) И КОМПЕНСАЦИИ ЗАТРАТ ГОСУДАРСТВА</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15 116,8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000 1 13 01990 00 0000 130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Прочие доходы от оказания платных услуг (работ)</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14 226,0 </w:t>
            </w:r>
          </w:p>
        </w:tc>
      </w:tr>
      <w:tr w:rsidR="00C619A8" w:rsidRPr="0022555E" w:rsidTr="0080080F">
        <w:trPr>
          <w:trHeight w:val="65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000 1 13 01990 00 0000 000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14 226,0 </w:t>
            </w:r>
          </w:p>
        </w:tc>
      </w:tr>
      <w:tr w:rsidR="00C619A8" w:rsidRPr="0022555E" w:rsidTr="0080080F">
        <w:trPr>
          <w:trHeight w:val="65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903 1 13 01995 05 0000 130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14 172,0 </w:t>
            </w:r>
          </w:p>
        </w:tc>
      </w:tr>
      <w:tr w:rsidR="00C619A8" w:rsidRPr="0022555E" w:rsidTr="0080080F">
        <w:trPr>
          <w:trHeight w:val="70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936 1 13 01995 05 0000 130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 xml:space="preserve">Прочие доходы от оказания  платных услуг (работ) получателями средств бюджетов муниципальных районов  </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54,0 </w:t>
            </w:r>
          </w:p>
        </w:tc>
      </w:tr>
      <w:tr w:rsidR="00C619A8" w:rsidRPr="0022555E" w:rsidTr="0080080F">
        <w:trPr>
          <w:trHeight w:val="55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000 1 13 02060 00 0000 130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поступающие в порядке  возмещения расходов, понесенных в связи с эксплуатацией имущества</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890,8 </w:t>
            </w:r>
          </w:p>
        </w:tc>
      </w:tr>
      <w:tr w:rsidR="00C619A8" w:rsidRPr="0022555E" w:rsidTr="0080080F">
        <w:trPr>
          <w:trHeight w:val="56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000 1 13 02065 05 0000 130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890,8 </w:t>
            </w:r>
          </w:p>
        </w:tc>
      </w:tr>
      <w:tr w:rsidR="00C619A8" w:rsidRPr="0022555E" w:rsidTr="0080080F">
        <w:trPr>
          <w:trHeight w:val="9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903 1 13 02065 05 0000 130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280,8 </w:t>
            </w:r>
          </w:p>
        </w:tc>
      </w:tr>
      <w:tr w:rsidR="00C619A8" w:rsidRPr="0022555E" w:rsidTr="0080080F">
        <w:trPr>
          <w:trHeight w:val="8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936 1 13 02065 05 0000 130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610,0 </w:t>
            </w:r>
          </w:p>
        </w:tc>
      </w:tr>
      <w:tr w:rsidR="00C619A8" w:rsidRPr="0022555E" w:rsidTr="0080080F">
        <w:trPr>
          <w:trHeight w:val="66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000 1 14 00000 00 0000 000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ПРОДАЖИ МАТЕРИАЛЬНЫХ И НЕМАТЕРИАЛЬНЫХ АКТИВОВ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3 357,5 </w:t>
            </w:r>
          </w:p>
        </w:tc>
      </w:tr>
      <w:tr w:rsidR="00C619A8" w:rsidRPr="0022555E" w:rsidTr="0080080F">
        <w:trPr>
          <w:trHeight w:val="102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000 1 14 02000 00 0000 410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350,0 </w:t>
            </w:r>
          </w:p>
        </w:tc>
      </w:tr>
      <w:tr w:rsidR="00C619A8" w:rsidRPr="0022555E" w:rsidTr="0080080F">
        <w:trPr>
          <w:trHeight w:val="156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000 1 14 02050 05 0000 410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350,0 </w:t>
            </w:r>
          </w:p>
        </w:tc>
      </w:tr>
      <w:tr w:rsidR="00C619A8" w:rsidRPr="0022555E" w:rsidTr="0080080F">
        <w:trPr>
          <w:trHeight w:val="145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000 1 14 02053 05 0000 410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350,0 </w:t>
            </w:r>
          </w:p>
        </w:tc>
      </w:tr>
      <w:tr w:rsidR="00C619A8" w:rsidRPr="0022555E" w:rsidTr="0080080F">
        <w:trPr>
          <w:trHeight w:val="154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936 1 14 02053 05 0000 410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350,0 </w:t>
            </w:r>
          </w:p>
        </w:tc>
      </w:tr>
      <w:tr w:rsidR="00C619A8" w:rsidRPr="0022555E" w:rsidTr="0080080F">
        <w:trPr>
          <w:trHeight w:val="99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000 1 14 06000 00 0000 430</w:t>
            </w:r>
          </w:p>
        </w:tc>
        <w:tc>
          <w:tcPr>
            <w:tcW w:w="8647" w:type="dxa"/>
            <w:tcBorders>
              <w:top w:val="single" w:sz="4" w:space="0" w:color="auto"/>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3 007,5 </w:t>
            </w:r>
          </w:p>
        </w:tc>
      </w:tr>
      <w:tr w:rsidR="00C619A8" w:rsidRPr="0022555E" w:rsidTr="0080080F">
        <w:trPr>
          <w:trHeight w:val="70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000 1 14 06010 00 0000 430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продажи земельных участков, государственная собственность на которые не разграничена</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3 007,5 </w:t>
            </w:r>
          </w:p>
        </w:tc>
      </w:tr>
      <w:tr w:rsidR="00C619A8" w:rsidRPr="0022555E" w:rsidTr="0080080F">
        <w:trPr>
          <w:trHeight w:val="70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936 1 14 06013 05 0000 430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2 807,5 </w:t>
            </w:r>
          </w:p>
        </w:tc>
      </w:tr>
      <w:tr w:rsidR="00C619A8" w:rsidRPr="0022555E" w:rsidTr="0080080F">
        <w:trPr>
          <w:trHeight w:val="97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980 1 14 06013 13 0000 430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200,0 </w:t>
            </w:r>
          </w:p>
        </w:tc>
      </w:tr>
      <w:tr w:rsidR="00C619A8" w:rsidRPr="0022555E" w:rsidTr="0080080F">
        <w:trPr>
          <w:trHeight w:val="28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000 1 16 00000 00 0000 000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ШТРАФЫ, САНКЦИИ, ВОЗМЕЩЕНИЕ УЩЕРБА</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765,4 </w:t>
            </w:r>
          </w:p>
        </w:tc>
      </w:tr>
      <w:tr w:rsidR="00C619A8" w:rsidRPr="0022555E" w:rsidTr="0080080F">
        <w:trPr>
          <w:trHeight w:val="62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000 1 16 01000 01 0000 140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Административные штрафы, установленные Кодексом Российской Федерации об административных правонарушениях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225,4 </w:t>
            </w:r>
          </w:p>
        </w:tc>
      </w:tr>
      <w:tr w:rsidR="00C619A8" w:rsidRPr="0022555E" w:rsidTr="0080080F">
        <w:trPr>
          <w:trHeight w:val="97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738 1 16 01053 01 9000 140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7,5 </w:t>
            </w:r>
          </w:p>
        </w:tc>
      </w:tr>
      <w:tr w:rsidR="00C619A8" w:rsidRPr="0022555E" w:rsidTr="0080080F">
        <w:trPr>
          <w:trHeight w:val="127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836 1 16 01053 01 9000 140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3,3 </w:t>
            </w:r>
          </w:p>
        </w:tc>
      </w:tr>
      <w:tr w:rsidR="00C619A8" w:rsidRPr="0022555E" w:rsidTr="0080080F">
        <w:trPr>
          <w:trHeight w:val="143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738 1 16 01063 01 0091 140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0,7 </w:t>
            </w:r>
          </w:p>
        </w:tc>
      </w:tr>
      <w:tr w:rsidR="00C619A8" w:rsidRPr="0022555E" w:rsidTr="0080080F">
        <w:trPr>
          <w:trHeight w:val="85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836 1 16 01063 01 9000 140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25,4 </w:t>
            </w:r>
          </w:p>
        </w:tc>
      </w:tr>
      <w:tr w:rsidR="00C619A8" w:rsidRPr="0022555E" w:rsidTr="0080080F">
        <w:trPr>
          <w:trHeight w:val="8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738 1 16 01063 01 0101 140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83,3 </w:t>
            </w:r>
          </w:p>
        </w:tc>
      </w:tr>
      <w:tr w:rsidR="00C619A8" w:rsidRPr="0022555E" w:rsidTr="0080080F">
        <w:trPr>
          <w:trHeight w:val="126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836 1 16 01073 01 9000 140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1,0 </w:t>
            </w:r>
          </w:p>
        </w:tc>
      </w:tr>
      <w:tr w:rsidR="00C619A8" w:rsidRPr="0022555E" w:rsidTr="0080080F">
        <w:trPr>
          <w:trHeight w:val="123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738 1 16 01073 01 0017 140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0,8 </w:t>
            </w:r>
          </w:p>
        </w:tc>
      </w:tr>
      <w:tr w:rsidR="00C619A8" w:rsidRPr="0022555E" w:rsidTr="0080080F">
        <w:trPr>
          <w:trHeight w:val="114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738 1 16 01073 01 0019 140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4,2 </w:t>
            </w:r>
          </w:p>
        </w:tc>
      </w:tr>
      <w:tr w:rsidR="00C619A8" w:rsidRPr="0022555E" w:rsidTr="0080080F">
        <w:trPr>
          <w:trHeight w:val="127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738 1 16 01073 01 0027 140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0,7 </w:t>
            </w:r>
          </w:p>
        </w:tc>
      </w:tr>
      <w:tr w:rsidR="00C619A8" w:rsidRPr="0022555E" w:rsidTr="0080080F">
        <w:trPr>
          <w:trHeight w:val="126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738 1 16 01083 01 0028 140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2,0 </w:t>
            </w:r>
          </w:p>
        </w:tc>
      </w:tr>
      <w:tr w:rsidR="00C619A8" w:rsidRPr="0022555E" w:rsidTr="0080080F">
        <w:trPr>
          <w:trHeight w:val="139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738 1 16 01103 01 9000 140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0,1 </w:t>
            </w:r>
          </w:p>
        </w:tc>
      </w:tr>
      <w:tr w:rsidR="00C619A8" w:rsidRPr="0022555E" w:rsidTr="0080080F">
        <w:trPr>
          <w:trHeight w:val="155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738 1 16 01143 01 9000 140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7,6 </w:t>
            </w:r>
          </w:p>
        </w:tc>
      </w:tr>
      <w:tr w:rsidR="00C619A8" w:rsidRPr="0022555E" w:rsidTr="0080080F">
        <w:trPr>
          <w:trHeight w:val="197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738 1 16 01153 01 0006 140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1,3 </w:t>
            </w:r>
          </w:p>
        </w:tc>
      </w:tr>
      <w:tr w:rsidR="00C619A8" w:rsidRPr="0022555E" w:rsidTr="0080080F">
        <w:trPr>
          <w:trHeight w:val="112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738 1 16 01173 01 0008 140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color w:val="000000"/>
                <w:sz w:val="24"/>
                <w:szCs w:val="24"/>
              </w:rPr>
            </w:pPr>
            <w:r w:rsidRPr="0022555E">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4,0 </w:t>
            </w:r>
          </w:p>
        </w:tc>
      </w:tr>
      <w:tr w:rsidR="00C619A8" w:rsidRPr="0022555E" w:rsidTr="0080080F">
        <w:trPr>
          <w:trHeight w:val="126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738 1 16 01193 01 0005 140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3,5 </w:t>
            </w:r>
          </w:p>
        </w:tc>
      </w:tr>
      <w:tr w:rsidR="00C619A8" w:rsidRPr="0022555E" w:rsidTr="0080080F">
        <w:trPr>
          <w:trHeight w:val="114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738 1 16 01193 01 0013 140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0,5 </w:t>
            </w:r>
          </w:p>
        </w:tc>
      </w:tr>
      <w:tr w:rsidR="00C619A8" w:rsidRPr="0022555E" w:rsidTr="0080080F">
        <w:trPr>
          <w:trHeight w:val="1404"/>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738 1 16 01193 01 0401 140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0,8 </w:t>
            </w:r>
          </w:p>
        </w:tc>
      </w:tr>
      <w:tr w:rsidR="00C619A8" w:rsidRPr="0022555E" w:rsidTr="0080080F">
        <w:trPr>
          <w:trHeight w:val="127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738 1 16 01193 01 9000 140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1,2 </w:t>
            </w:r>
          </w:p>
        </w:tc>
      </w:tr>
      <w:tr w:rsidR="00C619A8" w:rsidRPr="0022555E" w:rsidTr="0080080F">
        <w:trPr>
          <w:trHeight w:val="113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738 1 16 01203 01 0006 140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10,0 </w:t>
            </w:r>
          </w:p>
        </w:tc>
      </w:tr>
      <w:tr w:rsidR="00C619A8" w:rsidRPr="0022555E" w:rsidTr="0080080F">
        <w:trPr>
          <w:trHeight w:val="126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738 1 16 01203 01 0008 140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0,8 </w:t>
            </w:r>
          </w:p>
        </w:tc>
      </w:tr>
      <w:tr w:rsidR="00C619A8" w:rsidRPr="0022555E" w:rsidTr="0080080F">
        <w:trPr>
          <w:trHeight w:val="126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738 1 16 01203 01 0013 140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6,7 </w:t>
            </w:r>
          </w:p>
        </w:tc>
      </w:tr>
      <w:tr w:rsidR="00C619A8" w:rsidRPr="0022555E" w:rsidTr="0080080F">
        <w:trPr>
          <w:trHeight w:val="126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738 1 16 01203 01 0021 140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6,9 </w:t>
            </w:r>
          </w:p>
        </w:tc>
      </w:tr>
      <w:tr w:rsidR="00C619A8" w:rsidRPr="0022555E" w:rsidTr="0080080F">
        <w:trPr>
          <w:trHeight w:val="113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738 1 16 01203 01 9000 140</w:t>
            </w:r>
          </w:p>
        </w:tc>
        <w:tc>
          <w:tcPr>
            <w:tcW w:w="8647" w:type="dxa"/>
            <w:tcBorders>
              <w:top w:val="nil"/>
              <w:left w:val="nil"/>
              <w:bottom w:val="single" w:sz="4" w:space="0" w:color="auto"/>
              <w:right w:val="single" w:sz="4" w:space="0" w:color="auto"/>
            </w:tcBorders>
            <w:shd w:val="clear" w:color="auto" w:fill="auto"/>
            <w:hideMark/>
          </w:tcPr>
          <w:p w:rsidR="00C619A8" w:rsidRPr="0022555E" w:rsidRDefault="00C619A8" w:rsidP="0080080F">
            <w:pPr>
              <w:jc w:val="both"/>
              <w:rPr>
                <w:sz w:val="24"/>
                <w:szCs w:val="24"/>
              </w:rPr>
            </w:pPr>
            <w:r w:rsidRPr="0022555E">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42,2 </w:t>
            </w:r>
          </w:p>
        </w:tc>
      </w:tr>
      <w:tr w:rsidR="00C619A8" w:rsidRPr="0022555E" w:rsidTr="0080080F">
        <w:trPr>
          <w:trHeight w:val="183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738 1 16 01333 01 1000 140</w:t>
            </w:r>
          </w:p>
        </w:tc>
        <w:tc>
          <w:tcPr>
            <w:tcW w:w="8647" w:type="dxa"/>
            <w:tcBorders>
              <w:top w:val="nil"/>
              <w:left w:val="nil"/>
              <w:bottom w:val="nil"/>
              <w:right w:val="nil"/>
            </w:tcBorders>
            <w:shd w:val="clear" w:color="auto" w:fill="auto"/>
            <w:vAlign w:val="center"/>
            <w:hideMark/>
          </w:tcPr>
          <w:p w:rsidR="00C619A8" w:rsidRPr="0022555E" w:rsidRDefault="00C619A8" w:rsidP="0080080F">
            <w:pPr>
              <w:rPr>
                <w:color w:val="000000"/>
                <w:sz w:val="24"/>
                <w:szCs w:val="24"/>
              </w:rPr>
            </w:pPr>
            <w:r w:rsidRPr="0022555E">
              <w:rPr>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10,9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000 1 16 10000 00 0000 140</w:t>
            </w:r>
          </w:p>
        </w:tc>
        <w:tc>
          <w:tcPr>
            <w:tcW w:w="8647" w:type="dxa"/>
            <w:tcBorders>
              <w:top w:val="single" w:sz="4" w:space="0" w:color="auto"/>
              <w:left w:val="nil"/>
              <w:bottom w:val="single" w:sz="4" w:space="0" w:color="auto"/>
              <w:right w:val="single" w:sz="4" w:space="0" w:color="auto"/>
            </w:tcBorders>
            <w:shd w:val="clear" w:color="auto" w:fill="auto"/>
            <w:hideMark/>
          </w:tcPr>
          <w:p w:rsidR="00C619A8" w:rsidRPr="0022555E" w:rsidRDefault="00C619A8" w:rsidP="0080080F">
            <w:pPr>
              <w:jc w:val="both"/>
              <w:rPr>
                <w:b/>
                <w:bCs/>
                <w:sz w:val="24"/>
                <w:szCs w:val="24"/>
              </w:rPr>
            </w:pPr>
            <w:r w:rsidRPr="0022555E">
              <w:rPr>
                <w:b/>
                <w:bCs/>
                <w:sz w:val="24"/>
                <w:szCs w:val="24"/>
              </w:rPr>
              <w:t>Платежи в целях возмещения причиненного ущерба (убытков)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540,0 </w:t>
            </w:r>
          </w:p>
        </w:tc>
      </w:tr>
      <w:tr w:rsidR="00C619A8" w:rsidRPr="0022555E" w:rsidTr="0080080F">
        <w:trPr>
          <w:trHeight w:val="120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936 1 16 10032 05 9000 140</w:t>
            </w:r>
          </w:p>
        </w:tc>
        <w:tc>
          <w:tcPr>
            <w:tcW w:w="8647" w:type="dxa"/>
            <w:tcBorders>
              <w:top w:val="nil"/>
              <w:left w:val="nil"/>
              <w:bottom w:val="nil"/>
              <w:right w:val="nil"/>
            </w:tcBorders>
            <w:shd w:val="clear" w:color="auto" w:fill="auto"/>
            <w:hideMark/>
          </w:tcPr>
          <w:p w:rsidR="00C619A8" w:rsidRPr="0022555E" w:rsidRDefault="00C619A8" w:rsidP="0080080F">
            <w:pPr>
              <w:jc w:val="both"/>
              <w:rPr>
                <w:sz w:val="24"/>
                <w:szCs w:val="24"/>
              </w:rPr>
            </w:pPr>
            <w:r w:rsidRPr="0022555E">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69" w:type="dxa"/>
            <w:tcBorders>
              <w:top w:val="nil"/>
              <w:left w:val="single" w:sz="4" w:space="0" w:color="auto"/>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10,0 </w:t>
            </w:r>
          </w:p>
        </w:tc>
      </w:tr>
      <w:tr w:rsidR="00C619A8" w:rsidRPr="0022555E" w:rsidTr="0080080F">
        <w:trPr>
          <w:trHeight w:val="145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804 1 16 11050 01 1000 140</w:t>
            </w:r>
          </w:p>
        </w:tc>
        <w:tc>
          <w:tcPr>
            <w:tcW w:w="8647" w:type="dxa"/>
            <w:tcBorders>
              <w:top w:val="single" w:sz="4" w:space="0" w:color="auto"/>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530,0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000 1 17 00000 00 0000 000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ПРОЧИЕ НЕНАЛОГОВЫЕ ДОХОДЫ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2 480,0 </w:t>
            </w:r>
          </w:p>
        </w:tc>
      </w:tr>
      <w:tr w:rsidR="00C619A8" w:rsidRPr="0022555E" w:rsidTr="0080080F">
        <w:trPr>
          <w:trHeight w:val="25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000 1 17 15000 00 0000 000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Инициативные платежи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2 480,0 </w:t>
            </w:r>
          </w:p>
        </w:tc>
      </w:tr>
      <w:tr w:rsidR="00C619A8" w:rsidRPr="0022555E" w:rsidTr="0080080F">
        <w:trPr>
          <w:trHeight w:val="47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936 1 17 15030 05 1000 150</w:t>
            </w:r>
          </w:p>
        </w:tc>
        <w:tc>
          <w:tcPr>
            <w:tcW w:w="8647" w:type="dxa"/>
            <w:tcBorders>
              <w:top w:val="nil"/>
              <w:left w:val="nil"/>
              <w:bottom w:val="single" w:sz="4" w:space="0" w:color="auto"/>
              <w:right w:val="single" w:sz="4" w:space="0" w:color="auto"/>
            </w:tcBorders>
            <w:shd w:val="clear" w:color="auto" w:fill="auto"/>
            <w:vAlign w:val="bottom"/>
            <w:hideMark/>
          </w:tcPr>
          <w:p w:rsidR="00C619A8" w:rsidRPr="0022555E" w:rsidRDefault="00C619A8" w:rsidP="0080080F">
            <w:pPr>
              <w:rPr>
                <w:color w:val="000000"/>
                <w:sz w:val="24"/>
                <w:szCs w:val="24"/>
              </w:rPr>
            </w:pPr>
            <w:r w:rsidRPr="0022555E">
              <w:rPr>
                <w:color w:val="000000"/>
                <w:sz w:val="24"/>
                <w:szCs w:val="24"/>
              </w:rPr>
              <w:t>Инициативные платежи, зачисляемые в бюджеты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2 480,0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lastRenderedPageBreak/>
              <w:t>000 2 00 00000 00 0000 000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БЕЗВОЗМЕЗДНЫЕ ПОСТУПЛЕНИЯ</w:t>
            </w:r>
          </w:p>
        </w:tc>
        <w:tc>
          <w:tcPr>
            <w:tcW w:w="1569" w:type="dxa"/>
            <w:tcBorders>
              <w:top w:val="nil"/>
              <w:left w:val="nil"/>
              <w:bottom w:val="single" w:sz="4" w:space="0" w:color="auto"/>
              <w:right w:val="single" w:sz="4" w:space="0" w:color="auto"/>
            </w:tcBorders>
            <w:shd w:val="clear" w:color="auto" w:fill="auto"/>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557 500,8 </w:t>
            </w:r>
          </w:p>
        </w:tc>
      </w:tr>
      <w:tr w:rsidR="00C619A8" w:rsidRPr="0022555E" w:rsidTr="0080080F">
        <w:trPr>
          <w:trHeight w:val="47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000 2 02 00000 00 0000 000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БЕЗВОЗМЕЗДНЫЕ ПОСТУПЛЕНИЯ ОТ ДРУГИХ БЮДЖЕТОВ БЮДЖЕТНОЙ СИСТЕМЫ РФ</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557 500,8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000 2 02 10000 00 0000 150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Дотации бюджетам бюджетной системы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62 182,0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000 2 02 15001 00 0000 150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Дотации  на  выравнивание  бюджетной  обеспеченности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62 182,0 </w:t>
            </w:r>
          </w:p>
        </w:tc>
      </w:tr>
      <w:tr w:rsidR="00C619A8" w:rsidRPr="0022555E" w:rsidTr="0080080F">
        <w:trPr>
          <w:trHeight w:val="69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912 2 02 15001 05 0000 150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Дотации  бюджетам  муниципальных  районов  на  выравнивание  бюджетной  обеспеченности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62 182,0 </w:t>
            </w:r>
          </w:p>
        </w:tc>
      </w:tr>
      <w:tr w:rsidR="00C619A8" w:rsidRPr="0022555E" w:rsidTr="0080080F">
        <w:trPr>
          <w:trHeight w:val="49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000 2 02 20000 00 0000 150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Субсидии бюджетам бюджетной системы Российской Федерации (межбюджетные субсидии)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337 348,0 </w:t>
            </w:r>
          </w:p>
        </w:tc>
      </w:tr>
      <w:tr w:rsidR="00C619A8" w:rsidRPr="0022555E" w:rsidTr="0080080F">
        <w:trPr>
          <w:trHeight w:val="1039"/>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000 2 02 20216 00 0000 150</w:t>
            </w:r>
          </w:p>
        </w:tc>
        <w:tc>
          <w:tcPr>
            <w:tcW w:w="8647" w:type="dxa"/>
            <w:tcBorders>
              <w:top w:val="single" w:sz="4" w:space="0" w:color="auto"/>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19 869,2 </w:t>
            </w:r>
          </w:p>
        </w:tc>
      </w:tr>
      <w:tr w:rsidR="00C619A8" w:rsidRPr="0022555E" w:rsidTr="0080080F">
        <w:trPr>
          <w:trHeight w:val="112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936 2 02 20216 05 0000 150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19 869,2 </w:t>
            </w:r>
          </w:p>
        </w:tc>
      </w:tr>
      <w:tr w:rsidR="00C619A8" w:rsidRPr="0022555E" w:rsidTr="0080080F">
        <w:trPr>
          <w:trHeight w:val="984"/>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000 2 02 25179 00 0000 150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255,8 </w:t>
            </w:r>
          </w:p>
        </w:tc>
      </w:tr>
      <w:tr w:rsidR="00C619A8" w:rsidRPr="0022555E" w:rsidTr="0080080F">
        <w:trPr>
          <w:trHeight w:val="110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903 2 02 25179 05 0000 150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255,8 </w:t>
            </w:r>
          </w:p>
        </w:tc>
      </w:tr>
      <w:tr w:rsidR="00C619A8" w:rsidRPr="0022555E" w:rsidTr="0080080F">
        <w:trPr>
          <w:trHeight w:val="84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000 2 02 25304 00 0000 150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3 092,7 </w:t>
            </w:r>
          </w:p>
        </w:tc>
      </w:tr>
      <w:tr w:rsidR="00C619A8" w:rsidRPr="0022555E" w:rsidTr="0080080F">
        <w:trPr>
          <w:trHeight w:val="96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903 2 02 25304 05 0000 150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3 092,7 </w:t>
            </w:r>
          </w:p>
        </w:tc>
      </w:tr>
      <w:tr w:rsidR="00C619A8" w:rsidRPr="0022555E" w:rsidTr="0080080F">
        <w:trPr>
          <w:trHeight w:val="70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000 2 02 25519 00 0000 150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Субсидия бюджетам  поддержку отрасли культуры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2 040,0 </w:t>
            </w:r>
          </w:p>
        </w:tc>
      </w:tr>
      <w:tr w:rsidR="00C619A8" w:rsidRPr="0022555E" w:rsidTr="0080080F">
        <w:trPr>
          <w:trHeight w:val="73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936 2 02 25519 05 0000 150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Субсидия бюджетам муниципальных районов на поддержку отрасли культуры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2 040,0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000 2 02 29999 00 0000 150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субсидии</w:t>
            </w:r>
          </w:p>
        </w:tc>
        <w:tc>
          <w:tcPr>
            <w:tcW w:w="1569" w:type="dxa"/>
            <w:tcBorders>
              <w:top w:val="nil"/>
              <w:left w:val="nil"/>
              <w:bottom w:val="single" w:sz="4" w:space="0" w:color="auto"/>
              <w:right w:val="single" w:sz="4" w:space="0" w:color="auto"/>
            </w:tcBorders>
            <w:shd w:val="clear" w:color="auto" w:fill="auto"/>
            <w:vAlign w:val="center"/>
            <w:hideMark/>
          </w:tcPr>
          <w:p w:rsidR="00C619A8" w:rsidRPr="0022555E" w:rsidRDefault="00C619A8" w:rsidP="0080080F">
            <w:pPr>
              <w:jc w:val="right"/>
              <w:rPr>
                <w:color w:val="000000"/>
                <w:sz w:val="24"/>
                <w:szCs w:val="24"/>
              </w:rPr>
            </w:pPr>
            <w:r w:rsidRPr="0022555E">
              <w:rPr>
                <w:color w:val="000000"/>
                <w:sz w:val="24"/>
                <w:szCs w:val="24"/>
              </w:rPr>
              <w:t xml:space="preserve">312 090,3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903 2 02 29999 05 0000 150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субсидии бюджетам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15 803,7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912 2 02 29999 05 0000 150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субсидии бюджетам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68 521,2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936 2 02 29999 05 0000 150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субсидии бюджетам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227 765,4 </w:t>
            </w:r>
          </w:p>
        </w:tc>
      </w:tr>
      <w:tr w:rsidR="00C619A8" w:rsidRPr="0022555E" w:rsidTr="0080080F">
        <w:trPr>
          <w:trHeight w:val="50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000 2 02 30000 00 0000 150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Субвенции  бюджетам субъектов Российской Федерации и муниципальных образований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150 782,7 </w:t>
            </w:r>
          </w:p>
        </w:tc>
      </w:tr>
      <w:tr w:rsidR="00C619A8" w:rsidRPr="0022555E" w:rsidTr="0080080F">
        <w:trPr>
          <w:trHeight w:val="688"/>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000 2 02 30024 00 0000 150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местным бюджетам  на выполнение передаваемых полномочий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18 656,3 </w:t>
            </w:r>
          </w:p>
        </w:tc>
      </w:tr>
      <w:tr w:rsidR="00C619A8" w:rsidRPr="0022555E" w:rsidTr="0080080F">
        <w:trPr>
          <w:trHeight w:val="76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903 2 02 30024 05 0000 150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55,1 </w:t>
            </w:r>
          </w:p>
        </w:tc>
      </w:tr>
      <w:tr w:rsidR="00C619A8" w:rsidRPr="0022555E" w:rsidTr="0080080F">
        <w:trPr>
          <w:trHeight w:val="58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912 2 02 30024 05 0000 150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12 924,0 </w:t>
            </w:r>
          </w:p>
        </w:tc>
      </w:tr>
      <w:tr w:rsidR="00C619A8" w:rsidRPr="0022555E" w:rsidTr="0080080F">
        <w:trPr>
          <w:trHeight w:val="71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936 2 02 30024 05 0000 150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5 677,2 </w:t>
            </w:r>
          </w:p>
        </w:tc>
      </w:tr>
      <w:tr w:rsidR="00C619A8" w:rsidRPr="0022555E" w:rsidTr="0080080F">
        <w:trPr>
          <w:trHeight w:val="98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000 2 02 30027 00 0000 150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7 062,0 </w:t>
            </w:r>
          </w:p>
        </w:tc>
      </w:tr>
      <w:tr w:rsidR="00C619A8" w:rsidRPr="0022555E" w:rsidTr="0080080F">
        <w:trPr>
          <w:trHeight w:val="8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903 2 02 30027 05 0000 150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7 062,0 </w:t>
            </w:r>
          </w:p>
        </w:tc>
      </w:tr>
      <w:tr w:rsidR="00C619A8" w:rsidRPr="0022555E" w:rsidTr="0080080F">
        <w:trPr>
          <w:trHeight w:val="1177"/>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000 2 02 30029 00 0000 150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964,3 </w:t>
            </w:r>
          </w:p>
        </w:tc>
      </w:tr>
      <w:tr w:rsidR="00C619A8" w:rsidRPr="0022555E" w:rsidTr="0080080F">
        <w:trPr>
          <w:trHeight w:val="130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903 2 02 30029 05 0000 150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964,3 </w:t>
            </w:r>
          </w:p>
        </w:tc>
      </w:tr>
      <w:tr w:rsidR="00C619A8" w:rsidRPr="0022555E" w:rsidTr="0080080F">
        <w:trPr>
          <w:trHeight w:val="89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000 2 02 35082 00 0000 150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2 836,3 </w:t>
            </w:r>
          </w:p>
        </w:tc>
      </w:tr>
      <w:tr w:rsidR="00C619A8" w:rsidRPr="0022555E" w:rsidTr="0080080F">
        <w:trPr>
          <w:trHeight w:val="1176"/>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936 2 02 35082 05 0000 150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2 836,3 </w:t>
            </w:r>
          </w:p>
        </w:tc>
      </w:tr>
      <w:tr w:rsidR="00C619A8" w:rsidRPr="0022555E" w:rsidTr="0080080F">
        <w:trPr>
          <w:trHeight w:val="994"/>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000 2 02 35120 00 0000 150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4,8 </w:t>
            </w:r>
          </w:p>
        </w:tc>
      </w:tr>
      <w:tr w:rsidR="00C619A8" w:rsidRPr="0022555E" w:rsidTr="0080080F">
        <w:trPr>
          <w:trHeight w:val="922"/>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936 2 02 35120 05 0000 150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4,8 </w:t>
            </w:r>
          </w:p>
        </w:tc>
      </w:tr>
      <w:tr w:rsidR="00C619A8" w:rsidRPr="0022555E" w:rsidTr="0080080F">
        <w:trPr>
          <w:trHeight w:val="43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000 2 02 39999 00 0000 150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 xml:space="preserve">Прочие субвенции </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121 259,0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lastRenderedPageBreak/>
              <w:t>903 2 02 39999 05 0000 150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субвенции бюджетам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121 259,0 </w:t>
            </w:r>
          </w:p>
        </w:tc>
      </w:tr>
      <w:tr w:rsidR="00C619A8" w:rsidRPr="0022555E" w:rsidTr="0080080F">
        <w:trPr>
          <w:trHeight w:val="6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936 2 02 39999 05 0000 151</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субвенции бюджетам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0,0 </w:t>
            </w:r>
          </w:p>
        </w:tc>
      </w:tr>
      <w:tr w:rsidR="00C619A8" w:rsidRPr="0022555E" w:rsidTr="0080080F">
        <w:trPr>
          <w:trHeight w:val="63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b/>
                <w:bCs/>
                <w:color w:val="000000"/>
                <w:sz w:val="24"/>
                <w:szCs w:val="24"/>
              </w:rPr>
            </w:pPr>
            <w:r w:rsidRPr="0022555E">
              <w:rPr>
                <w:b/>
                <w:bCs/>
                <w:color w:val="000000"/>
                <w:sz w:val="24"/>
                <w:szCs w:val="24"/>
              </w:rPr>
              <w:t>000 2 02 40000 00 0000 150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b/>
                <w:bCs/>
                <w:color w:val="000000"/>
                <w:sz w:val="24"/>
                <w:szCs w:val="24"/>
              </w:rPr>
            </w:pPr>
            <w:r w:rsidRPr="0022555E">
              <w:rPr>
                <w:b/>
                <w:bCs/>
                <w:color w:val="000000"/>
                <w:sz w:val="24"/>
                <w:szCs w:val="24"/>
              </w:rPr>
              <w:t>Иные межбюджетные трансферты</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7 188,1 </w:t>
            </w:r>
          </w:p>
        </w:tc>
      </w:tr>
      <w:tr w:rsidR="00C619A8" w:rsidRPr="0022555E" w:rsidTr="0080080F">
        <w:trPr>
          <w:trHeight w:val="1021"/>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000 2 02 45303 00 0000 150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5 754,1 </w:t>
            </w:r>
          </w:p>
        </w:tc>
      </w:tr>
      <w:tr w:rsidR="00C619A8" w:rsidRPr="0022555E" w:rsidTr="0080080F">
        <w:trPr>
          <w:trHeight w:val="793"/>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903 2 02 45303 05 0000 150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5 754,1 </w:t>
            </w:r>
          </w:p>
        </w:tc>
      </w:tr>
      <w:tr w:rsidR="00C619A8" w:rsidRPr="0022555E" w:rsidTr="0080080F">
        <w:trPr>
          <w:trHeight w:val="64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000 2 02 49999 00 0000 150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межбюджетные трансферты, передаваемые бюджетам</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1 434,0 </w:t>
            </w:r>
          </w:p>
        </w:tc>
      </w:tr>
      <w:tr w:rsidR="00C619A8" w:rsidRPr="0022555E" w:rsidTr="0080080F">
        <w:trPr>
          <w:trHeight w:val="780"/>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936 2 02 04999 05 0000 150</w:t>
            </w:r>
          </w:p>
        </w:tc>
        <w:tc>
          <w:tcPr>
            <w:tcW w:w="8647" w:type="dxa"/>
            <w:tcBorders>
              <w:top w:val="nil"/>
              <w:left w:val="nil"/>
              <w:bottom w:val="single" w:sz="4" w:space="0" w:color="auto"/>
              <w:right w:val="single" w:sz="4" w:space="0" w:color="auto"/>
            </w:tcBorders>
            <w:shd w:val="clear" w:color="000000" w:fill="FFFFFF"/>
            <w:hideMark/>
          </w:tcPr>
          <w:p w:rsidR="00C619A8" w:rsidRPr="0022555E" w:rsidRDefault="00C619A8" w:rsidP="0080080F">
            <w:pPr>
              <w:jc w:val="both"/>
              <w:rPr>
                <w:color w:val="000000"/>
                <w:sz w:val="24"/>
                <w:szCs w:val="24"/>
              </w:rPr>
            </w:pPr>
            <w:r w:rsidRPr="0022555E">
              <w:rPr>
                <w:color w:val="000000"/>
                <w:sz w:val="24"/>
                <w:szCs w:val="24"/>
              </w:rPr>
              <w:t>Прочие межбюджетные трансферты, передаваемые бюджетам муниципальных районов</w:t>
            </w:r>
          </w:p>
        </w:tc>
        <w:tc>
          <w:tcPr>
            <w:tcW w:w="1569"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jc w:val="right"/>
              <w:rPr>
                <w:color w:val="000000"/>
                <w:sz w:val="24"/>
                <w:szCs w:val="24"/>
              </w:rPr>
            </w:pPr>
            <w:r w:rsidRPr="0022555E">
              <w:rPr>
                <w:color w:val="000000"/>
                <w:sz w:val="24"/>
                <w:szCs w:val="24"/>
              </w:rPr>
              <w:t xml:space="preserve">1 434,0 </w:t>
            </w:r>
          </w:p>
        </w:tc>
      </w:tr>
      <w:tr w:rsidR="00C619A8" w:rsidRPr="0022555E" w:rsidTr="0080080F">
        <w:trPr>
          <w:trHeight w:val="315"/>
        </w:trPr>
        <w:tc>
          <w:tcPr>
            <w:tcW w:w="3402" w:type="dxa"/>
            <w:tcBorders>
              <w:top w:val="nil"/>
              <w:left w:val="single" w:sz="4" w:space="0" w:color="auto"/>
              <w:bottom w:val="single" w:sz="4" w:space="0" w:color="auto"/>
              <w:right w:val="single" w:sz="4" w:space="0" w:color="auto"/>
            </w:tcBorders>
            <w:shd w:val="clear" w:color="000000" w:fill="FFFFFF"/>
            <w:hideMark/>
          </w:tcPr>
          <w:p w:rsidR="00C619A8" w:rsidRPr="0022555E" w:rsidRDefault="00C619A8" w:rsidP="0080080F">
            <w:pPr>
              <w:rPr>
                <w:color w:val="000000"/>
                <w:sz w:val="24"/>
                <w:szCs w:val="24"/>
              </w:rPr>
            </w:pPr>
            <w:r w:rsidRPr="0022555E">
              <w:rPr>
                <w:color w:val="000000"/>
                <w:sz w:val="24"/>
                <w:szCs w:val="24"/>
              </w:rPr>
              <w:t> </w:t>
            </w:r>
          </w:p>
        </w:tc>
        <w:tc>
          <w:tcPr>
            <w:tcW w:w="8647" w:type="dxa"/>
            <w:tcBorders>
              <w:top w:val="nil"/>
              <w:left w:val="nil"/>
              <w:bottom w:val="single" w:sz="4" w:space="0" w:color="auto"/>
              <w:right w:val="single" w:sz="4" w:space="0" w:color="auto"/>
            </w:tcBorders>
            <w:shd w:val="clear" w:color="000000" w:fill="FFFFFF"/>
            <w:vAlign w:val="center"/>
            <w:hideMark/>
          </w:tcPr>
          <w:p w:rsidR="00C619A8" w:rsidRPr="0022555E" w:rsidRDefault="00C619A8" w:rsidP="0080080F">
            <w:pPr>
              <w:rPr>
                <w:b/>
                <w:bCs/>
                <w:color w:val="000000"/>
                <w:sz w:val="24"/>
                <w:szCs w:val="24"/>
              </w:rPr>
            </w:pPr>
            <w:r w:rsidRPr="0022555E">
              <w:rPr>
                <w:b/>
                <w:bCs/>
                <w:color w:val="000000"/>
                <w:sz w:val="24"/>
                <w:szCs w:val="24"/>
              </w:rPr>
              <w:t>ВСЕГО ДОХОДОВ</w:t>
            </w:r>
          </w:p>
        </w:tc>
        <w:tc>
          <w:tcPr>
            <w:tcW w:w="1569" w:type="dxa"/>
            <w:tcBorders>
              <w:top w:val="nil"/>
              <w:left w:val="nil"/>
              <w:bottom w:val="single" w:sz="4" w:space="0" w:color="auto"/>
              <w:right w:val="single" w:sz="4" w:space="0" w:color="auto"/>
            </w:tcBorders>
            <w:shd w:val="clear" w:color="auto" w:fill="auto"/>
            <w:vAlign w:val="center"/>
            <w:hideMark/>
          </w:tcPr>
          <w:p w:rsidR="00C619A8" w:rsidRPr="0022555E" w:rsidRDefault="00C619A8" w:rsidP="0080080F">
            <w:pPr>
              <w:jc w:val="right"/>
              <w:rPr>
                <w:b/>
                <w:bCs/>
                <w:color w:val="000000"/>
                <w:sz w:val="24"/>
                <w:szCs w:val="24"/>
              </w:rPr>
            </w:pPr>
            <w:r w:rsidRPr="0022555E">
              <w:rPr>
                <w:b/>
                <w:bCs/>
                <w:color w:val="000000"/>
                <w:sz w:val="24"/>
                <w:szCs w:val="24"/>
              </w:rPr>
              <w:t xml:space="preserve">706 494,5 </w:t>
            </w:r>
          </w:p>
        </w:tc>
      </w:tr>
    </w:tbl>
    <w:p w:rsidR="00C619A8" w:rsidRDefault="00C619A8" w:rsidP="00C619A8">
      <w:pPr>
        <w:spacing w:after="200" w:line="276" w:lineRule="auto"/>
        <w:rPr>
          <w:sz w:val="28"/>
          <w:szCs w:val="28"/>
        </w:rPr>
      </w:pPr>
    </w:p>
    <w:p w:rsidR="00C619A8" w:rsidRDefault="00C619A8" w:rsidP="00C619A8">
      <w:pPr>
        <w:spacing w:after="200" w:line="276" w:lineRule="auto"/>
        <w:rPr>
          <w:sz w:val="28"/>
          <w:szCs w:val="28"/>
        </w:rPr>
      </w:pPr>
      <w:r>
        <w:rPr>
          <w:sz w:val="28"/>
          <w:szCs w:val="28"/>
        </w:rPr>
        <w:br w:type="page"/>
      </w:r>
    </w:p>
    <w:p w:rsidR="00C619A8" w:rsidRDefault="00C619A8" w:rsidP="00C619A8">
      <w:pPr>
        <w:jc w:val="center"/>
        <w:rPr>
          <w:sz w:val="28"/>
          <w:szCs w:val="28"/>
        </w:rPr>
        <w:sectPr w:rsidR="00C619A8" w:rsidSect="0022555E">
          <w:pgSz w:w="16838" w:h="11906" w:orient="landscape"/>
          <w:pgMar w:top="1701" w:right="567" w:bottom="851" w:left="238" w:header="709" w:footer="709" w:gutter="0"/>
          <w:cols w:space="708"/>
          <w:docGrid w:linePitch="360"/>
        </w:sectPr>
      </w:pPr>
    </w:p>
    <w:tbl>
      <w:tblPr>
        <w:tblW w:w="9960" w:type="dxa"/>
        <w:tblInd w:w="94" w:type="dxa"/>
        <w:tblLook w:val="04A0"/>
      </w:tblPr>
      <w:tblGrid>
        <w:gridCol w:w="7534"/>
        <w:gridCol w:w="562"/>
        <w:gridCol w:w="629"/>
        <w:gridCol w:w="1236"/>
      </w:tblGrid>
      <w:tr w:rsidR="00C619A8" w:rsidRPr="00523DE8" w:rsidTr="0080080F">
        <w:trPr>
          <w:trHeight w:val="435"/>
        </w:trPr>
        <w:tc>
          <w:tcPr>
            <w:tcW w:w="9960" w:type="dxa"/>
            <w:gridSpan w:val="4"/>
            <w:tcBorders>
              <w:top w:val="nil"/>
              <w:left w:val="nil"/>
              <w:bottom w:val="nil"/>
              <w:right w:val="nil"/>
            </w:tcBorders>
            <w:shd w:val="clear" w:color="auto" w:fill="auto"/>
            <w:noWrap/>
            <w:vAlign w:val="bottom"/>
            <w:hideMark/>
          </w:tcPr>
          <w:p w:rsidR="00C619A8" w:rsidRPr="00523DE8" w:rsidRDefault="00C619A8" w:rsidP="0080080F">
            <w:pPr>
              <w:ind w:left="5860"/>
              <w:jc w:val="both"/>
              <w:rPr>
                <w:sz w:val="28"/>
                <w:szCs w:val="28"/>
              </w:rPr>
            </w:pPr>
            <w:r w:rsidRPr="00523DE8">
              <w:rPr>
                <w:sz w:val="28"/>
                <w:szCs w:val="28"/>
              </w:rPr>
              <w:lastRenderedPageBreak/>
              <w:t>Приложение № 5</w:t>
            </w:r>
          </w:p>
        </w:tc>
      </w:tr>
      <w:tr w:rsidR="00C619A8" w:rsidRPr="00523DE8" w:rsidTr="0080080F">
        <w:trPr>
          <w:trHeight w:val="375"/>
        </w:trPr>
        <w:tc>
          <w:tcPr>
            <w:tcW w:w="9960" w:type="dxa"/>
            <w:gridSpan w:val="4"/>
            <w:tcBorders>
              <w:top w:val="nil"/>
              <w:left w:val="nil"/>
              <w:bottom w:val="nil"/>
              <w:right w:val="nil"/>
            </w:tcBorders>
            <w:shd w:val="clear" w:color="auto" w:fill="auto"/>
            <w:noWrap/>
            <w:vAlign w:val="bottom"/>
            <w:hideMark/>
          </w:tcPr>
          <w:p w:rsidR="00C619A8" w:rsidRPr="00523DE8" w:rsidRDefault="00C619A8" w:rsidP="0080080F">
            <w:pPr>
              <w:ind w:left="5860"/>
              <w:jc w:val="both"/>
              <w:rPr>
                <w:sz w:val="28"/>
                <w:szCs w:val="28"/>
              </w:rPr>
            </w:pPr>
            <w:r w:rsidRPr="00523DE8">
              <w:rPr>
                <w:sz w:val="28"/>
                <w:szCs w:val="28"/>
              </w:rPr>
              <w:t>к решению Куменской</w:t>
            </w:r>
          </w:p>
        </w:tc>
      </w:tr>
      <w:tr w:rsidR="00C619A8" w:rsidRPr="00523DE8" w:rsidTr="0080080F">
        <w:trPr>
          <w:trHeight w:val="375"/>
        </w:trPr>
        <w:tc>
          <w:tcPr>
            <w:tcW w:w="9960" w:type="dxa"/>
            <w:gridSpan w:val="4"/>
            <w:tcBorders>
              <w:top w:val="nil"/>
              <w:left w:val="nil"/>
              <w:bottom w:val="nil"/>
              <w:right w:val="nil"/>
            </w:tcBorders>
            <w:shd w:val="clear" w:color="auto" w:fill="auto"/>
            <w:noWrap/>
            <w:vAlign w:val="bottom"/>
            <w:hideMark/>
          </w:tcPr>
          <w:p w:rsidR="00C619A8" w:rsidRPr="00523DE8" w:rsidRDefault="00C619A8" w:rsidP="0080080F">
            <w:pPr>
              <w:ind w:left="5860"/>
              <w:jc w:val="both"/>
              <w:rPr>
                <w:sz w:val="28"/>
                <w:szCs w:val="28"/>
              </w:rPr>
            </w:pPr>
            <w:r w:rsidRPr="00523DE8">
              <w:rPr>
                <w:sz w:val="28"/>
                <w:szCs w:val="28"/>
              </w:rPr>
              <w:t>районной Думы</w:t>
            </w:r>
          </w:p>
        </w:tc>
      </w:tr>
      <w:tr w:rsidR="00C619A8" w:rsidRPr="00523DE8" w:rsidTr="0080080F">
        <w:trPr>
          <w:trHeight w:val="375"/>
        </w:trPr>
        <w:tc>
          <w:tcPr>
            <w:tcW w:w="9960" w:type="dxa"/>
            <w:gridSpan w:val="4"/>
            <w:tcBorders>
              <w:top w:val="nil"/>
              <w:left w:val="nil"/>
              <w:bottom w:val="nil"/>
              <w:right w:val="nil"/>
            </w:tcBorders>
            <w:shd w:val="clear" w:color="auto" w:fill="auto"/>
            <w:noWrap/>
            <w:vAlign w:val="bottom"/>
            <w:hideMark/>
          </w:tcPr>
          <w:p w:rsidR="00C619A8" w:rsidRPr="00523DE8" w:rsidRDefault="00C619A8" w:rsidP="0080080F">
            <w:pPr>
              <w:ind w:left="5860"/>
              <w:jc w:val="both"/>
              <w:rPr>
                <w:sz w:val="28"/>
                <w:szCs w:val="28"/>
              </w:rPr>
            </w:pPr>
            <w:r>
              <w:rPr>
                <w:sz w:val="28"/>
                <w:szCs w:val="28"/>
              </w:rPr>
              <w:t>о</w:t>
            </w:r>
            <w:r w:rsidRPr="00523DE8">
              <w:rPr>
                <w:sz w:val="28"/>
                <w:szCs w:val="28"/>
              </w:rPr>
              <w:t>т</w:t>
            </w:r>
            <w:r>
              <w:rPr>
                <w:sz w:val="28"/>
                <w:szCs w:val="28"/>
              </w:rPr>
              <w:t xml:space="preserve"> 16.05.</w:t>
            </w:r>
            <w:r w:rsidRPr="00523DE8">
              <w:rPr>
                <w:sz w:val="28"/>
                <w:szCs w:val="28"/>
              </w:rPr>
              <w:t>2023</w:t>
            </w:r>
            <w:r>
              <w:rPr>
                <w:sz w:val="28"/>
                <w:szCs w:val="28"/>
              </w:rPr>
              <w:t xml:space="preserve"> </w:t>
            </w:r>
            <w:r w:rsidRPr="00523DE8">
              <w:rPr>
                <w:sz w:val="28"/>
                <w:szCs w:val="28"/>
              </w:rPr>
              <w:t>№</w:t>
            </w:r>
            <w:r>
              <w:rPr>
                <w:sz w:val="28"/>
                <w:szCs w:val="28"/>
              </w:rPr>
              <w:t xml:space="preserve"> 17/106</w:t>
            </w:r>
          </w:p>
        </w:tc>
      </w:tr>
      <w:tr w:rsidR="00C619A8" w:rsidRPr="00523DE8" w:rsidTr="0080080F">
        <w:trPr>
          <w:trHeight w:val="375"/>
        </w:trPr>
        <w:tc>
          <w:tcPr>
            <w:tcW w:w="9960" w:type="dxa"/>
            <w:gridSpan w:val="4"/>
            <w:tcBorders>
              <w:top w:val="nil"/>
              <w:left w:val="nil"/>
              <w:bottom w:val="nil"/>
              <w:right w:val="nil"/>
            </w:tcBorders>
            <w:shd w:val="clear" w:color="auto" w:fill="auto"/>
            <w:noWrap/>
            <w:vAlign w:val="bottom"/>
            <w:hideMark/>
          </w:tcPr>
          <w:p w:rsidR="00C619A8" w:rsidRPr="00523DE8" w:rsidRDefault="00C619A8" w:rsidP="0080080F">
            <w:pPr>
              <w:jc w:val="center"/>
              <w:rPr>
                <w:sz w:val="28"/>
                <w:szCs w:val="28"/>
              </w:rPr>
            </w:pPr>
          </w:p>
        </w:tc>
      </w:tr>
      <w:tr w:rsidR="00C619A8" w:rsidRPr="00523DE8" w:rsidTr="0080080F">
        <w:trPr>
          <w:trHeight w:val="375"/>
        </w:trPr>
        <w:tc>
          <w:tcPr>
            <w:tcW w:w="9960" w:type="dxa"/>
            <w:gridSpan w:val="4"/>
            <w:tcBorders>
              <w:top w:val="nil"/>
              <w:left w:val="nil"/>
              <w:bottom w:val="nil"/>
              <w:right w:val="nil"/>
            </w:tcBorders>
            <w:shd w:val="clear" w:color="auto" w:fill="auto"/>
            <w:noWrap/>
            <w:vAlign w:val="bottom"/>
            <w:hideMark/>
          </w:tcPr>
          <w:p w:rsidR="00C619A8" w:rsidRPr="00523DE8" w:rsidRDefault="00C619A8" w:rsidP="0080080F">
            <w:pPr>
              <w:jc w:val="center"/>
              <w:rPr>
                <w:b/>
                <w:bCs/>
                <w:sz w:val="28"/>
                <w:szCs w:val="28"/>
              </w:rPr>
            </w:pPr>
            <w:r w:rsidRPr="00523DE8">
              <w:rPr>
                <w:b/>
                <w:bCs/>
                <w:sz w:val="28"/>
                <w:szCs w:val="28"/>
              </w:rPr>
              <w:t>Распределение</w:t>
            </w:r>
          </w:p>
        </w:tc>
      </w:tr>
      <w:tr w:rsidR="00C619A8" w:rsidRPr="00523DE8" w:rsidTr="0080080F">
        <w:trPr>
          <w:trHeight w:val="795"/>
        </w:trPr>
        <w:tc>
          <w:tcPr>
            <w:tcW w:w="9960" w:type="dxa"/>
            <w:gridSpan w:val="4"/>
            <w:tcBorders>
              <w:top w:val="nil"/>
              <w:left w:val="nil"/>
              <w:bottom w:val="nil"/>
              <w:right w:val="nil"/>
            </w:tcBorders>
            <w:shd w:val="clear" w:color="auto" w:fill="auto"/>
            <w:vAlign w:val="bottom"/>
            <w:hideMark/>
          </w:tcPr>
          <w:p w:rsidR="00C619A8" w:rsidRPr="00523DE8" w:rsidRDefault="00C619A8" w:rsidP="0080080F">
            <w:pPr>
              <w:jc w:val="center"/>
              <w:rPr>
                <w:b/>
                <w:bCs/>
                <w:sz w:val="28"/>
                <w:szCs w:val="28"/>
              </w:rPr>
            </w:pPr>
            <w:r w:rsidRPr="00523DE8">
              <w:rPr>
                <w:b/>
                <w:bCs/>
                <w:sz w:val="28"/>
                <w:szCs w:val="28"/>
              </w:rPr>
              <w:t>бюджетных ассигнований по разделам и подразделам классификации расходов бюджетов на 2023 год</w:t>
            </w:r>
          </w:p>
        </w:tc>
      </w:tr>
      <w:tr w:rsidR="00C619A8" w:rsidRPr="00523DE8" w:rsidTr="0080080F">
        <w:trPr>
          <w:trHeight w:val="255"/>
        </w:trPr>
        <w:tc>
          <w:tcPr>
            <w:tcW w:w="7540" w:type="dxa"/>
            <w:tcBorders>
              <w:top w:val="nil"/>
              <w:left w:val="nil"/>
              <w:bottom w:val="nil"/>
              <w:right w:val="nil"/>
            </w:tcBorders>
            <w:shd w:val="clear" w:color="auto" w:fill="auto"/>
            <w:vAlign w:val="bottom"/>
            <w:hideMark/>
          </w:tcPr>
          <w:p w:rsidR="00C619A8" w:rsidRPr="00523DE8" w:rsidRDefault="00C619A8" w:rsidP="0080080F">
            <w:pPr>
              <w:rPr>
                <w:i/>
                <w:iCs/>
                <w:color w:val="000000"/>
              </w:rPr>
            </w:pPr>
          </w:p>
        </w:tc>
        <w:tc>
          <w:tcPr>
            <w:tcW w:w="460" w:type="dxa"/>
            <w:tcBorders>
              <w:top w:val="nil"/>
              <w:left w:val="nil"/>
              <w:bottom w:val="nil"/>
              <w:right w:val="nil"/>
            </w:tcBorders>
            <w:shd w:val="clear" w:color="auto" w:fill="auto"/>
            <w:vAlign w:val="bottom"/>
            <w:hideMark/>
          </w:tcPr>
          <w:p w:rsidR="00C619A8" w:rsidRPr="00523DE8" w:rsidRDefault="00C619A8" w:rsidP="0080080F">
            <w:pPr>
              <w:jc w:val="center"/>
              <w:rPr>
                <w:i/>
                <w:iCs/>
                <w:color w:val="000000"/>
              </w:rPr>
            </w:pPr>
          </w:p>
        </w:tc>
        <w:tc>
          <w:tcPr>
            <w:tcW w:w="441" w:type="dxa"/>
            <w:tcBorders>
              <w:top w:val="nil"/>
              <w:left w:val="nil"/>
              <w:bottom w:val="nil"/>
              <w:right w:val="nil"/>
            </w:tcBorders>
            <w:shd w:val="clear" w:color="auto" w:fill="auto"/>
            <w:vAlign w:val="bottom"/>
            <w:hideMark/>
          </w:tcPr>
          <w:p w:rsidR="00C619A8" w:rsidRPr="00523DE8" w:rsidRDefault="00C619A8" w:rsidP="0080080F">
            <w:pPr>
              <w:jc w:val="center"/>
              <w:rPr>
                <w:i/>
                <w:iCs/>
                <w:color w:val="000000"/>
              </w:rPr>
            </w:pPr>
          </w:p>
        </w:tc>
        <w:tc>
          <w:tcPr>
            <w:tcW w:w="1519" w:type="dxa"/>
            <w:tcBorders>
              <w:top w:val="nil"/>
              <w:left w:val="nil"/>
              <w:bottom w:val="nil"/>
              <w:right w:val="nil"/>
            </w:tcBorders>
            <w:shd w:val="clear" w:color="auto" w:fill="auto"/>
            <w:vAlign w:val="bottom"/>
            <w:hideMark/>
          </w:tcPr>
          <w:p w:rsidR="00C619A8" w:rsidRPr="00523DE8" w:rsidRDefault="00C619A8" w:rsidP="0080080F">
            <w:pPr>
              <w:jc w:val="center"/>
              <w:rPr>
                <w:i/>
                <w:iCs/>
                <w:color w:val="000000"/>
              </w:rPr>
            </w:pPr>
          </w:p>
        </w:tc>
      </w:tr>
      <w:tr w:rsidR="00C619A8" w:rsidRPr="00523DE8" w:rsidTr="0080080F">
        <w:trPr>
          <w:trHeight w:val="900"/>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Наименование расхода</w:t>
            </w:r>
          </w:p>
        </w:tc>
        <w:tc>
          <w:tcPr>
            <w:tcW w:w="460" w:type="dxa"/>
            <w:tcBorders>
              <w:top w:val="single" w:sz="4" w:space="0" w:color="000000"/>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Раз-дел</w:t>
            </w:r>
          </w:p>
        </w:tc>
        <w:tc>
          <w:tcPr>
            <w:tcW w:w="441" w:type="dxa"/>
            <w:tcBorders>
              <w:top w:val="single" w:sz="4" w:space="0" w:color="000000"/>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Под-раз-дел</w:t>
            </w:r>
          </w:p>
        </w:tc>
        <w:tc>
          <w:tcPr>
            <w:tcW w:w="1519" w:type="dxa"/>
            <w:tcBorders>
              <w:top w:val="single" w:sz="4" w:space="0" w:color="000000"/>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Сумма               (тыс. рублей)</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2</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722 607,2</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52 991,0</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02</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1 599,7</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565,2</w:t>
            </w:r>
          </w:p>
        </w:tc>
      </w:tr>
      <w:tr w:rsidR="00C619A8" w:rsidRPr="00523DE8" w:rsidTr="0080080F">
        <w:trPr>
          <w:trHeight w:val="76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04</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33 407,5</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05</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4,8</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06</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973,4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600,0</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15 840,4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03</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1 647,7</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1 643,7</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14</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4,0</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257 166,7</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05</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2 110,0</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08</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989,0</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09</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254 050,2</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12</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17,5</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05</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6 947,7</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Жилищное хозяйство</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05</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6,8</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05</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02</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6 940,9</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06</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1 459,4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06</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05</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1 459,4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300 918,1</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128 107,4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02</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141 616,5</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20 047,6</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05</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4,5</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64,0</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07</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09</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11 078,1</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08</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12 809,7</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Культура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08</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12 809,7</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10</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24 422,9</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10</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2 556,6</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lastRenderedPageBreak/>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10</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10 227,5</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10</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04</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11 546,6</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10</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06</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92,2</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17 320,6</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02</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63,7</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11</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17 256,9</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13</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313,0</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13</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313,0</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b/>
                <w:bCs/>
                <w:color w:val="000000"/>
              </w:rPr>
            </w:pPr>
            <w:r w:rsidRPr="00523DE8">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14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00</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b/>
                <w:bCs/>
                <w:color w:val="000000"/>
              </w:rPr>
            </w:pPr>
            <w:r w:rsidRPr="00523DE8">
              <w:rPr>
                <w:b/>
                <w:bCs/>
                <w:color w:val="000000"/>
              </w:rPr>
              <w:t>46 610,4</w:t>
            </w:r>
          </w:p>
        </w:tc>
      </w:tr>
      <w:tr w:rsidR="00C619A8" w:rsidRPr="00523DE8" w:rsidTr="0080080F">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01</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7 263,4</w:t>
            </w:r>
          </w:p>
        </w:tc>
      </w:tr>
      <w:tr w:rsidR="00C619A8" w:rsidRPr="00523DE8" w:rsidTr="0080080F">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C619A8" w:rsidRPr="00523DE8" w:rsidRDefault="00C619A8" w:rsidP="0080080F">
            <w:pPr>
              <w:rPr>
                <w:color w:val="000000"/>
              </w:rPr>
            </w:pPr>
            <w:r w:rsidRPr="00523DE8">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14</w:t>
            </w:r>
          </w:p>
        </w:tc>
        <w:tc>
          <w:tcPr>
            <w:tcW w:w="441"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03</w:t>
            </w:r>
          </w:p>
        </w:tc>
        <w:tc>
          <w:tcPr>
            <w:tcW w:w="1519" w:type="dxa"/>
            <w:tcBorders>
              <w:top w:val="nil"/>
              <w:left w:val="nil"/>
              <w:bottom w:val="single" w:sz="4" w:space="0" w:color="000000"/>
              <w:right w:val="single" w:sz="4" w:space="0" w:color="000000"/>
            </w:tcBorders>
            <w:shd w:val="clear" w:color="auto" w:fill="auto"/>
            <w:hideMark/>
          </w:tcPr>
          <w:p w:rsidR="00C619A8" w:rsidRPr="00523DE8" w:rsidRDefault="00C619A8" w:rsidP="0080080F">
            <w:pPr>
              <w:jc w:val="center"/>
              <w:rPr>
                <w:color w:val="000000"/>
              </w:rPr>
            </w:pPr>
            <w:r w:rsidRPr="00523DE8">
              <w:rPr>
                <w:color w:val="000000"/>
              </w:rPr>
              <w:t>39 347,0</w:t>
            </w:r>
          </w:p>
        </w:tc>
      </w:tr>
    </w:tbl>
    <w:p w:rsidR="00C619A8" w:rsidRDefault="00C619A8" w:rsidP="00C619A8">
      <w:pPr>
        <w:spacing w:after="200" w:line="276" w:lineRule="auto"/>
        <w:rPr>
          <w:sz w:val="28"/>
          <w:szCs w:val="28"/>
        </w:rPr>
        <w:sectPr w:rsidR="00C619A8" w:rsidSect="00523DE8">
          <w:pgSz w:w="11906" w:h="16838"/>
          <w:pgMar w:top="567" w:right="851" w:bottom="249" w:left="1701" w:header="709" w:footer="709" w:gutter="0"/>
          <w:cols w:space="708"/>
          <w:docGrid w:linePitch="360"/>
        </w:sectPr>
      </w:pPr>
    </w:p>
    <w:tbl>
      <w:tblPr>
        <w:tblW w:w="9476" w:type="dxa"/>
        <w:tblInd w:w="94" w:type="dxa"/>
        <w:tblLook w:val="04A0"/>
      </w:tblPr>
      <w:tblGrid>
        <w:gridCol w:w="3556"/>
        <w:gridCol w:w="542"/>
        <w:gridCol w:w="1809"/>
        <w:gridCol w:w="1335"/>
        <w:gridCol w:w="760"/>
        <w:gridCol w:w="934"/>
        <w:gridCol w:w="540"/>
      </w:tblGrid>
      <w:tr w:rsidR="00C619A8" w:rsidRPr="00523DE8" w:rsidTr="0080080F">
        <w:trPr>
          <w:trHeight w:val="375"/>
        </w:trPr>
        <w:tc>
          <w:tcPr>
            <w:tcW w:w="4976" w:type="dxa"/>
            <w:tcBorders>
              <w:top w:val="nil"/>
              <w:left w:val="nil"/>
              <w:bottom w:val="nil"/>
              <w:right w:val="nil"/>
            </w:tcBorders>
            <w:shd w:val="clear" w:color="auto" w:fill="auto"/>
            <w:vAlign w:val="bottom"/>
            <w:hideMark/>
          </w:tcPr>
          <w:p w:rsidR="00C619A8" w:rsidRPr="00523DE8" w:rsidRDefault="00C619A8" w:rsidP="0080080F">
            <w:pPr>
              <w:rPr>
                <w:rFonts w:ascii="Calibri" w:hAnsi="Calibri"/>
                <w:color w:val="000000"/>
                <w:sz w:val="22"/>
                <w:szCs w:val="22"/>
              </w:rPr>
            </w:pPr>
          </w:p>
        </w:tc>
        <w:tc>
          <w:tcPr>
            <w:tcW w:w="3260" w:type="dxa"/>
            <w:gridSpan w:val="4"/>
            <w:tcBorders>
              <w:top w:val="nil"/>
              <w:left w:val="nil"/>
              <w:bottom w:val="nil"/>
              <w:right w:val="nil"/>
            </w:tcBorders>
            <w:shd w:val="clear" w:color="auto" w:fill="auto"/>
            <w:noWrap/>
            <w:vAlign w:val="bottom"/>
            <w:hideMark/>
          </w:tcPr>
          <w:p w:rsidR="00C619A8" w:rsidRPr="00523DE8" w:rsidRDefault="00C619A8" w:rsidP="0080080F">
            <w:pPr>
              <w:ind w:left="1248" w:firstLine="64"/>
              <w:rPr>
                <w:color w:val="000000"/>
                <w:sz w:val="28"/>
                <w:szCs w:val="28"/>
              </w:rPr>
            </w:pPr>
            <w:r w:rsidRPr="00523DE8">
              <w:rPr>
                <w:color w:val="000000"/>
                <w:sz w:val="28"/>
                <w:szCs w:val="28"/>
              </w:rPr>
              <w:t>Приложение № 7</w:t>
            </w:r>
          </w:p>
        </w:tc>
        <w:tc>
          <w:tcPr>
            <w:tcW w:w="1240" w:type="dxa"/>
            <w:gridSpan w:val="2"/>
            <w:tcBorders>
              <w:top w:val="nil"/>
              <w:left w:val="nil"/>
              <w:bottom w:val="nil"/>
              <w:right w:val="nil"/>
            </w:tcBorders>
            <w:shd w:val="clear" w:color="auto" w:fill="auto"/>
            <w:noWrap/>
            <w:vAlign w:val="bottom"/>
            <w:hideMark/>
          </w:tcPr>
          <w:p w:rsidR="00C619A8" w:rsidRPr="00523DE8" w:rsidRDefault="00C619A8" w:rsidP="0080080F">
            <w:pPr>
              <w:rPr>
                <w:color w:val="000000"/>
                <w:sz w:val="18"/>
                <w:szCs w:val="18"/>
              </w:rPr>
            </w:pPr>
          </w:p>
        </w:tc>
      </w:tr>
      <w:tr w:rsidR="00C619A8" w:rsidRPr="00523DE8" w:rsidTr="0080080F">
        <w:trPr>
          <w:trHeight w:val="375"/>
        </w:trPr>
        <w:tc>
          <w:tcPr>
            <w:tcW w:w="4976" w:type="dxa"/>
            <w:tcBorders>
              <w:top w:val="nil"/>
              <w:left w:val="nil"/>
              <w:bottom w:val="nil"/>
              <w:right w:val="nil"/>
            </w:tcBorders>
            <w:shd w:val="clear" w:color="auto" w:fill="auto"/>
            <w:vAlign w:val="bottom"/>
            <w:hideMark/>
          </w:tcPr>
          <w:p w:rsidR="00C619A8" w:rsidRPr="00523DE8" w:rsidRDefault="00C619A8" w:rsidP="0080080F">
            <w:pPr>
              <w:rPr>
                <w:rFonts w:ascii="Calibri" w:hAnsi="Calibri"/>
                <w:color w:val="000000"/>
                <w:sz w:val="22"/>
                <w:szCs w:val="22"/>
              </w:rPr>
            </w:pPr>
          </w:p>
        </w:tc>
        <w:tc>
          <w:tcPr>
            <w:tcW w:w="4500" w:type="dxa"/>
            <w:gridSpan w:val="6"/>
            <w:tcBorders>
              <w:top w:val="nil"/>
              <w:left w:val="nil"/>
              <w:bottom w:val="nil"/>
              <w:right w:val="nil"/>
            </w:tcBorders>
            <w:shd w:val="clear" w:color="auto" w:fill="auto"/>
            <w:noWrap/>
            <w:vAlign w:val="bottom"/>
            <w:hideMark/>
          </w:tcPr>
          <w:p w:rsidR="00C619A8" w:rsidRPr="00523DE8" w:rsidRDefault="00C619A8" w:rsidP="0080080F">
            <w:pPr>
              <w:ind w:left="1248" w:firstLine="64"/>
              <w:rPr>
                <w:color w:val="000000"/>
                <w:sz w:val="28"/>
                <w:szCs w:val="28"/>
              </w:rPr>
            </w:pPr>
            <w:r w:rsidRPr="00523DE8">
              <w:rPr>
                <w:color w:val="000000"/>
                <w:sz w:val="28"/>
                <w:szCs w:val="28"/>
              </w:rPr>
              <w:t>к решению Куменской</w:t>
            </w:r>
          </w:p>
        </w:tc>
      </w:tr>
      <w:tr w:rsidR="00C619A8" w:rsidRPr="00523DE8" w:rsidTr="0080080F">
        <w:trPr>
          <w:trHeight w:val="375"/>
        </w:trPr>
        <w:tc>
          <w:tcPr>
            <w:tcW w:w="4976" w:type="dxa"/>
            <w:tcBorders>
              <w:top w:val="nil"/>
              <w:left w:val="nil"/>
              <w:bottom w:val="nil"/>
              <w:right w:val="nil"/>
            </w:tcBorders>
            <w:shd w:val="clear" w:color="auto" w:fill="auto"/>
            <w:vAlign w:val="bottom"/>
            <w:hideMark/>
          </w:tcPr>
          <w:p w:rsidR="00C619A8" w:rsidRPr="00523DE8" w:rsidRDefault="00C619A8" w:rsidP="0080080F">
            <w:pPr>
              <w:rPr>
                <w:rFonts w:ascii="Calibri" w:hAnsi="Calibri"/>
                <w:color w:val="000000"/>
                <w:sz w:val="22"/>
                <w:szCs w:val="22"/>
              </w:rPr>
            </w:pPr>
          </w:p>
        </w:tc>
        <w:tc>
          <w:tcPr>
            <w:tcW w:w="3260" w:type="dxa"/>
            <w:gridSpan w:val="4"/>
            <w:tcBorders>
              <w:top w:val="nil"/>
              <w:left w:val="nil"/>
              <w:bottom w:val="nil"/>
              <w:right w:val="nil"/>
            </w:tcBorders>
            <w:shd w:val="clear" w:color="auto" w:fill="auto"/>
            <w:noWrap/>
            <w:vAlign w:val="bottom"/>
            <w:hideMark/>
          </w:tcPr>
          <w:p w:rsidR="00C619A8" w:rsidRPr="00523DE8" w:rsidRDefault="00C619A8" w:rsidP="0080080F">
            <w:pPr>
              <w:ind w:left="1248" w:firstLine="64"/>
              <w:rPr>
                <w:color w:val="000000"/>
                <w:sz w:val="28"/>
                <w:szCs w:val="28"/>
              </w:rPr>
            </w:pPr>
            <w:r w:rsidRPr="00523DE8">
              <w:rPr>
                <w:color w:val="000000"/>
                <w:sz w:val="28"/>
                <w:szCs w:val="28"/>
              </w:rPr>
              <w:t>районной Думы</w:t>
            </w:r>
          </w:p>
        </w:tc>
        <w:tc>
          <w:tcPr>
            <w:tcW w:w="1240" w:type="dxa"/>
            <w:gridSpan w:val="2"/>
            <w:tcBorders>
              <w:top w:val="nil"/>
              <w:left w:val="nil"/>
              <w:bottom w:val="nil"/>
              <w:right w:val="nil"/>
            </w:tcBorders>
            <w:shd w:val="clear" w:color="auto" w:fill="auto"/>
            <w:noWrap/>
            <w:vAlign w:val="bottom"/>
            <w:hideMark/>
          </w:tcPr>
          <w:p w:rsidR="00C619A8" w:rsidRPr="00523DE8" w:rsidRDefault="00C619A8" w:rsidP="0080080F">
            <w:pPr>
              <w:rPr>
                <w:color w:val="000000"/>
                <w:sz w:val="18"/>
                <w:szCs w:val="18"/>
              </w:rPr>
            </w:pPr>
          </w:p>
        </w:tc>
      </w:tr>
      <w:tr w:rsidR="00C619A8" w:rsidRPr="00523DE8" w:rsidTr="0080080F">
        <w:trPr>
          <w:trHeight w:val="375"/>
        </w:trPr>
        <w:tc>
          <w:tcPr>
            <w:tcW w:w="4976" w:type="dxa"/>
            <w:tcBorders>
              <w:top w:val="nil"/>
              <w:left w:val="nil"/>
              <w:bottom w:val="nil"/>
              <w:right w:val="nil"/>
            </w:tcBorders>
            <w:shd w:val="clear" w:color="auto" w:fill="auto"/>
            <w:vAlign w:val="bottom"/>
            <w:hideMark/>
          </w:tcPr>
          <w:p w:rsidR="00C619A8" w:rsidRPr="00523DE8" w:rsidRDefault="00C619A8" w:rsidP="0080080F">
            <w:pPr>
              <w:rPr>
                <w:rFonts w:ascii="Calibri" w:hAnsi="Calibri"/>
                <w:color w:val="000000"/>
                <w:sz w:val="22"/>
                <w:szCs w:val="22"/>
              </w:rPr>
            </w:pPr>
          </w:p>
        </w:tc>
        <w:tc>
          <w:tcPr>
            <w:tcW w:w="3260" w:type="dxa"/>
            <w:gridSpan w:val="4"/>
            <w:tcBorders>
              <w:top w:val="nil"/>
              <w:left w:val="nil"/>
              <w:bottom w:val="nil"/>
              <w:right w:val="nil"/>
            </w:tcBorders>
            <w:shd w:val="clear" w:color="auto" w:fill="auto"/>
            <w:noWrap/>
            <w:vAlign w:val="bottom"/>
            <w:hideMark/>
          </w:tcPr>
          <w:p w:rsidR="00C619A8" w:rsidRPr="00523DE8" w:rsidRDefault="00C619A8" w:rsidP="0080080F">
            <w:pPr>
              <w:ind w:left="1248" w:firstLine="64"/>
              <w:rPr>
                <w:color w:val="000000"/>
                <w:sz w:val="28"/>
                <w:szCs w:val="28"/>
              </w:rPr>
            </w:pPr>
            <w:r w:rsidRPr="00523DE8">
              <w:rPr>
                <w:color w:val="000000"/>
                <w:sz w:val="28"/>
                <w:szCs w:val="28"/>
              </w:rPr>
              <w:t xml:space="preserve">от </w:t>
            </w:r>
            <w:r>
              <w:rPr>
                <w:color w:val="000000"/>
                <w:sz w:val="28"/>
                <w:szCs w:val="28"/>
              </w:rPr>
              <w:t xml:space="preserve">16.05.2023 </w:t>
            </w:r>
            <w:r w:rsidRPr="00523DE8">
              <w:rPr>
                <w:color w:val="000000"/>
                <w:sz w:val="28"/>
                <w:szCs w:val="28"/>
              </w:rPr>
              <w:t>№</w:t>
            </w:r>
            <w:r>
              <w:rPr>
                <w:color w:val="000000"/>
                <w:sz w:val="28"/>
                <w:szCs w:val="28"/>
              </w:rPr>
              <w:t xml:space="preserve"> 17/106</w:t>
            </w:r>
          </w:p>
        </w:tc>
        <w:tc>
          <w:tcPr>
            <w:tcW w:w="1240" w:type="dxa"/>
            <w:gridSpan w:val="2"/>
            <w:tcBorders>
              <w:top w:val="nil"/>
              <w:left w:val="nil"/>
              <w:bottom w:val="nil"/>
              <w:right w:val="nil"/>
            </w:tcBorders>
            <w:shd w:val="clear" w:color="auto" w:fill="auto"/>
            <w:noWrap/>
            <w:vAlign w:val="bottom"/>
            <w:hideMark/>
          </w:tcPr>
          <w:p w:rsidR="00C619A8" w:rsidRPr="00523DE8" w:rsidRDefault="00C619A8" w:rsidP="0080080F">
            <w:pPr>
              <w:rPr>
                <w:color w:val="000000"/>
                <w:sz w:val="18"/>
                <w:szCs w:val="18"/>
              </w:rPr>
            </w:pPr>
          </w:p>
        </w:tc>
      </w:tr>
      <w:tr w:rsidR="00C619A8" w:rsidRPr="00523DE8" w:rsidTr="0080080F">
        <w:trPr>
          <w:gridAfter w:val="1"/>
          <w:wAfter w:w="556" w:type="dxa"/>
          <w:trHeight w:val="300"/>
        </w:trPr>
        <w:tc>
          <w:tcPr>
            <w:tcW w:w="5371" w:type="dxa"/>
            <w:gridSpan w:val="2"/>
            <w:tcBorders>
              <w:top w:val="nil"/>
              <w:left w:val="nil"/>
              <w:bottom w:val="nil"/>
              <w:right w:val="nil"/>
            </w:tcBorders>
            <w:shd w:val="clear" w:color="auto" w:fill="auto"/>
            <w:vAlign w:val="bottom"/>
            <w:hideMark/>
          </w:tcPr>
          <w:p w:rsidR="00C619A8" w:rsidRPr="00523DE8" w:rsidRDefault="00C619A8" w:rsidP="0080080F">
            <w:pPr>
              <w:rPr>
                <w:rFonts w:ascii="Calibri" w:hAnsi="Calibri"/>
                <w:color w:val="000000"/>
                <w:sz w:val="22"/>
                <w:szCs w:val="22"/>
              </w:rPr>
            </w:pPr>
          </w:p>
        </w:tc>
        <w:tc>
          <w:tcPr>
            <w:tcW w:w="1329" w:type="dxa"/>
            <w:tcBorders>
              <w:top w:val="nil"/>
              <w:left w:val="nil"/>
              <w:bottom w:val="nil"/>
              <w:right w:val="nil"/>
            </w:tcBorders>
            <w:shd w:val="clear" w:color="auto" w:fill="auto"/>
            <w:noWrap/>
            <w:vAlign w:val="bottom"/>
            <w:hideMark/>
          </w:tcPr>
          <w:p w:rsidR="00C619A8" w:rsidRPr="00523DE8" w:rsidRDefault="00C619A8" w:rsidP="0080080F">
            <w:pP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619A8" w:rsidRPr="00523DE8" w:rsidRDefault="00C619A8" w:rsidP="0080080F">
            <w:pPr>
              <w:rPr>
                <w:rFonts w:ascii="Calibri" w:hAnsi="Calibri"/>
                <w:color w:val="000000"/>
                <w:sz w:val="22"/>
                <w:szCs w:val="22"/>
              </w:rPr>
            </w:pPr>
          </w:p>
        </w:tc>
        <w:tc>
          <w:tcPr>
            <w:tcW w:w="1240" w:type="dxa"/>
            <w:gridSpan w:val="2"/>
            <w:tcBorders>
              <w:top w:val="nil"/>
              <w:left w:val="nil"/>
              <w:bottom w:val="nil"/>
              <w:right w:val="nil"/>
            </w:tcBorders>
            <w:shd w:val="clear" w:color="auto" w:fill="auto"/>
            <w:noWrap/>
            <w:vAlign w:val="bottom"/>
            <w:hideMark/>
          </w:tcPr>
          <w:p w:rsidR="00C619A8" w:rsidRPr="00523DE8" w:rsidRDefault="00C619A8" w:rsidP="0080080F">
            <w:pPr>
              <w:rPr>
                <w:rFonts w:ascii="Calibri" w:hAnsi="Calibri"/>
                <w:color w:val="000000"/>
                <w:sz w:val="22"/>
                <w:szCs w:val="22"/>
              </w:rPr>
            </w:pPr>
          </w:p>
        </w:tc>
      </w:tr>
      <w:tr w:rsidR="00C619A8" w:rsidRPr="00523DE8" w:rsidTr="0080080F">
        <w:trPr>
          <w:gridAfter w:val="1"/>
          <w:wAfter w:w="556" w:type="dxa"/>
          <w:trHeight w:val="375"/>
        </w:trPr>
        <w:tc>
          <w:tcPr>
            <w:tcW w:w="8920" w:type="dxa"/>
            <w:gridSpan w:val="6"/>
            <w:tcBorders>
              <w:top w:val="nil"/>
              <w:left w:val="nil"/>
              <w:bottom w:val="nil"/>
              <w:right w:val="nil"/>
            </w:tcBorders>
            <w:shd w:val="clear" w:color="auto" w:fill="auto"/>
            <w:noWrap/>
            <w:vAlign w:val="bottom"/>
            <w:hideMark/>
          </w:tcPr>
          <w:tbl>
            <w:tblPr>
              <w:tblW w:w="8920" w:type="dxa"/>
              <w:tblLook w:val="04A0"/>
            </w:tblPr>
            <w:tblGrid>
              <w:gridCol w:w="5243"/>
              <w:gridCol w:w="1301"/>
              <w:gridCol w:w="961"/>
              <w:gridCol w:w="1215"/>
            </w:tblGrid>
            <w:tr w:rsidR="00C619A8" w:rsidRPr="00FC1A8A" w:rsidTr="0080080F">
              <w:trPr>
                <w:trHeight w:val="375"/>
              </w:trPr>
              <w:tc>
                <w:tcPr>
                  <w:tcW w:w="8920" w:type="dxa"/>
                  <w:gridSpan w:val="4"/>
                  <w:tcBorders>
                    <w:top w:val="nil"/>
                    <w:left w:val="nil"/>
                    <w:bottom w:val="nil"/>
                    <w:right w:val="nil"/>
                  </w:tcBorders>
                  <w:shd w:val="clear" w:color="auto" w:fill="auto"/>
                  <w:noWrap/>
                  <w:vAlign w:val="bottom"/>
                  <w:hideMark/>
                </w:tcPr>
                <w:p w:rsidR="00C619A8" w:rsidRPr="00FC1A8A" w:rsidRDefault="00C619A8" w:rsidP="0080080F">
                  <w:pPr>
                    <w:jc w:val="center"/>
                    <w:rPr>
                      <w:b/>
                      <w:bCs/>
                      <w:sz w:val="28"/>
                      <w:szCs w:val="28"/>
                    </w:rPr>
                  </w:pPr>
                  <w:r w:rsidRPr="00FC1A8A">
                    <w:rPr>
                      <w:b/>
                      <w:bCs/>
                      <w:sz w:val="28"/>
                      <w:szCs w:val="28"/>
                    </w:rPr>
                    <w:t>Распределение</w:t>
                  </w:r>
                </w:p>
              </w:tc>
            </w:tr>
            <w:tr w:rsidR="00C619A8" w:rsidRPr="00FC1A8A" w:rsidTr="0080080F">
              <w:trPr>
                <w:trHeight w:val="1530"/>
              </w:trPr>
              <w:tc>
                <w:tcPr>
                  <w:tcW w:w="8920" w:type="dxa"/>
                  <w:gridSpan w:val="4"/>
                  <w:tcBorders>
                    <w:top w:val="nil"/>
                    <w:left w:val="nil"/>
                    <w:bottom w:val="nil"/>
                    <w:right w:val="nil"/>
                  </w:tcBorders>
                  <w:shd w:val="clear" w:color="auto" w:fill="auto"/>
                  <w:vAlign w:val="bottom"/>
                  <w:hideMark/>
                </w:tcPr>
                <w:p w:rsidR="00C619A8" w:rsidRPr="00FC1A8A" w:rsidRDefault="00C619A8" w:rsidP="0080080F">
                  <w:pPr>
                    <w:jc w:val="center"/>
                    <w:rPr>
                      <w:b/>
                      <w:bCs/>
                      <w:sz w:val="28"/>
                      <w:szCs w:val="28"/>
                    </w:rPr>
                  </w:pPr>
                  <w:r w:rsidRPr="00FC1A8A">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tc>
            </w:tr>
            <w:tr w:rsidR="00C619A8" w:rsidRPr="00FC1A8A" w:rsidTr="0080080F">
              <w:trPr>
                <w:trHeight w:val="285"/>
              </w:trPr>
              <w:tc>
                <w:tcPr>
                  <w:tcW w:w="5460" w:type="dxa"/>
                  <w:tcBorders>
                    <w:top w:val="nil"/>
                    <w:left w:val="nil"/>
                    <w:bottom w:val="nil"/>
                    <w:right w:val="nil"/>
                  </w:tcBorders>
                  <w:shd w:val="clear" w:color="auto" w:fill="auto"/>
                  <w:hideMark/>
                </w:tcPr>
                <w:p w:rsidR="00C619A8" w:rsidRPr="00FC1A8A" w:rsidRDefault="00C619A8" w:rsidP="0080080F">
                  <w:pPr>
                    <w:jc w:val="center"/>
                    <w:rPr>
                      <w:b/>
                      <w:bCs/>
                      <w:sz w:val="28"/>
                      <w:szCs w:val="28"/>
                    </w:rPr>
                  </w:pPr>
                </w:p>
              </w:tc>
              <w:tc>
                <w:tcPr>
                  <w:tcW w:w="1240" w:type="dxa"/>
                  <w:tcBorders>
                    <w:top w:val="nil"/>
                    <w:left w:val="nil"/>
                    <w:bottom w:val="nil"/>
                    <w:right w:val="nil"/>
                  </w:tcBorders>
                  <w:shd w:val="clear" w:color="auto" w:fill="auto"/>
                  <w:vAlign w:val="bottom"/>
                  <w:hideMark/>
                </w:tcPr>
                <w:p w:rsidR="00C619A8" w:rsidRPr="00FC1A8A" w:rsidRDefault="00C619A8" w:rsidP="0080080F">
                  <w:pPr>
                    <w:jc w:val="center"/>
                    <w:rPr>
                      <w:b/>
                      <w:bCs/>
                      <w:sz w:val="28"/>
                      <w:szCs w:val="28"/>
                    </w:rPr>
                  </w:pPr>
                </w:p>
              </w:tc>
              <w:tc>
                <w:tcPr>
                  <w:tcW w:w="980" w:type="dxa"/>
                  <w:tcBorders>
                    <w:top w:val="nil"/>
                    <w:left w:val="nil"/>
                    <w:bottom w:val="nil"/>
                    <w:right w:val="nil"/>
                  </w:tcBorders>
                  <w:shd w:val="clear" w:color="auto" w:fill="auto"/>
                  <w:vAlign w:val="bottom"/>
                  <w:hideMark/>
                </w:tcPr>
                <w:p w:rsidR="00C619A8" w:rsidRPr="00FC1A8A" w:rsidRDefault="00C619A8" w:rsidP="0080080F">
                  <w:pPr>
                    <w:jc w:val="center"/>
                    <w:rPr>
                      <w:b/>
                      <w:bCs/>
                      <w:sz w:val="28"/>
                      <w:szCs w:val="28"/>
                    </w:rPr>
                  </w:pPr>
                </w:p>
              </w:tc>
              <w:tc>
                <w:tcPr>
                  <w:tcW w:w="1240" w:type="dxa"/>
                  <w:tcBorders>
                    <w:top w:val="nil"/>
                    <w:left w:val="nil"/>
                    <w:bottom w:val="nil"/>
                    <w:right w:val="nil"/>
                  </w:tcBorders>
                  <w:shd w:val="clear" w:color="auto" w:fill="auto"/>
                  <w:vAlign w:val="bottom"/>
                  <w:hideMark/>
                </w:tcPr>
                <w:p w:rsidR="00C619A8" w:rsidRPr="00FC1A8A" w:rsidRDefault="00C619A8" w:rsidP="0080080F">
                  <w:pPr>
                    <w:jc w:val="center"/>
                    <w:rPr>
                      <w:b/>
                      <w:bCs/>
                      <w:sz w:val="28"/>
                      <w:szCs w:val="28"/>
                    </w:rPr>
                  </w:pPr>
                </w:p>
              </w:tc>
            </w:tr>
            <w:tr w:rsidR="00C619A8" w:rsidRPr="00FC1A8A" w:rsidTr="0080080F">
              <w:trPr>
                <w:trHeight w:val="585"/>
              </w:trPr>
              <w:tc>
                <w:tcPr>
                  <w:tcW w:w="5460" w:type="dxa"/>
                  <w:tcBorders>
                    <w:top w:val="single" w:sz="4" w:space="0" w:color="000000"/>
                    <w:left w:val="single" w:sz="4" w:space="0" w:color="000000"/>
                    <w:bottom w:val="single" w:sz="4" w:space="0" w:color="000000"/>
                    <w:right w:val="single" w:sz="4" w:space="0" w:color="000000"/>
                  </w:tcBorders>
                  <w:shd w:val="clear" w:color="auto" w:fill="auto"/>
                  <w:hideMark/>
                </w:tcPr>
                <w:p w:rsidR="00C619A8" w:rsidRPr="00FC1A8A" w:rsidRDefault="00C619A8" w:rsidP="0080080F">
                  <w:pPr>
                    <w:jc w:val="center"/>
                    <w:rPr>
                      <w:color w:val="000000"/>
                    </w:rPr>
                  </w:pPr>
                  <w:r w:rsidRPr="00FC1A8A">
                    <w:rPr>
                      <w:color w:val="000000"/>
                    </w:rPr>
                    <w:t>Наименование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color w:val="000000"/>
                    </w:rPr>
                  </w:pPr>
                  <w:r w:rsidRPr="00FC1A8A">
                    <w:rPr>
                      <w:color w:val="000000"/>
                    </w:rPr>
                    <w:t>Целевая статья</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color w:val="000000"/>
                    </w:rPr>
                  </w:pPr>
                  <w:r w:rsidRPr="00FC1A8A">
                    <w:rPr>
                      <w:color w:val="000000"/>
                    </w:rPr>
                    <w:t xml:space="preserve"> Вид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color w:val="000000"/>
                    </w:rPr>
                  </w:pPr>
                  <w:r w:rsidRPr="00FC1A8A">
                    <w:rPr>
                      <w:color w:val="000000"/>
                    </w:rPr>
                    <w:t>Сумма      (тыс. рублей)</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jc w:val="center"/>
                    <w:rPr>
                      <w:color w:val="000000"/>
                      <w:sz w:val="18"/>
                      <w:szCs w:val="18"/>
                    </w:rPr>
                  </w:pPr>
                  <w:r w:rsidRPr="00FC1A8A">
                    <w:rPr>
                      <w:color w:val="000000"/>
                      <w:sz w:val="18"/>
                      <w:szCs w:val="18"/>
                    </w:rPr>
                    <w:t>1</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color w:val="000000"/>
                      <w:sz w:val="18"/>
                      <w:szCs w:val="18"/>
                    </w:rPr>
                  </w:pPr>
                  <w:r w:rsidRPr="00FC1A8A">
                    <w:rPr>
                      <w:color w:val="000000"/>
                      <w:sz w:val="18"/>
                      <w:szCs w:val="18"/>
                    </w:rPr>
                    <w:t>2</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color w:val="000000"/>
                      <w:sz w:val="18"/>
                      <w:szCs w:val="18"/>
                    </w:rPr>
                  </w:pPr>
                  <w:r w:rsidRPr="00FC1A8A">
                    <w:rPr>
                      <w:color w:val="000000"/>
                      <w:sz w:val="18"/>
                      <w:szCs w:val="18"/>
                    </w:rPr>
                    <w:t>3</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color w:val="000000"/>
                      <w:sz w:val="18"/>
                      <w:szCs w:val="18"/>
                    </w:rPr>
                  </w:pPr>
                  <w:r w:rsidRPr="00FC1A8A">
                    <w:rPr>
                      <w:color w:val="000000"/>
                      <w:sz w:val="18"/>
                      <w:szCs w:val="18"/>
                    </w:rPr>
                    <w:t>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722 607,2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299 202,7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765,5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464,7</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61,1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403,6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403,6</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297,8</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297,8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260,7</w:t>
                  </w:r>
                </w:p>
              </w:tc>
            </w:tr>
            <w:tr w:rsidR="00C619A8" w:rsidRPr="00FC1A8A" w:rsidTr="0080080F">
              <w:trPr>
                <w:trHeight w:val="52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37,1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298 437,2</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132 474,1</w:t>
                  </w:r>
                </w:p>
              </w:tc>
            </w:tr>
            <w:tr w:rsidR="00C619A8" w:rsidRPr="00FC1A8A" w:rsidTr="0080080F">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Организации, обеспечивающие деятельность учреждений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9 878,0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8 328,6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1 549,4</w:t>
                  </w:r>
                </w:p>
              </w:tc>
            </w:tr>
            <w:tr w:rsidR="00C619A8" w:rsidRPr="00FC1A8A" w:rsidTr="0080080F">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434,6</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434,6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49 683,0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22 735,4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26 830,4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117,2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25 095,3</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12 658,4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12 017,9</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419,0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689,1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689,1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26 356,1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3 377,5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22 624,0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354,6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13 100,2</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1 829,1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10 240,4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1 030,7</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4 020,2</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3 866,2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153,9</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2 251,0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2 178,3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72,7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966,6</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966,6</w:t>
                  </w:r>
                </w:p>
              </w:tc>
            </w:tr>
            <w:tr w:rsidR="00C619A8" w:rsidRPr="00FC1A8A" w:rsidTr="0080080F">
              <w:trPr>
                <w:trHeight w:val="7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0130015000</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15 203,7</w:t>
                  </w:r>
                </w:p>
              </w:tc>
            </w:tr>
            <w:tr w:rsidR="00C619A8" w:rsidRPr="00FC1A8A" w:rsidTr="0080080F">
              <w:trPr>
                <w:trHeight w:val="109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15 203,7</w:t>
                  </w:r>
                </w:p>
              </w:tc>
            </w:tr>
            <w:tr w:rsidR="00C619A8" w:rsidRPr="00FC1A8A" w:rsidTr="0080080F">
              <w:trPr>
                <w:trHeight w:val="51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15 203,7</w:t>
                  </w:r>
                </w:p>
              </w:tc>
            </w:tr>
            <w:tr w:rsidR="00C619A8" w:rsidRPr="00FC1A8A" w:rsidTr="0080080F">
              <w:trPr>
                <w:trHeight w:val="7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16 781,9</w:t>
                  </w:r>
                </w:p>
              </w:tc>
            </w:tr>
            <w:tr w:rsidR="00C619A8" w:rsidRPr="00FC1A8A" w:rsidTr="0080080F">
              <w:trPr>
                <w:trHeight w:val="217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7 062,0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136,0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6 926,0</w:t>
                  </w:r>
                </w:p>
              </w:tc>
            </w:tr>
            <w:tr w:rsidR="00C619A8" w:rsidRPr="00FC1A8A" w:rsidTr="0080080F">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14,2</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14,2</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964,3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28,1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936,2</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8 686,3</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8 591,6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94,7</w:t>
                  </w:r>
                </w:p>
              </w:tc>
            </w:tr>
            <w:tr w:rsidR="00C619A8" w:rsidRPr="00FC1A8A" w:rsidTr="0080080F">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121 263,5</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73 655,0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72 907,0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748,0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47 604,0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46 984,3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619,7</w:t>
                  </w:r>
                </w:p>
              </w:tc>
            </w:tr>
            <w:tr w:rsidR="00C619A8" w:rsidRPr="00FC1A8A" w:rsidTr="0080080F">
              <w:trPr>
                <w:trHeight w:val="33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sz w:val="18"/>
                      <w:szCs w:val="18"/>
                    </w:rPr>
                  </w:pPr>
                  <w:r w:rsidRPr="00FC1A8A">
                    <w:rPr>
                      <w:sz w:val="18"/>
                      <w:szCs w:val="18"/>
                    </w:rPr>
                    <w:t>Предоставление бесплатного горячего питания детям военнослужащих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4,5</w:t>
                  </w:r>
                </w:p>
              </w:tc>
            </w:tr>
            <w:tr w:rsidR="00C619A8" w:rsidRPr="00FC1A8A" w:rsidTr="0080080F">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4,5</w:t>
                  </w:r>
                </w:p>
              </w:tc>
            </w:tr>
            <w:tr w:rsidR="00C619A8" w:rsidRPr="00FC1A8A" w:rsidTr="0080080F">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5 749,6</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5 749,6</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3 124,0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3 124,0</w:t>
                  </w:r>
                </w:p>
              </w:tc>
            </w:tr>
            <w:tr w:rsidR="00C619A8" w:rsidRPr="00FC1A8A" w:rsidTr="0080080F">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2 822,1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2 822,1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lastRenderedPageBreak/>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153,7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153,7</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864,6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Федеральный проект "Современная школа"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013E100000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606,2</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013E115000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10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106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258,4</w:t>
                  </w:r>
                </w:p>
              </w:tc>
            </w:tr>
            <w:tr w:rsidR="00C619A8" w:rsidRPr="00FC1A8A" w:rsidTr="0080080F">
              <w:trPr>
                <w:trHeight w:val="157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24"/>
                      <w:szCs w:val="24"/>
                    </w:rPr>
                  </w:pPr>
                  <w:r w:rsidRPr="00FC1A8A">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258,4</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258,4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64,0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64,0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64,0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26 306,6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22 776,0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6 282,0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5 751,5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525,5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6 527,8</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6 094,7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433,1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Музей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574,2</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459,3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114,9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376,1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376,1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4 580,9</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3 487,1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1 073,8</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4 435,0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3 509,4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858,0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67,6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782,9</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143,5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143,5</w:t>
                  </w:r>
                </w:p>
              </w:tc>
            </w:tr>
            <w:tr w:rsidR="00C619A8" w:rsidRPr="00FC1A8A" w:rsidTr="0080080F">
              <w:trPr>
                <w:trHeight w:val="76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639,4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639,4</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2 040,0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2 040,0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2 040,0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20,6</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687,1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687,1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680,2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6,9</w:t>
                  </w:r>
                </w:p>
              </w:tc>
            </w:tr>
            <w:tr w:rsidR="00C619A8" w:rsidRPr="00FC1A8A" w:rsidTr="0080080F">
              <w:trPr>
                <w:trHeight w:val="87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9 135,7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8 933,6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109,1</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109,1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109,1</w:t>
                  </w:r>
                </w:p>
              </w:tc>
            </w:tr>
            <w:tr w:rsidR="00C619A8" w:rsidRPr="00FC1A8A" w:rsidTr="0080080F">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sz w:val="18"/>
                      <w:szCs w:val="18"/>
                    </w:rPr>
                  </w:pPr>
                  <w:r w:rsidRPr="00FC1A8A">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4 500,0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1 000,0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250,0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250,0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1 450,0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1 450,0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900,0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расходных обязательств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4 324,5</w:t>
                  </w:r>
                </w:p>
              </w:tc>
            </w:tr>
            <w:tr w:rsidR="00C619A8" w:rsidRPr="00FC1A8A" w:rsidTr="0080080F">
              <w:trPr>
                <w:trHeight w:val="97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1 180,6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1 180,6</w:t>
                  </w:r>
                </w:p>
              </w:tc>
            </w:tr>
            <w:tr w:rsidR="00C619A8" w:rsidRPr="00FC1A8A" w:rsidTr="0080080F">
              <w:trPr>
                <w:trHeight w:val="75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489,9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489,9</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1 028,3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1 028,3</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832,3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832,3</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793,4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793,4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79,1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79,1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79,1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79,1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123,0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123,0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123,0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108,0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17 713,2</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16 506,9</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8 367,4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8 367,4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8 139,5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sz w:val="18"/>
                      <w:szCs w:val="18"/>
                    </w:rPr>
                  </w:pPr>
                  <w:r w:rsidRPr="00FC1A8A">
                    <w:rPr>
                      <w:sz w:val="18"/>
                      <w:szCs w:val="18"/>
                    </w:rPr>
                    <w:t>8 139,5</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392,6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392,6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0500017000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750,0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Финансовая поддержка детско-юношеского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750,0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750,0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63,7</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63,7</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63,7</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3 536,5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1 643,7</w:t>
                  </w:r>
                </w:p>
              </w:tc>
            </w:tr>
            <w:tr w:rsidR="00C619A8" w:rsidRPr="00FC1A8A" w:rsidTr="0080080F">
              <w:trPr>
                <w:trHeight w:val="31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1 562,4</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1 557,9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81,3</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81,3</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1 200,0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1 200,0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684,0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360,0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360,0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986,0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 xml:space="preserve">Финансовое обеспечение деятельности муниципальных </w:t>
                  </w:r>
                  <w:r w:rsidRPr="00FC1A8A">
                    <w:rPr>
                      <w:sz w:val="18"/>
                      <w:szCs w:val="18"/>
                    </w:rPr>
                    <w:lastRenderedPageBreak/>
                    <w:t>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lastRenderedPageBreak/>
                    <w:t>0800002000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986,0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636,0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636,0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350,0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350,0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36 828,2</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3 900,6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2 911,6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2 911,6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989,0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989,0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32 927,6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19 869,2</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19 869,2</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1 046,4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1 046,4</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12 000,0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12 000,0</w:t>
                  </w:r>
                </w:p>
              </w:tc>
            </w:tr>
            <w:tr w:rsidR="00C619A8" w:rsidRPr="00FC1A8A" w:rsidTr="0080080F">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1 459,4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1 459,4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1 459,4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1 399,4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17,5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212 812,2</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209 845,3</w:t>
                  </w:r>
                </w:p>
              </w:tc>
            </w:tr>
            <w:tr w:rsidR="00C619A8" w:rsidRPr="00FC1A8A" w:rsidTr="0080080F">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209 845,3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209 845,3</w:t>
                  </w:r>
                </w:p>
              </w:tc>
            </w:tr>
            <w:tr w:rsidR="00C619A8" w:rsidRPr="00FC1A8A" w:rsidTr="0080080F">
              <w:trPr>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2 966,9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2 966,9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4 650,3</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4 650,3</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2 497,7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944,1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Увеличение стоимости основных средств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1 053,6</w:t>
                  </w:r>
                </w:p>
              </w:tc>
            </w:tr>
            <w:tr w:rsidR="00C619A8" w:rsidRPr="00FC1A8A" w:rsidTr="0080080F">
              <w:trPr>
                <w:trHeight w:val="7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930,9</w:t>
                  </w:r>
                </w:p>
              </w:tc>
            </w:tr>
            <w:tr w:rsidR="00C619A8" w:rsidRPr="00FC1A8A" w:rsidTr="0080080F">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930,9</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Разборка здания бывшей школы п. Краснооктябрьский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1 221,7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1 221,7</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651,0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651,0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651,0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651,0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40 843,5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23 704,2</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1 599,7</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1 599,7</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550,2</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519,4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30,8</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21 554,3</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21 171,9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354,4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28,0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11 575,6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11 250,5</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6 229,9</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4 927,8</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92,8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325,1</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325,1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87,5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87,5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87,5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2 556,6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575,5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575,5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1 981,1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1 981,1</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63,5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3,5</w:t>
                  </w:r>
                </w:p>
              </w:tc>
            </w:tr>
            <w:tr w:rsidR="00C619A8" w:rsidRPr="00FC1A8A" w:rsidTr="0080080F">
              <w:trPr>
                <w:trHeight w:val="55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55,0</w:t>
                  </w:r>
                </w:p>
              </w:tc>
            </w:tr>
            <w:tr w:rsidR="00C619A8" w:rsidRPr="00FC1A8A" w:rsidTr="0080080F">
              <w:trPr>
                <w:trHeight w:val="54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2 469,2</w:t>
                  </w:r>
                </w:p>
              </w:tc>
            </w:tr>
            <w:tr w:rsidR="00C619A8" w:rsidRPr="00FC1A8A" w:rsidTr="0080080F">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42,8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42,8</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1 172,0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1 139,5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w:t>
                  </w:r>
                </w:p>
              </w:tc>
            </w:tr>
            <w:tr w:rsidR="00C619A8" w:rsidRPr="00FC1A8A" w:rsidTr="0080080F">
              <w:trPr>
                <w:trHeight w:val="100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855,0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855,0</w:t>
                  </w:r>
                </w:p>
              </w:tc>
            </w:tr>
            <w:tr w:rsidR="00C619A8" w:rsidRPr="00FC1A8A" w:rsidTr="0080080F">
              <w:trPr>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398,0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398,0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4,8</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382,1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377,6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362,6</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106,0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256,6</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4,4</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54 689,0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8 365,6</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8 365,6</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7 678,6</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687,0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313,0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313,0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31 289,5</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31 239,5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31 239,5</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4 105,4</w:t>
                  </w:r>
                </w:p>
              </w:tc>
            </w:tr>
            <w:tr w:rsidR="00C619A8" w:rsidRPr="00FC1A8A" w:rsidTr="0080080F">
              <w:trPr>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4 105,4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4 105,4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7 457,5</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sz w:val="18"/>
                      <w:szCs w:val="18"/>
                    </w:rPr>
                  </w:pPr>
                  <w:r w:rsidRPr="00FC1A8A">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7 457,5</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3 158,0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3 158,0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3 158,0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3 208,0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3 208,0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1 098,0</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1 098,0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2 110,0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2 110,0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w:t>
                  </w:r>
                </w:p>
              </w:tc>
            </w:tr>
            <w:tr w:rsidR="00C619A8" w:rsidRPr="00FC1A8A" w:rsidTr="0080080F">
              <w:trPr>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w:t>
                  </w:r>
                </w:p>
              </w:tc>
            </w:tr>
            <w:tr w:rsidR="00C619A8" w:rsidRPr="00FC1A8A" w:rsidTr="0080080F">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w:t>
                  </w:r>
                </w:p>
              </w:tc>
            </w:tr>
            <w:tr w:rsidR="00C619A8" w:rsidRPr="00FC1A8A" w:rsidTr="0080080F">
              <w:trPr>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9 530,0</w:t>
                  </w:r>
                </w:p>
              </w:tc>
            </w:tr>
            <w:tr w:rsidR="00C619A8" w:rsidRPr="00FC1A8A" w:rsidTr="0080080F">
              <w:trPr>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8 100,0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7 400,0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7 400,0</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600,0</w:t>
                  </w:r>
                </w:p>
              </w:tc>
            </w:tr>
            <w:tr w:rsidR="00C619A8" w:rsidRPr="00FC1A8A" w:rsidTr="0080080F">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1900015000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1 415,7</w:t>
                  </w:r>
                </w:p>
              </w:tc>
            </w:tr>
            <w:tr w:rsidR="00C619A8" w:rsidRPr="00FC1A8A" w:rsidTr="0080080F">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sz w:val="18"/>
                      <w:szCs w:val="18"/>
                    </w:rPr>
                  </w:pPr>
                  <w:r w:rsidRPr="00FC1A8A">
                    <w:rPr>
                      <w:color w:val="000000"/>
                      <w:sz w:val="18"/>
                      <w:szCs w:val="18"/>
                    </w:rPr>
                    <w:t>Разработка схем газоснабжения населенных пунктов</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1 415,7</w:t>
                  </w:r>
                </w:p>
              </w:tc>
            </w:tr>
            <w:tr w:rsidR="00C619A8" w:rsidRPr="00FC1A8A" w:rsidTr="0080080F">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rPr>
                  </w:pPr>
                  <w:r w:rsidRPr="00FC1A8A">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1 415,7</w:t>
                  </w:r>
                </w:p>
              </w:tc>
            </w:tr>
            <w:tr w:rsidR="00C619A8" w:rsidRPr="00FC1A8A" w:rsidTr="0080080F">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rPr>
                  </w:pPr>
                  <w:r w:rsidRPr="00FC1A8A">
                    <w:rPr>
                      <w:color w:val="000000"/>
                    </w:rPr>
                    <w:t>Разработка схем газоснабжения населенных пунктов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14,3</w:t>
                  </w:r>
                </w:p>
              </w:tc>
            </w:tr>
            <w:tr w:rsidR="00C619A8" w:rsidRPr="00FC1A8A" w:rsidTr="0080080F">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rPr>
                  </w:pPr>
                  <w:r w:rsidRPr="00FC1A8A">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14,3</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973,4</w:t>
                  </w:r>
                </w:p>
              </w:tc>
            </w:tr>
            <w:tr w:rsidR="00C619A8" w:rsidRPr="00FC1A8A" w:rsidTr="0080080F">
              <w:trPr>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973,4</w:t>
                  </w:r>
                </w:p>
              </w:tc>
            </w:tr>
            <w:tr w:rsidR="00C619A8" w:rsidRPr="00FC1A8A" w:rsidTr="0080080F">
              <w:trPr>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973,4</w:t>
                  </w:r>
                </w:p>
              </w:tc>
            </w:tr>
            <w:tr w:rsidR="00C619A8" w:rsidRPr="00FC1A8A" w:rsidTr="0080080F">
              <w:trPr>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973,4</w:t>
                  </w:r>
                </w:p>
              </w:tc>
            </w:tr>
          </w:tbl>
          <w:p w:rsidR="00C619A8" w:rsidRPr="00523DE8" w:rsidRDefault="00C619A8" w:rsidP="0080080F">
            <w:pPr>
              <w:jc w:val="center"/>
              <w:rPr>
                <w:b/>
                <w:bCs/>
                <w:sz w:val="28"/>
                <w:szCs w:val="28"/>
              </w:rPr>
            </w:pPr>
          </w:p>
        </w:tc>
      </w:tr>
      <w:tr w:rsidR="00C619A8" w:rsidRPr="00523DE8" w:rsidTr="0080080F">
        <w:trPr>
          <w:gridAfter w:val="1"/>
          <w:wAfter w:w="556" w:type="dxa"/>
          <w:trHeight w:val="1530"/>
        </w:trPr>
        <w:tc>
          <w:tcPr>
            <w:tcW w:w="8920" w:type="dxa"/>
            <w:gridSpan w:val="6"/>
            <w:tcBorders>
              <w:top w:val="nil"/>
              <w:left w:val="nil"/>
              <w:bottom w:val="nil"/>
              <w:right w:val="nil"/>
            </w:tcBorders>
            <w:shd w:val="clear" w:color="auto" w:fill="auto"/>
            <w:vAlign w:val="bottom"/>
            <w:hideMark/>
          </w:tcPr>
          <w:p w:rsidR="00C619A8" w:rsidRPr="00523DE8" w:rsidRDefault="00C619A8" w:rsidP="0080080F">
            <w:pPr>
              <w:jc w:val="center"/>
              <w:rPr>
                <w:b/>
                <w:bCs/>
                <w:sz w:val="28"/>
                <w:szCs w:val="28"/>
              </w:rPr>
            </w:pPr>
          </w:p>
        </w:tc>
      </w:tr>
      <w:tr w:rsidR="00C619A8" w:rsidRPr="00523DE8" w:rsidTr="0080080F">
        <w:trPr>
          <w:gridAfter w:val="1"/>
          <w:wAfter w:w="556" w:type="dxa"/>
          <w:trHeight w:val="285"/>
        </w:trPr>
        <w:tc>
          <w:tcPr>
            <w:tcW w:w="5371" w:type="dxa"/>
            <w:gridSpan w:val="2"/>
            <w:tcBorders>
              <w:top w:val="nil"/>
              <w:left w:val="nil"/>
              <w:bottom w:val="nil"/>
              <w:right w:val="nil"/>
            </w:tcBorders>
            <w:shd w:val="clear" w:color="auto" w:fill="auto"/>
            <w:hideMark/>
          </w:tcPr>
          <w:p w:rsidR="00C619A8" w:rsidRPr="00523DE8" w:rsidRDefault="00C619A8" w:rsidP="0080080F">
            <w:pPr>
              <w:jc w:val="center"/>
              <w:rPr>
                <w:b/>
                <w:bCs/>
                <w:sz w:val="28"/>
                <w:szCs w:val="28"/>
              </w:rPr>
            </w:pPr>
          </w:p>
        </w:tc>
        <w:tc>
          <w:tcPr>
            <w:tcW w:w="1329" w:type="dxa"/>
            <w:tcBorders>
              <w:top w:val="nil"/>
              <w:left w:val="nil"/>
              <w:bottom w:val="nil"/>
              <w:right w:val="nil"/>
            </w:tcBorders>
            <w:shd w:val="clear" w:color="auto" w:fill="auto"/>
            <w:vAlign w:val="bottom"/>
            <w:hideMark/>
          </w:tcPr>
          <w:p w:rsidR="00C619A8" w:rsidRPr="00523DE8" w:rsidRDefault="00C619A8" w:rsidP="0080080F">
            <w:pPr>
              <w:jc w:val="center"/>
              <w:rPr>
                <w:b/>
                <w:bCs/>
                <w:sz w:val="28"/>
                <w:szCs w:val="28"/>
              </w:rPr>
            </w:pPr>
          </w:p>
        </w:tc>
        <w:tc>
          <w:tcPr>
            <w:tcW w:w="980" w:type="dxa"/>
            <w:tcBorders>
              <w:top w:val="nil"/>
              <w:left w:val="nil"/>
              <w:bottom w:val="nil"/>
              <w:right w:val="nil"/>
            </w:tcBorders>
            <w:shd w:val="clear" w:color="auto" w:fill="auto"/>
            <w:vAlign w:val="bottom"/>
            <w:hideMark/>
          </w:tcPr>
          <w:p w:rsidR="00C619A8" w:rsidRPr="00523DE8" w:rsidRDefault="00C619A8" w:rsidP="0080080F">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C619A8" w:rsidRPr="00523DE8" w:rsidRDefault="00C619A8" w:rsidP="0080080F">
            <w:pPr>
              <w:jc w:val="center"/>
              <w:rPr>
                <w:b/>
                <w:bCs/>
                <w:sz w:val="28"/>
                <w:szCs w:val="28"/>
              </w:rPr>
            </w:pPr>
          </w:p>
        </w:tc>
      </w:tr>
    </w:tbl>
    <w:p w:rsidR="00C619A8" w:rsidRDefault="00C619A8" w:rsidP="00C619A8">
      <w:pPr>
        <w:spacing w:after="200" w:line="276" w:lineRule="auto"/>
        <w:rPr>
          <w:sz w:val="28"/>
          <w:szCs w:val="28"/>
        </w:rPr>
        <w:sectPr w:rsidR="00C619A8" w:rsidSect="00523DE8">
          <w:pgSz w:w="11906" w:h="16838"/>
          <w:pgMar w:top="567" w:right="851" w:bottom="249" w:left="1701" w:header="709" w:footer="709" w:gutter="0"/>
          <w:cols w:space="708"/>
          <w:docGrid w:linePitch="360"/>
        </w:sectPr>
      </w:pPr>
    </w:p>
    <w:tbl>
      <w:tblPr>
        <w:tblW w:w="17654" w:type="dxa"/>
        <w:tblInd w:w="1526" w:type="dxa"/>
        <w:tblLook w:val="04A0"/>
      </w:tblPr>
      <w:tblGrid>
        <w:gridCol w:w="1574"/>
        <w:gridCol w:w="5166"/>
        <w:gridCol w:w="1763"/>
        <w:gridCol w:w="612"/>
        <w:gridCol w:w="314"/>
        <w:gridCol w:w="1307"/>
        <w:gridCol w:w="403"/>
        <w:gridCol w:w="947"/>
        <w:gridCol w:w="20"/>
        <w:gridCol w:w="588"/>
        <w:gridCol w:w="707"/>
        <w:gridCol w:w="1373"/>
        <w:gridCol w:w="872"/>
        <w:gridCol w:w="588"/>
        <w:gridCol w:w="1420"/>
      </w:tblGrid>
      <w:tr w:rsidR="00C619A8" w:rsidRPr="00457601" w:rsidTr="0080080F">
        <w:trPr>
          <w:gridBefore w:val="1"/>
          <w:wBefore w:w="1574" w:type="dxa"/>
          <w:trHeight w:val="255"/>
        </w:trPr>
        <w:tc>
          <w:tcPr>
            <w:tcW w:w="7541"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2024"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4507" w:type="dxa"/>
            <w:gridSpan w:val="6"/>
            <w:tcBorders>
              <w:top w:val="nil"/>
              <w:left w:val="nil"/>
              <w:bottom w:val="nil"/>
              <w:right w:val="nil"/>
            </w:tcBorders>
            <w:shd w:val="clear" w:color="auto" w:fill="auto"/>
            <w:noWrap/>
            <w:vAlign w:val="bottom"/>
            <w:hideMark/>
          </w:tcPr>
          <w:p w:rsidR="00C619A8" w:rsidRPr="00457601" w:rsidRDefault="00C619A8" w:rsidP="0080080F">
            <w:pPr>
              <w:rPr>
                <w:sz w:val="28"/>
                <w:szCs w:val="28"/>
              </w:rPr>
            </w:pPr>
            <w:r w:rsidRPr="00457601">
              <w:rPr>
                <w:sz w:val="28"/>
                <w:szCs w:val="28"/>
              </w:rPr>
              <w:t>Приложение № 9</w:t>
            </w:r>
          </w:p>
        </w:tc>
        <w:tc>
          <w:tcPr>
            <w:tcW w:w="588"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r>
      <w:tr w:rsidR="00C619A8" w:rsidRPr="00457601" w:rsidTr="0080080F">
        <w:trPr>
          <w:gridBefore w:val="1"/>
          <w:wBefore w:w="1574" w:type="dxa"/>
          <w:trHeight w:val="255"/>
        </w:trPr>
        <w:tc>
          <w:tcPr>
            <w:tcW w:w="7541"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2024"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4507" w:type="dxa"/>
            <w:gridSpan w:val="6"/>
            <w:tcBorders>
              <w:top w:val="nil"/>
              <w:left w:val="nil"/>
              <w:bottom w:val="nil"/>
              <w:right w:val="nil"/>
            </w:tcBorders>
            <w:shd w:val="clear" w:color="auto" w:fill="auto"/>
            <w:noWrap/>
            <w:vAlign w:val="bottom"/>
            <w:hideMark/>
          </w:tcPr>
          <w:p w:rsidR="00C619A8" w:rsidRPr="00457601" w:rsidRDefault="00C619A8" w:rsidP="0080080F">
            <w:pPr>
              <w:rPr>
                <w:sz w:val="28"/>
                <w:szCs w:val="28"/>
              </w:rPr>
            </w:pPr>
            <w:r w:rsidRPr="00457601">
              <w:rPr>
                <w:sz w:val="28"/>
                <w:szCs w:val="28"/>
              </w:rPr>
              <w:t>к решению Куменской</w:t>
            </w:r>
          </w:p>
        </w:tc>
        <w:tc>
          <w:tcPr>
            <w:tcW w:w="588"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r>
      <w:tr w:rsidR="00C619A8" w:rsidRPr="00457601" w:rsidTr="0080080F">
        <w:trPr>
          <w:gridBefore w:val="1"/>
          <w:wBefore w:w="1574" w:type="dxa"/>
          <w:trHeight w:val="255"/>
        </w:trPr>
        <w:tc>
          <w:tcPr>
            <w:tcW w:w="7541"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2024"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4507" w:type="dxa"/>
            <w:gridSpan w:val="6"/>
            <w:tcBorders>
              <w:top w:val="nil"/>
              <w:left w:val="nil"/>
              <w:bottom w:val="nil"/>
              <w:right w:val="nil"/>
            </w:tcBorders>
            <w:shd w:val="clear" w:color="auto" w:fill="auto"/>
            <w:noWrap/>
            <w:vAlign w:val="bottom"/>
            <w:hideMark/>
          </w:tcPr>
          <w:p w:rsidR="00C619A8" w:rsidRPr="00457601" w:rsidRDefault="00C619A8" w:rsidP="0080080F">
            <w:pPr>
              <w:rPr>
                <w:sz w:val="28"/>
                <w:szCs w:val="28"/>
              </w:rPr>
            </w:pPr>
            <w:r w:rsidRPr="00457601">
              <w:rPr>
                <w:sz w:val="28"/>
                <w:szCs w:val="28"/>
              </w:rPr>
              <w:t>районной Думы</w:t>
            </w:r>
          </w:p>
        </w:tc>
        <w:tc>
          <w:tcPr>
            <w:tcW w:w="588"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r>
      <w:tr w:rsidR="00C619A8" w:rsidRPr="00457601" w:rsidTr="0080080F">
        <w:trPr>
          <w:gridBefore w:val="1"/>
          <w:wBefore w:w="1574" w:type="dxa"/>
          <w:trHeight w:val="255"/>
        </w:trPr>
        <w:tc>
          <w:tcPr>
            <w:tcW w:w="7541"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2024"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4507" w:type="dxa"/>
            <w:gridSpan w:val="6"/>
            <w:tcBorders>
              <w:top w:val="nil"/>
              <w:left w:val="nil"/>
              <w:bottom w:val="nil"/>
              <w:right w:val="nil"/>
            </w:tcBorders>
            <w:shd w:val="clear" w:color="auto" w:fill="auto"/>
            <w:noWrap/>
            <w:vAlign w:val="bottom"/>
            <w:hideMark/>
          </w:tcPr>
          <w:p w:rsidR="00C619A8" w:rsidRPr="00457601" w:rsidRDefault="00C619A8" w:rsidP="0080080F">
            <w:pPr>
              <w:rPr>
                <w:sz w:val="28"/>
                <w:szCs w:val="28"/>
              </w:rPr>
            </w:pPr>
            <w:r>
              <w:rPr>
                <w:sz w:val="28"/>
                <w:szCs w:val="28"/>
              </w:rPr>
              <w:t>о</w:t>
            </w:r>
            <w:r w:rsidRPr="00457601">
              <w:rPr>
                <w:sz w:val="28"/>
                <w:szCs w:val="28"/>
              </w:rPr>
              <w:t>т</w:t>
            </w:r>
            <w:r>
              <w:rPr>
                <w:sz w:val="28"/>
                <w:szCs w:val="28"/>
              </w:rPr>
              <w:t xml:space="preserve"> 16.05.2023 </w:t>
            </w:r>
            <w:r w:rsidRPr="00457601">
              <w:rPr>
                <w:sz w:val="28"/>
                <w:szCs w:val="28"/>
              </w:rPr>
              <w:t>№</w:t>
            </w:r>
            <w:r>
              <w:rPr>
                <w:sz w:val="28"/>
                <w:szCs w:val="28"/>
              </w:rPr>
              <w:t xml:space="preserve"> 17/106</w:t>
            </w:r>
          </w:p>
        </w:tc>
        <w:tc>
          <w:tcPr>
            <w:tcW w:w="588"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r>
      <w:tr w:rsidR="00C619A8" w:rsidRPr="00457601" w:rsidTr="0080080F">
        <w:trPr>
          <w:gridBefore w:val="1"/>
          <w:wBefore w:w="1574" w:type="dxa"/>
          <w:trHeight w:val="255"/>
        </w:trPr>
        <w:tc>
          <w:tcPr>
            <w:tcW w:w="7541"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2024"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947"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1315" w:type="dxa"/>
            <w:gridSpan w:val="3"/>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2245" w:type="dxa"/>
            <w:gridSpan w:val="2"/>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588"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c>
          <w:tcPr>
            <w:tcW w:w="1420" w:type="dxa"/>
            <w:tcBorders>
              <w:top w:val="nil"/>
              <w:left w:val="nil"/>
              <w:bottom w:val="nil"/>
              <w:right w:val="nil"/>
            </w:tcBorders>
            <w:shd w:val="clear" w:color="auto" w:fill="auto"/>
            <w:noWrap/>
            <w:vAlign w:val="bottom"/>
            <w:hideMark/>
          </w:tcPr>
          <w:p w:rsidR="00C619A8" w:rsidRPr="00457601" w:rsidRDefault="00C619A8" w:rsidP="0080080F">
            <w:pPr>
              <w:rPr>
                <w:rFonts w:ascii="Arial CYR" w:hAnsi="Arial CYR" w:cs="Arial CYR"/>
              </w:rPr>
            </w:pPr>
          </w:p>
        </w:tc>
      </w:tr>
      <w:tr w:rsidR="00C619A8" w:rsidRPr="00FC1A8A" w:rsidTr="0080080F">
        <w:trPr>
          <w:gridAfter w:val="3"/>
          <w:wAfter w:w="2880" w:type="dxa"/>
          <w:trHeight w:val="255"/>
        </w:trPr>
        <w:tc>
          <w:tcPr>
            <w:tcW w:w="14774" w:type="dxa"/>
            <w:gridSpan w:val="12"/>
            <w:tcBorders>
              <w:top w:val="nil"/>
              <w:left w:val="nil"/>
              <w:bottom w:val="nil"/>
              <w:right w:val="nil"/>
            </w:tcBorders>
            <w:shd w:val="clear" w:color="auto" w:fill="auto"/>
            <w:noWrap/>
            <w:vAlign w:val="bottom"/>
            <w:hideMark/>
          </w:tcPr>
          <w:p w:rsidR="00C619A8" w:rsidRPr="00FC1A8A" w:rsidRDefault="00C619A8" w:rsidP="0080080F">
            <w:pPr>
              <w:jc w:val="center"/>
              <w:rPr>
                <w:b/>
                <w:bCs/>
                <w:sz w:val="28"/>
                <w:szCs w:val="28"/>
              </w:rPr>
            </w:pPr>
            <w:r w:rsidRPr="00FC1A8A">
              <w:rPr>
                <w:b/>
                <w:bCs/>
                <w:sz w:val="28"/>
                <w:szCs w:val="28"/>
              </w:rPr>
              <w:t>ВЕДОМСТВЕННАЯ СТРУКТУРА</w:t>
            </w:r>
          </w:p>
        </w:tc>
      </w:tr>
      <w:tr w:rsidR="00C619A8" w:rsidRPr="00FC1A8A" w:rsidTr="0080080F">
        <w:trPr>
          <w:gridAfter w:val="3"/>
          <w:wAfter w:w="2880" w:type="dxa"/>
          <w:trHeight w:val="255"/>
        </w:trPr>
        <w:tc>
          <w:tcPr>
            <w:tcW w:w="14774" w:type="dxa"/>
            <w:gridSpan w:val="12"/>
            <w:tcBorders>
              <w:top w:val="nil"/>
              <w:left w:val="nil"/>
              <w:bottom w:val="nil"/>
              <w:right w:val="nil"/>
            </w:tcBorders>
            <w:shd w:val="clear" w:color="auto" w:fill="auto"/>
            <w:noWrap/>
            <w:vAlign w:val="bottom"/>
            <w:hideMark/>
          </w:tcPr>
          <w:p w:rsidR="00C619A8" w:rsidRPr="00FC1A8A" w:rsidRDefault="00C619A8" w:rsidP="0080080F">
            <w:pPr>
              <w:jc w:val="center"/>
              <w:rPr>
                <w:b/>
                <w:bCs/>
                <w:sz w:val="28"/>
                <w:szCs w:val="28"/>
              </w:rPr>
            </w:pPr>
            <w:r w:rsidRPr="00FC1A8A">
              <w:rPr>
                <w:b/>
                <w:bCs/>
                <w:sz w:val="28"/>
                <w:szCs w:val="28"/>
              </w:rPr>
              <w:t>расходов бюджета муниципального района на 2023 год</w:t>
            </w:r>
          </w:p>
        </w:tc>
      </w:tr>
      <w:tr w:rsidR="00C619A8" w:rsidRPr="00FC1A8A" w:rsidTr="0080080F">
        <w:trPr>
          <w:gridAfter w:val="3"/>
          <w:wAfter w:w="2880" w:type="dxa"/>
          <w:trHeight w:val="255"/>
        </w:trPr>
        <w:tc>
          <w:tcPr>
            <w:tcW w:w="6740" w:type="dxa"/>
            <w:gridSpan w:val="2"/>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c>
          <w:tcPr>
            <w:tcW w:w="1763" w:type="dxa"/>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c>
          <w:tcPr>
            <w:tcW w:w="926" w:type="dxa"/>
            <w:gridSpan w:val="2"/>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c>
          <w:tcPr>
            <w:tcW w:w="1307" w:type="dxa"/>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c>
          <w:tcPr>
            <w:tcW w:w="1370" w:type="dxa"/>
            <w:gridSpan w:val="3"/>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c>
          <w:tcPr>
            <w:tcW w:w="588" w:type="dxa"/>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c>
          <w:tcPr>
            <w:tcW w:w="2080" w:type="dxa"/>
            <w:gridSpan w:val="2"/>
            <w:tcBorders>
              <w:top w:val="nil"/>
              <w:left w:val="nil"/>
              <w:bottom w:val="nil"/>
              <w:right w:val="nil"/>
            </w:tcBorders>
            <w:shd w:val="clear" w:color="auto" w:fill="auto"/>
            <w:noWrap/>
            <w:vAlign w:val="bottom"/>
            <w:hideMark/>
          </w:tcPr>
          <w:p w:rsidR="00C619A8" w:rsidRPr="00FC1A8A" w:rsidRDefault="00C619A8" w:rsidP="0080080F">
            <w:pPr>
              <w:rPr>
                <w:rFonts w:ascii="Arial CYR" w:hAnsi="Arial CYR" w:cs="Arial CYR"/>
              </w:rPr>
            </w:pPr>
          </w:p>
        </w:tc>
      </w:tr>
      <w:tr w:rsidR="00C619A8" w:rsidRPr="00FC1A8A" w:rsidTr="0080080F">
        <w:trPr>
          <w:gridAfter w:val="3"/>
          <w:wAfter w:w="2880" w:type="dxa"/>
          <w:trHeight w:val="1020"/>
        </w:trPr>
        <w:tc>
          <w:tcPr>
            <w:tcW w:w="6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Наименование расхода</w:t>
            </w:r>
          </w:p>
        </w:tc>
        <w:tc>
          <w:tcPr>
            <w:tcW w:w="1763" w:type="dxa"/>
            <w:tcBorders>
              <w:top w:val="single" w:sz="4" w:space="0" w:color="000000"/>
              <w:left w:val="nil"/>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Распорядитель</w:t>
            </w:r>
          </w:p>
        </w:tc>
        <w:tc>
          <w:tcPr>
            <w:tcW w:w="926" w:type="dxa"/>
            <w:gridSpan w:val="2"/>
            <w:tcBorders>
              <w:top w:val="single" w:sz="4" w:space="0" w:color="000000"/>
              <w:left w:val="nil"/>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Раздел</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Подраздел</w:t>
            </w:r>
          </w:p>
        </w:tc>
        <w:tc>
          <w:tcPr>
            <w:tcW w:w="1370" w:type="dxa"/>
            <w:gridSpan w:val="3"/>
            <w:tcBorders>
              <w:top w:val="single" w:sz="4" w:space="0" w:color="000000"/>
              <w:left w:val="nil"/>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ЦС  Код</w:t>
            </w:r>
          </w:p>
        </w:tc>
        <w:tc>
          <w:tcPr>
            <w:tcW w:w="588" w:type="dxa"/>
            <w:tcBorders>
              <w:top w:val="single" w:sz="4" w:space="0" w:color="000000"/>
              <w:left w:val="nil"/>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ВР  Код</w:t>
            </w:r>
          </w:p>
        </w:tc>
        <w:tc>
          <w:tcPr>
            <w:tcW w:w="2080" w:type="dxa"/>
            <w:gridSpan w:val="2"/>
            <w:tcBorders>
              <w:top w:val="single" w:sz="4" w:space="0" w:color="000000"/>
              <w:left w:val="nil"/>
              <w:bottom w:val="single" w:sz="4" w:space="0" w:color="000000"/>
              <w:right w:val="single" w:sz="4" w:space="0" w:color="000000"/>
            </w:tcBorders>
            <w:shd w:val="clear" w:color="auto" w:fill="auto"/>
            <w:vAlign w:val="center"/>
            <w:hideMark/>
          </w:tcPr>
          <w:p w:rsidR="00C619A8" w:rsidRPr="00FC1A8A" w:rsidRDefault="00C619A8" w:rsidP="0080080F">
            <w:pPr>
              <w:jc w:val="center"/>
              <w:rPr>
                <w:rFonts w:ascii="Arial CYR" w:hAnsi="Arial CYR" w:cs="Arial CYR"/>
                <w:b/>
                <w:bCs/>
              </w:rPr>
            </w:pPr>
            <w:r w:rsidRPr="00FC1A8A">
              <w:rPr>
                <w:rFonts w:ascii="Arial CYR" w:hAnsi="Arial CYR" w:cs="Arial CYR"/>
                <w:b/>
                <w:bCs/>
              </w:rPr>
              <w:t>Сумма     (тыс. рублей)</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 </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722 607,2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306 898,3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2 188,9</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2 188,9</w:t>
            </w:r>
          </w:p>
        </w:tc>
      </w:tr>
      <w:tr w:rsidR="00C619A8" w:rsidRPr="00FC1A8A" w:rsidTr="0080080F">
        <w:trPr>
          <w:gridAfter w:val="3"/>
          <w:wAfter w:w="2880" w:type="dxa"/>
          <w:trHeight w:val="39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2 188,9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2 168,9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2 168,9</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2 123,4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45,5</w:t>
            </w:r>
          </w:p>
        </w:tc>
      </w:tr>
      <w:tr w:rsidR="00C619A8" w:rsidRPr="00FC1A8A" w:rsidTr="0080080F">
        <w:trPr>
          <w:gridAfter w:val="3"/>
          <w:wAfter w:w="2880" w:type="dxa"/>
          <w:trHeight w:val="34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 xml:space="preserve">Закупка товаров, работ и услуг для государственных </w:t>
            </w:r>
            <w:r w:rsidRPr="00FC1A8A">
              <w:rPr>
                <w:rFonts w:ascii="Arial CYR" w:hAnsi="Arial CYR" w:cs="Arial CYR"/>
              </w:rPr>
              <w:lastRenderedPageBreak/>
              <w:t>(муниципальных)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lastRenderedPageBreak/>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lastRenderedPageBreak/>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287 996,8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Дошкольное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128 107,4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123 071,4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123 071,4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75 467,4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Организация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49 683,0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22 735,4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rPr>
            </w:pPr>
            <w:r w:rsidRPr="00FC1A8A">
              <w:rPr>
                <w:rFonts w:ascii="Arial CYR" w:hAnsi="Arial CYR" w:cs="Arial CYR"/>
              </w:rPr>
              <w:t>26 830,4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rPr>
            </w:pPr>
            <w:r w:rsidRPr="00FC1A8A">
              <w:rPr>
                <w:rFonts w:ascii="Arial CYR" w:hAnsi="Arial CYR" w:cs="Arial CYR"/>
              </w:rPr>
              <w:t>117,2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25 095,3</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12 658,4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12 017,9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419,0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689,1</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689,1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47 604,0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47 604,0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46 984,3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619,7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636,0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636,0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Детские дошкольные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636,0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636,0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4 400,0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4 400,0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по переводу муниципальных учреждений на автономное отопление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4 400,0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4 400,0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Общее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141 616,5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138 266,5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138 266,5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39 456,3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Общеобразовательные организации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26 356,1</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3 377,5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rPr>
            </w:pPr>
            <w:r w:rsidRPr="00FC1A8A">
              <w:rPr>
                <w:rFonts w:ascii="Arial CYR" w:hAnsi="Arial CYR" w:cs="Arial CYR"/>
              </w:rPr>
              <w:t>22 624,0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354,6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13 100,2</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1 829,1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10 240,4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1 030,7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0130015000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15 203,7</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0130015480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15 203,7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0130015480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15 203,7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55,1</w:t>
            </w:r>
          </w:p>
        </w:tc>
      </w:tr>
      <w:tr w:rsidR="00C619A8" w:rsidRPr="00FC1A8A" w:rsidTr="0080080F">
        <w:trPr>
          <w:gridAfter w:val="3"/>
          <w:wAfter w:w="2880" w:type="dxa"/>
          <w:trHeight w:val="127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55,1</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73 659,5</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73 655,0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72 907,0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748,0</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sz w:val="18"/>
                <w:szCs w:val="18"/>
              </w:rPr>
            </w:pPr>
            <w:r w:rsidRPr="00FC1A8A">
              <w:rPr>
                <w:sz w:val="18"/>
                <w:szCs w:val="18"/>
              </w:rPr>
              <w:t>Предоставление бесплатного горячего питания детям военнослужащих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0130017190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обеспечения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0130017190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w:t>
            </w:r>
          </w:p>
        </w:tc>
      </w:tr>
      <w:tr w:rsidR="00C619A8" w:rsidRPr="00FC1A8A" w:rsidTr="0080080F">
        <w:trPr>
          <w:gridAfter w:val="3"/>
          <w:wAfter w:w="2880" w:type="dxa"/>
          <w:trHeight w:val="127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5 749,6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5 749,6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3 124,0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3 124,0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01300S5480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01300S5480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национального проекта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864,6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Федеральный проект "Современная школа"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013E100000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606,2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013E115000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013E11546Г</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013E11546Г</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013E1S546Г</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013E1S546Г</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lastRenderedPageBreak/>
              <w:t>Федеральный проект "Патриотическое воспитание граждан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013EB00000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258,4</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258,4</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color w:val="000000"/>
              </w:rPr>
            </w:pPr>
            <w:r w:rsidRPr="00FC1A8A">
              <w:rPr>
                <w:rFonts w:ascii="Arial CYR" w:hAnsi="Arial CYR" w:cs="Arial CYR"/>
                <w:color w:val="000000"/>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258,4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Разборка здания бывшей школы п. Краснооктябрьский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Общеобразовательные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3 000,0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3 000,0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по переводу муниципальных учреждений на автономное отопление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3 000,0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3 000,0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7 237,8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7 237,8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7 237,8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7 237,8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Учреждения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4 020,2</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3 866,2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153,9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2 251,0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2 178,3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72,7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966,6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966,6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11 035,1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11 035,1</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722,5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459,2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403,6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403,6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263,3</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260,7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260,7</w:t>
            </w:r>
          </w:p>
        </w:tc>
      </w:tr>
      <w:tr w:rsidR="00C619A8" w:rsidRPr="00FC1A8A" w:rsidTr="0080080F">
        <w:trPr>
          <w:gridAfter w:val="3"/>
          <w:wAfter w:w="2880" w:type="dxa"/>
          <w:trHeight w:val="93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10 312,6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10 312,6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10 312,6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8 328,6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1 549,4</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013000204А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434,6</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013000204А</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434,6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16 712,6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8 686,3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8 686,3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8 686,3</w:t>
            </w:r>
          </w:p>
        </w:tc>
      </w:tr>
      <w:tr w:rsidR="00C619A8" w:rsidRPr="00FC1A8A" w:rsidTr="0080080F">
        <w:trPr>
          <w:gridAfter w:val="3"/>
          <w:wAfter w:w="2880" w:type="dxa"/>
          <w:trHeight w:val="64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8 686,3</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8 686,3</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C1A8A">
              <w:rPr>
                <w:rFonts w:ascii="Arial CYR" w:hAnsi="Arial CYR" w:cs="Arial CYR"/>
              </w:rPr>
              <w:lastRenderedPageBreak/>
              <w:t>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lastRenderedPageBreak/>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8 591,6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8 026,3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8 026,3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8 026,3</w:t>
            </w:r>
          </w:p>
        </w:tc>
      </w:tr>
      <w:tr w:rsidR="00C619A8" w:rsidRPr="00FC1A8A" w:rsidTr="0080080F">
        <w:trPr>
          <w:gridAfter w:val="3"/>
          <w:wAfter w:w="2880" w:type="dxa"/>
          <w:trHeight w:val="52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8 026,3</w:t>
            </w:r>
          </w:p>
        </w:tc>
      </w:tr>
      <w:tr w:rsidR="00C619A8" w:rsidRPr="00FC1A8A" w:rsidTr="0080080F">
        <w:trPr>
          <w:gridAfter w:val="3"/>
          <w:wAfter w:w="2880" w:type="dxa"/>
          <w:trHeight w:val="195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7 062,0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136,0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6 926,0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964,3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28,1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МУ Финансовое управление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55 919,0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9 595,6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8 395,6</w:t>
            </w:r>
          </w:p>
        </w:tc>
      </w:tr>
      <w:tr w:rsidR="00C619A8" w:rsidRPr="00FC1A8A" w:rsidTr="0080080F">
        <w:trPr>
          <w:gridAfter w:val="3"/>
          <w:wAfter w:w="2880" w:type="dxa"/>
          <w:trHeight w:val="33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r>
      <w:tr w:rsidR="00C619A8" w:rsidRPr="00FC1A8A" w:rsidTr="0080080F">
        <w:trPr>
          <w:gridAfter w:val="3"/>
          <w:wAfter w:w="2880" w:type="dxa"/>
          <w:trHeight w:val="30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8 365,6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8 365,6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8 365,6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7 678,6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687,0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600,0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0600007000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Резервный фонд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600,0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0600007000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Резервный фонд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313,0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313,0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Обслуживание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 xml:space="preserve">Обслуживание государственного (муниципального) долга </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46 010,4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7 263,4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7 263,4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Дотации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4 105,4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4 105,4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4 105,4</w:t>
            </w:r>
          </w:p>
        </w:tc>
      </w:tr>
      <w:tr w:rsidR="00C619A8" w:rsidRPr="00FC1A8A" w:rsidTr="0080080F">
        <w:trPr>
          <w:gridAfter w:val="3"/>
          <w:wAfter w:w="2880" w:type="dxa"/>
          <w:trHeight w:val="54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3 158,0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3 158,0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3 158,0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38 747,0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38 747,0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31 289,5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31 239,5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31 239,5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160001403A</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7 457,5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160001403A</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7 457,5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Администрация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358 192,8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40 267,9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1 599,7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1 599,7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Глава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1 599,7</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1 599,7</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22 823,0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21 725,0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19 385,4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19 385,4</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19 048,5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308,9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28,0</w:t>
            </w:r>
          </w:p>
        </w:tc>
      </w:tr>
      <w:tr w:rsidR="00C619A8" w:rsidRPr="00FC1A8A" w:rsidTr="0080080F">
        <w:trPr>
          <w:gridAfter w:val="3"/>
          <w:wAfter w:w="2880" w:type="dxa"/>
          <w:trHeight w:val="5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2 027,0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1 172,0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1 139,5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32,5</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855,0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855,0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312,6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312,6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312,6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106,0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206,6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1 098,0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1 098,0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1 098,0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1 098,0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Судебная система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4,8</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15 840,4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r>
              <w:rPr>
                <w:rFonts w:ascii="Arial CYR" w:hAnsi="Arial CYR" w:cs="Arial CYR"/>
              </w:rPr>
              <w:t>К</w:t>
            </w:r>
            <w:r w:rsidRPr="00FC1A8A">
              <w:rPr>
                <w:rFonts w:ascii="Arial CYR" w:hAnsi="Arial CYR" w:cs="Arial CYR"/>
              </w:rPr>
              <w:t>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219,0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не вошедшие в подпрограммы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0430004000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w:t>
            </w:r>
          </w:p>
        </w:tc>
      </w:tr>
      <w:tr w:rsidR="00C619A8" w:rsidRPr="00FC1A8A" w:rsidTr="0080080F">
        <w:trPr>
          <w:gridAfter w:val="3"/>
          <w:wAfter w:w="2880" w:type="dxa"/>
          <w:trHeight w:val="54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0620000000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0620004000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w:t>
            </w:r>
          </w:p>
        </w:tc>
      </w:tr>
      <w:tr w:rsidR="00C619A8" w:rsidRPr="00FC1A8A" w:rsidTr="0080080F">
        <w:trPr>
          <w:gridAfter w:val="3"/>
          <w:wAfter w:w="2880" w:type="dxa"/>
          <w:trHeight w:val="58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0640000000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0640004000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3 258,3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3 258,3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2 036,6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1 053,6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Разборка здания бывшей школы п. Краснооктябрьский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1 221,7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1300004500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1 221,7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651,0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651,0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651,0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651,0</w:t>
            </w:r>
          </w:p>
        </w:tc>
      </w:tr>
      <w:tr w:rsidR="00C619A8" w:rsidRPr="00FC1A8A" w:rsidTr="0080080F">
        <w:trPr>
          <w:gridAfter w:val="3"/>
          <w:wAfter w:w="2880" w:type="dxa"/>
          <w:trHeight w:val="28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11 707,3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11 575,6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11 575,6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6 229,9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4 927,8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92,8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150000209А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325,1</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150000209А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325,1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Иные 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87,5</w:t>
            </w:r>
          </w:p>
        </w:tc>
      </w:tr>
      <w:tr w:rsidR="00C619A8" w:rsidRPr="00FC1A8A" w:rsidTr="0080080F">
        <w:trPr>
          <w:gridAfter w:val="3"/>
          <w:wAfter w:w="2880" w:type="dxa"/>
          <w:trHeight w:val="58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42,8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42,8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42,8</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Создание и деятельность в муниципальных образованиях административных комиссий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1 647,7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1 643,7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1 643,7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1 643,7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1 643,7</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1 557,9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060000409А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81,3</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060000409А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81,3</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4,0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0630004000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Национальная экономика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257 166,7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Сельское хозяйство и рыболовство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2 110,0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2 110,0</w:t>
            </w:r>
          </w:p>
        </w:tc>
      </w:tr>
      <w:tr w:rsidR="00C619A8" w:rsidRPr="00FC1A8A" w:rsidTr="0080080F">
        <w:trPr>
          <w:gridAfter w:val="3"/>
          <w:wAfter w:w="2880" w:type="dxa"/>
          <w:trHeight w:val="57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2 110,0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2 110,0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2 110,0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17000N4330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17000N4330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8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17000R4330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Транспорт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08</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989,0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989,0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989,0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области автомобильного транспорта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989,0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989,0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Дорожное хозяйство (дорожные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254 050,2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5 398,8</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5 398,8</w:t>
            </w:r>
          </w:p>
        </w:tc>
      </w:tr>
      <w:tr w:rsidR="00C619A8" w:rsidRPr="00FC1A8A" w:rsidTr="0080080F">
        <w:trPr>
          <w:gridAfter w:val="3"/>
          <w:wAfter w:w="2880" w:type="dxa"/>
          <w:trHeight w:val="480"/>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sz w:val="18"/>
                <w:szCs w:val="18"/>
              </w:rPr>
            </w:pPr>
            <w:r w:rsidRPr="00FC1A8A">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2 700,0</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0410015171</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0410015171</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1 000,0</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0410015172</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0410015172</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250,0</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0410015173</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pPr>
            <w:r w:rsidRPr="00FC1A8A">
              <w:t>0410015173</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2 698,8</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04100S5171</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1 180,6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04100S5171</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1 180,6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04100S5172</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489,9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04100S5172</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489,9</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04100S5173</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1 028,3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04100S5173</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1 028,3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 xml:space="preserve">Муниципальная программа "Развитие транспортной системы </w:t>
            </w:r>
            <w:r w:rsidRPr="00FC1A8A">
              <w:rPr>
                <w:rFonts w:ascii="Arial CYR" w:hAnsi="Arial CYR" w:cs="Arial CYR"/>
              </w:rPr>
              <w:lastRenderedPageBreak/>
              <w:t>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35 839,2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2 911,6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сфере дорожной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2 911,6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2 911,6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0900015000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31 869,2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19 869,2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19 869,2</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0900015210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12 000,0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0900015210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12 000,0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1 046,4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1 046,4</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09000S5210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09000S5210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212 812,2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1200015000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209 845,3</w:t>
            </w:r>
          </w:p>
        </w:tc>
      </w:tr>
      <w:tr w:rsidR="00C619A8" w:rsidRPr="00FC1A8A" w:rsidTr="0080080F">
        <w:trPr>
          <w:gridAfter w:val="3"/>
          <w:wAfter w:w="2880" w:type="dxa"/>
          <w:trHeight w:val="127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1200015100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209 845,3</w:t>
            </w:r>
          </w:p>
        </w:tc>
      </w:tr>
      <w:tr w:rsidR="00C619A8" w:rsidRPr="00FC1A8A" w:rsidTr="0080080F">
        <w:trPr>
          <w:gridAfter w:val="3"/>
          <w:wAfter w:w="2880" w:type="dxa"/>
          <w:trHeight w:val="30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 xml:space="preserve">Закупка товаров, работ и услуг для государственных </w:t>
            </w:r>
            <w:r w:rsidRPr="00FC1A8A">
              <w:rPr>
                <w:rFonts w:ascii="Arial CYR" w:hAnsi="Arial CYR" w:cs="Arial CYR"/>
              </w:rPr>
              <w:lastRenderedPageBreak/>
              <w:t>(муниципальных)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1200015100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209 845,3</w:t>
            </w:r>
          </w:p>
        </w:tc>
      </w:tr>
      <w:tr w:rsidR="00C619A8" w:rsidRPr="00FC1A8A" w:rsidTr="0080080F">
        <w:trPr>
          <w:gridAfter w:val="3"/>
          <w:wAfter w:w="2880" w:type="dxa"/>
          <w:trHeight w:val="30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lastRenderedPageBreak/>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12000S5100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2 966,9</w:t>
            </w:r>
          </w:p>
        </w:tc>
      </w:tr>
      <w:tr w:rsidR="00C619A8" w:rsidRPr="00FC1A8A" w:rsidTr="0080080F">
        <w:trPr>
          <w:gridAfter w:val="3"/>
          <w:wAfter w:w="2880" w:type="dxa"/>
          <w:trHeight w:val="30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12000S5100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2 966,9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17,5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Жилищно-коммунальное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6 947,7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Жилищное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1300000000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6 940,9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3 425,7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3 425,7</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9360</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0410015174</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0410015174</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900,0</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0410015175</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0410015175</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lastRenderedPageBreak/>
              <w:t>Софинансирование расходных обязательств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1 625,7</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04100S5174</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832,3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04100S5174</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832,3</w:t>
            </w:r>
          </w:p>
        </w:tc>
      </w:tr>
      <w:tr w:rsidR="00C619A8" w:rsidRPr="00FC1A8A" w:rsidTr="0080080F">
        <w:trPr>
          <w:gridAfter w:val="3"/>
          <w:wAfter w:w="2880" w:type="dxa"/>
          <w:trHeight w:val="72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04100S5175</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793,4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04100S5175</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793,4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b/>
                <w:bCs/>
                <w:sz w:val="18"/>
                <w:szCs w:val="18"/>
              </w:rPr>
            </w:pPr>
            <w:r w:rsidRPr="00FC1A8A">
              <w:rPr>
                <w:b/>
                <w:bCs/>
                <w:sz w:val="18"/>
                <w:szCs w:val="18"/>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1300000000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b/>
                <w:bCs/>
                <w:sz w:val="18"/>
                <w:szCs w:val="18"/>
              </w:rPr>
            </w:pPr>
            <w:r w:rsidRPr="00FC1A8A">
              <w:rPr>
                <w:b/>
                <w:bCs/>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1 385,2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1 385,2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454,3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1300004010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454,3</w:t>
            </w:r>
          </w:p>
        </w:tc>
      </w:tr>
      <w:tr w:rsidR="00C619A8" w:rsidRPr="00FC1A8A" w:rsidTr="0080080F">
        <w:trPr>
          <w:gridAfter w:val="3"/>
          <w:wAfter w:w="2880" w:type="dxa"/>
          <w:trHeight w:val="510"/>
        </w:trPr>
        <w:tc>
          <w:tcPr>
            <w:tcW w:w="6740" w:type="dxa"/>
            <w:gridSpan w:val="2"/>
            <w:tcBorders>
              <w:top w:val="nil"/>
              <w:left w:val="single" w:sz="4" w:space="0" w:color="auto"/>
              <w:bottom w:val="single" w:sz="4" w:space="0" w:color="auto"/>
              <w:right w:val="single" w:sz="4" w:space="0" w:color="auto"/>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1300004240</w:t>
            </w:r>
          </w:p>
        </w:tc>
        <w:tc>
          <w:tcPr>
            <w:tcW w:w="588" w:type="dxa"/>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930,9</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1300004240</w:t>
            </w:r>
          </w:p>
        </w:tc>
        <w:tc>
          <w:tcPr>
            <w:tcW w:w="588" w:type="dxa"/>
            <w:tcBorders>
              <w:top w:val="nil"/>
              <w:left w:val="nil"/>
              <w:bottom w:val="single" w:sz="4" w:space="0" w:color="auto"/>
              <w:right w:val="single" w:sz="4" w:space="0" w:color="auto"/>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930,9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2 130,0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Содержание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600,0</w:t>
            </w:r>
          </w:p>
        </w:tc>
      </w:tr>
      <w:tr w:rsidR="00C619A8" w:rsidRPr="00FC1A8A" w:rsidTr="0080080F">
        <w:trPr>
          <w:gridAfter w:val="3"/>
          <w:wAfter w:w="2880" w:type="dxa"/>
          <w:trHeight w:val="480"/>
        </w:trPr>
        <w:tc>
          <w:tcPr>
            <w:tcW w:w="6740" w:type="dxa"/>
            <w:gridSpan w:val="2"/>
            <w:tcBorders>
              <w:top w:val="nil"/>
              <w:left w:val="single" w:sz="4" w:space="0" w:color="auto"/>
              <w:bottom w:val="single" w:sz="4" w:space="0" w:color="auto"/>
              <w:right w:val="single" w:sz="4" w:space="0" w:color="auto"/>
            </w:tcBorders>
            <w:shd w:val="clear" w:color="auto" w:fill="auto"/>
            <w:vAlign w:val="bottom"/>
            <w:hideMark/>
          </w:tcPr>
          <w:p w:rsidR="00C619A8" w:rsidRPr="00FC1A8A" w:rsidRDefault="00C619A8" w:rsidP="0080080F">
            <w:pPr>
              <w:rPr>
                <w:color w:val="000000"/>
                <w:sz w:val="18"/>
                <w:szCs w:val="18"/>
              </w:rPr>
            </w:pPr>
            <w:r w:rsidRPr="00FC1A8A">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1900015000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1 415,7</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sz w:val="18"/>
                <w:szCs w:val="18"/>
              </w:rPr>
            </w:pPr>
            <w:r w:rsidRPr="00FC1A8A">
              <w:rPr>
                <w:color w:val="000000"/>
                <w:sz w:val="18"/>
                <w:szCs w:val="18"/>
              </w:rPr>
              <w:t>Разработка схем газоснабжения населенных пунктов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1900015610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1 415,7</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rPr>
            </w:pPr>
            <w:r w:rsidRPr="00FC1A8A">
              <w:rP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1900015610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1 415,7</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rPr>
            </w:pPr>
            <w:r w:rsidRPr="00FC1A8A">
              <w:rPr>
                <w:color w:val="000000"/>
              </w:rPr>
              <w:t>Разработка схем газоснабжения населенных пунктов за счет средств местного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19000S5610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14,3</w:t>
            </w:r>
          </w:p>
        </w:tc>
      </w:tr>
      <w:tr w:rsidR="00C619A8" w:rsidRPr="00FC1A8A" w:rsidTr="0080080F">
        <w:trPr>
          <w:gridAfter w:val="3"/>
          <w:wAfter w:w="2880" w:type="dxa"/>
          <w:trHeight w:val="255"/>
        </w:trPr>
        <w:tc>
          <w:tcPr>
            <w:tcW w:w="6740" w:type="dxa"/>
            <w:gridSpan w:val="2"/>
            <w:tcBorders>
              <w:top w:val="nil"/>
              <w:left w:val="single" w:sz="4" w:space="0" w:color="auto"/>
              <w:bottom w:val="single" w:sz="4" w:space="0" w:color="auto"/>
              <w:right w:val="single" w:sz="4" w:space="0" w:color="auto"/>
            </w:tcBorders>
            <w:shd w:val="clear" w:color="auto" w:fill="auto"/>
            <w:hideMark/>
          </w:tcPr>
          <w:p w:rsidR="00C619A8" w:rsidRPr="00FC1A8A" w:rsidRDefault="00C619A8" w:rsidP="0080080F">
            <w:pPr>
              <w:rPr>
                <w:color w:val="000000"/>
              </w:rPr>
            </w:pPr>
            <w:r w:rsidRPr="00FC1A8A">
              <w:rP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19000S5610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Охрана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1 459,4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1 459,4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1 459,4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1 459,4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Природоохранные мероприятия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1 459,4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1 399,4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12 921,3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12 809,8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12 809,8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12 809,8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Детская школа искусств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6 282,0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5 751,5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525,5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6 527,8</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6 094,7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433,1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4,5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1510015000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Молодежная политика и оздоровление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64,0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Молодежь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сфере молодежной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43,0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37,5</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37,1</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lastRenderedPageBreak/>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37,1</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07</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09</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Культура, кинематография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12 809,7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Культура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12 809,7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12 809,7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9 966,2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Музей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574,2</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459,3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114,9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376,1</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376,1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Библиотеки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4 580,9</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3 487,1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rPr>
            </w:pPr>
            <w:r w:rsidRPr="00FC1A8A">
              <w:rPr>
                <w:rFonts w:ascii="Arial CYR" w:hAnsi="Arial CYR" w:cs="Arial CYR"/>
              </w:rPr>
              <w:t>1 073,8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4 435,0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3 509,4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858,0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67,6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782,9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сфере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143,5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143,5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0300004250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0300004250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639,4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0300015000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2 040,0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Поддержка отрасли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0300015600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2 040,0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0300015600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2 040,0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Поддержка отрасли культуры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03000S5600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08</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03000S5600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7 651,8</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2 556,6</w:t>
            </w:r>
          </w:p>
        </w:tc>
      </w:tr>
      <w:tr w:rsidR="00C619A8" w:rsidRPr="00FC1A8A" w:rsidTr="0080080F">
        <w:trPr>
          <w:gridAfter w:val="3"/>
          <w:wAfter w:w="2880" w:type="dxa"/>
          <w:trHeight w:val="28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2 556,6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1500008000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2 556,6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Ежемесячная доплата к пенсии лицам, замещавшим муниципальные должности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575,5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575,5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Ежемесячная доплата к пенсии лицам, замещавшим должности муниципальной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1 981,1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1 981,1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1 482,7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687,1</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687,1</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687,1</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680,2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392,6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392,6</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392,6</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392,6</w:t>
            </w:r>
          </w:p>
        </w:tc>
      </w:tr>
      <w:tr w:rsidR="00C619A8" w:rsidRPr="00FC1A8A" w:rsidTr="0080080F">
        <w:trPr>
          <w:gridAfter w:val="3"/>
          <w:wAfter w:w="2880" w:type="dxa"/>
          <w:trHeight w:val="36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403,0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color w:val="000000"/>
              </w:rPr>
            </w:pPr>
            <w:r w:rsidRPr="00FC1A8A">
              <w:rPr>
                <w:rFonts w:ascii="Arial CYR" w:hAnsi="Arial CYR" w:cs="Arial CYR"/>
                <w:color w:val="000000"/>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color w:val="000000"/>
              </w:rPr>
            </w:pPr>
            <w:r w:rsidRPr="00FC1A8A">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color w:val="000000"/>
              </w:rPr>
            </w:pPr>
            <w:r w:rsidRPr="00FC1A8A">
              <w:rPr>
                <w:rFonts w:ascii="Arial CYR" w:hAnsi="Arial CYR" w:cs="Arial CYR"/>
                <w:color w:val="000000"/>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color w:val="000000"/>
              </w:rPr>
            </w:pPr>
            <w:r w:rsidRPr="00FC1A8A">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hideMark/>
          </w:tcPr>
          <w:p w:rsidR="00C619A8" w:rsidRPr="00FC1A8A" w:rsidRDefault="00C619A8" w:rsidP="0080080F">
            <w:pPr>
              <w:jc w:val="center"/>
              <w:rPr>
                <w:rFonts w:ascii="Arial CYR" w:hAnsi="Arial CYR" w:cs="Arial CYR"/>
                <w:color w:val="000000"/>
              </w:rPr>
            </w:pPr>
            <w:r w:rsidRPr="00FC1A8A">
              <w:rPr>
                <w:rFonts w:ascii="Arial CYR" w:hAnsi="Arial CYR" w:cs="Arial CYR"/>
                <w:color w:val="000000"/>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398,0</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398,0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398,0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3 520,3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3 520,3</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3 520,3</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14,2</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0130016090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Расходы по администрированию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14,2</w:t>
            </w:r>
          </w:p>
        </w:tc>
      </w:tr>
      <w:tr w:rsidR="00C619A8" w:rsidRPr="00FC1A8A" w:rsidTr="0080080F">
        <w:trPr>
          <w:gridAfter w:val="3"/>
          <w:wAfter w:w="2880" w:type="dxa"/>
          <w:trHeight w:val="102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2 822,1</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2 822,1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 </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 </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 </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 </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 </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 </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 </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sz w:val="18"/>
                <w:szCs w:val="18"/>
              </w:rPr>
            </w:pPr>
            <w:r w:rsidRPr="00FC1A8A">
              <w:rPr>
                <w:sz w:val="18"/>
                <w:szCs w:val="18"/>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684,0</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0600017070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360,0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 xml:space="preserve"> 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0600017070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360,0</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lastRenderedPageBreak/>
              <w:t>Оборудование мест проживания семей. находящихся в трудной жизненной ситуации. автономными пожарными извещателями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0600017380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color w:val="000000"/>
                <w:sz w:val="18"/>
                <w:szCs w:val="18"/>
              </w:rPr>
            </w:pPr>
            <w:r w:rsidRPr="00FC1A8A">
              <w:rPr>
                <w:color w:val="000000"/>
                <w:sz w:val="18"/>
                <w:szCs w:val="18"/>
              </w:rPr>
              <w:t xml:space="preserve"> Закупка товаров, работ и услуг для обеспечения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0600017380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sz w:val="18"/>
                <w:szCs w:val="18"/>
              </w:rPr>
            </w:pPr>
            <w:r w:rsidRPr="00FC1A8A">
              <w:rPr>
                <w:sz w:val="18"/>
                <w:szCs w:val="18"/>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324,0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Другие вопросы в области</w:t>
            </w:r>
            <w:r>
              <w:rPr>
                <w:rFonts w:ascii="Arial CYR" w:hAnsi="Arial CYR" w:cs="Arial CYR"/>
                <w:b/>
                <w:bCs/>
              </w:rPr>
              <w:t xml:space="preserve"> </w:t>
            </w:r>
            <w:r w:rsidRPr="00FC1A8A">
              <w:rPr>
                <w:rFonts w:ascii="Arial CYR" w:hAnsi="Arial CYR" w:cs="Arial CYR"/>
                <w:b/>
                <w:bCs/>
              </w:rPr>
              <w:t>социальной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92,2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92,2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"Социальная поддержка инвалидов "</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46,1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Физическая культура и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17 320,6</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Массовый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63,7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63,7</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0510004000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63,7</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02</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63,7</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Спорт высших достижений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17 256,9</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17 256,9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16 506,9</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Учреждения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8 367,4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8 367,4</w:t>
            </w:r>
          </w:p>
        </w:tc>
      </w:tr>
      <w:tr w:rsidR="00C619A8" w:rsidRPr="00FC1A8A" w:rsidTr="0080080F">
        <w:trPr>
          <w:gridAfter w:val="3"/>
          <w:wAfter w:w="2880" w:type="dxa"/>
          <w:trHeight w:val="48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8 139,5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8 139,5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0500017000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rPr>
            </w:pPr>
            <w:r w:rsidRPr="00FC1A8A">
              <w:rPr>
                <w:rFonts w:ascii="Arial CYR" w:hAnsi="Arial CYR" w:cs="Arial CYR"/>
              </w:rPr>
              <w:t>Финансовая поддержка детско-юношеского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0500017440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750,0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0500017440</w:t>
            </w:r>
          </w:p>
        </w:tc>
        <w:tc>
          <w:tcPr>
            <w:tcW w:w="588" w:type="dxa"/>
            <w:tcBorders>
              <w:top w:val="nil"/>
              <w:left w:val="nil"/>
              <w:bottom w:val="single" w:sz="4" w:space="0" w:color="000000"/>
              <w:right w:val="single" w:sz="4" w:space="0" w:color="000000"/>
            </w:tcBorders>
            <w:shd w:val="clear" w:color="auto" w:fill="auto"/>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750,0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МУ Куменская районная дума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1 597,1</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1 538,6</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565,2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565,2</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550,2</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550,2</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519,4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30,8</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hideMark/>
          </w:tcPr>
          <w:p w:rsidR="00C619A8" w:rsidRPr="00FC1A8A" w:rsidRDefault="00C619A8" w:rsidP="0080080F">
            <w:pPr>
              <w:rPr>
                <w:rFonts w:ascii="Arial CYR" w:hAnsi="Arial CYR" w:cs="Arial CYR"/>
                <w:color w:val="000000"/>
              </w:rPr>
            </w:pPr>
            <w:r w:rsidRPr="00FC1A8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200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13,0</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973,4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973,4</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3200001000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973,4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973,4</w:t>
            </w:r>
          </w:p>
        </w:tc>
      </w:tr>
      <w:tr w:rsidR="00C619A8" w:rsidRPr="00FC1A8A" w:rsidTr="0080080F">
        <w:trPr>
          <w:gridAfter w:val="3"/>
          <w:wAfter w:w="2880" w:type="dxa"/>
          <w:trHeight w:val="76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01</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06</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973,4</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58,5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b/>
                <w:bCs/>
              </w:rPr>
            </w:pPr>
            <w:r w:rsidRPr="00FC1A8A">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b/>
                <w:bCs/>
              </w:rPr>
            </w:pPr>
            <w:r w:rsidRPr="00FC1A8A">
              <w:rPr>
                <w:rFonts w:ascii="Arial CYR" w:hAnsi="Arial CYR" w:cs="Arial CYR"/>
                <w:b/>
                <w:bCs/>
              </w:rPr>
              <w:t>58,5</w:t>
            </w:r>
          </w:p>
        </w:tc>
      </w:tr>
      <w:tr w:rsidR="00C619A8" w:rsidRPr="00FC1A8A" w:rsidTr="0080080F">
        <w:trPr>
          <w:gridAfter w:val="3"/>
          <w:wAfter w:w="2880" w:type="dxa"/>
          <w:trHeight w:val="37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58,5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58,5</w:t>
            </w:r>
          </w:p>
        </w:tc>
      </w:tr>
      <w:tr w:rsidR="00C619A8" w:rsidRPr="00FC1A8A" w:rsidTr="0080080F">
        <w:trPr>
          <w:gridAfter w:val="3"/>
          <w:wAfter w:w="2880" w:type="dxa"/>
          <w:trHeight w:val="510"/>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3,5</w:t>
            </w:r>
          </w:p>
        </w:tc>
      </w:tr>
      <w:tr w:rsidR="00C619A8" w:rsidRPr="00FC1A8A" w:rsidTr="0080080F">
        <w:trPr>
          <w:gridAfter w:val="3"/>
          <w:wAfter w:w="2880" w:type="dxa"/>
          <w:trHeight w:val="49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55,0</w:t>
            </w:r>
          </w:p>
        </w:tc>
      </w:tr>
      <w:tr w:rsidR="00C619A8" w:rsidRPr="00FC1A8A" w:rsidTr="0080080F">
        <w:trPr>
          <w:gridAfter w:val="3"/>
          <w:wAfter w:w="2880" w:type="dxa"/>
          <w:trHeight w:val="255"/>
        </w:trPr>
        <w:tc>
          <w:tcPr>
            <w:tcW w:w="6740" w:type="dxa"/>
            <w:gridSpan w:val="2"/>
            <w:tcBorders>
              <w:top w:val="nil"/>
              <w:left w:val="single" w:sz="4" w:space="0" w:color="000000"/>
              <w:bottom w:val="single" w:sz="4" w:space="0" w:color="000000"/>
              <w:right w:val="single" w:sz="4" w:space="0" w:color="000000"/>
            </w:tcBorders>
            <w:shd w:val="clear" w:color="auto" w:fill="auto"/>
            <w:vAlign w:val="bottom"/>
            <w:hideMark/>
          </w:tcPr>
          <w:p w:rsidR="00C619A8" w:rsidRPr="00FC1A8A" w:rsidRDefault="00C619A8" w:rsidP="0080080F">
            <w:pPr>
              <w:rPr>
                <w:rFonts w:ascii="Arial CYR" w:hAnsi="Arial CYR" w:cs="Arial CYR"/>
              </w:rPr>
            </w:pPr>
            <w:r w:rsidRPr="00FC1A8A">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10</w:t>
            </w:r>
          </w:p>
        </w:tc>
        <w:tc>
          <w:tcPr>
            <w:tcW w:w="1307"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03</w:t>
            </w:r>
          </w:p>
        </w:tc>
        <w:tc>
          <w:tcPr>
            <w:tcW w:w="1370" w:type="dxa"/>
            <w:gridSpan w:val="3"/>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300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C619A8" w:rsidRPr="00FC1A8A" w:rsidRDefault="00C619A8" w:rsidP="0080080F">
            <w:pPr>
              <w:jc w:val="center"/>
              <w:rPr>
                <w:rFonts w:ascii="Arial CYR" w:hAnsi="Arial CYR" w:cs="Arial CYR"/>
              </w:rPr>
            </w:pPr>
            <w:r w:rsidRPr="00FC1A8A">
              <w:rPr>
                <w:rFonts w:ascii="Arial CYR" w:hAnsi="Arial CYR" w:cs="Arial CYR"/>
              </w:rPr>
              <w:t>55,0</w:t>
            </w:r>
          </w:p>
        </w:tc>
      </w:tr>
    </w:tbl>
    <w:p w:rsidR="00C619A8" w:rsidRDefault="00C619A8" w:rsidP="00C619A8">
      <w:pPr>
        <w:spacing w:after="200" w:line="276" w:lineRule="auto"/>
        <w:rPr>
          <w:sz w:val="28"/>
          <w:szCs w:val="28"/>
        </w:rPr>
      </w:pPr>
      <w:r>
        <w:rPr>
          <w:sz w:val="28"/>
          <w:szCs w:val="28"/>
        </w:rPr>
        <w:br w:type="page"/>
      </w:r>
    </w:p>
    <w:p w:rsidR="00C619A8" w:rsidRDefault="00C619A8" w:rsidP="00C619A8">
      <w:pPr>
        <w:rPr>
          <w:sz w:val="28"/>
          <w:szCs w:val="28"/>
        </w:rPr>
        <w:sectPr w:rsidR="00C619A8" w:rsidSect="0022555E">
          <w:pgSz w:w="16838" w:h="11906" w:orient="landscape"/>
          <w:pgMar w:top="1701" w:right="567" w:bottom="851" w:left="238" w:header="709" w:footer="709" w:gutter="0"/>
          <w:cols w:space="708"/>
          <w:docGrid w:linePitch="360"/>
        </w:sectPr>
      </w:pPr>
    </w:p>
    <w:tbl>
      <w:tblPr>
        <w:tblW w:w="10065" w:type="dxa"/>
        <w:tblInd w:w="-176" w:type="dxa"/>
        <w:tblLook w:val="04A0"/>
      </w:tblPr>
      <w:tblGrid>
        <w:gridCol w:w="5099"/>
        <w:gridCol w:w="3123"/>
        <w:gridCol w:w="1046"/>
        <w:gridCol w:w="514"/>
        <w:gridCol w:w="283"/>
      </w:tblGrid>
      <w:tr w:rsidR="00C619A8" w:rsidRPr="00E0137A" w:rsidTr="0080080F">
        <w:trPr>
          <w:gridAfter w:val="1"/>
          <w:wAfter w:w="283" w:type="dxa"/>
          <w:trHeight w:val="375"/>
        </w:trPr>
        <w:tc>
          <w:tcPr>
            <w:tcW w:w="5099"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r>
              <w:rPr>
                <w:sz w:val="28"/>
                <w:szCs w:val="28"/>
              </w:rPr>
              <w:lastRenderedPageBreak/>
              <w:br w:type="page"/>
            </w:r>
          </w:p>
        </w:tc>
        <w:tc>
          <w:tcPr>
            <w:tcW w:w="4683" w:type="dxa"/>
            <w:gridSpan w:val="3"/>
            <w:tcBorders>
              <w:top w:val="nil"/>
              <w:left w:val="nil"/>
              <w:bottom w:val="nil"/>
              <w:right w:val="nil"/>
            </w:tcBorders>
            <w:shd w:val="clear" w:color="auto" w:fill="auto"/>
            <w:noWrap/>
            <w:vAlign w:val="bottom"/>
            <w:hideMark/>
          </w:tcPr>
          <w:p w:rsidR="00C619A8" w:rsidRPr="00E0137A" w:rsidRDefault="00C619A8" w:rsidP="0080080F">
            <w:pPr>
              <w:ind w:left="1598"/>
              <w:jc w:val="both"/>
              <w:rPr>
                <w:sz w:val="28"/>
                <w:szCs w:val="28"/>
              </w:rPr>
            </w:pPr>
            <w:r w:rsidRPr="00E0137A">
              <w:rPr>
                <w:sz w:val="28"/>
                <w:szCs w:val="28"/>
              </w:rPr>
              <w:t>Приложение № 14</w:t>
            </w:r>
          </w:p>
        </w:tc>
      </w:tr>
      <w:tr w:rsidR="00C619A8" w:rsidRPr="00E0137A" w:rsidTr="0080080F">
        <w:trPr>
          <w:gridAfter w:val="1"/>
          <w:wAfter w:w="283" w:type="dxa"/>
          <w:trHeight w:val="375"/>
        </w:trPr>
        <w:tc>
          <w:tcPr>
            <w:tcW w:w="5099"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c>
          <w:tcPr>
            <w:tcW w:w="4683" w:type="dxa"/>
            <w:gridSpan w:val="3"/>
            <w:tcBorders>
              <w:top w:val="nil"/>
              <w:left w:val="nil"/>
              <w:bottom w:val="nil"/>
              <w:right w:val="nil"/>
            </w:tcBorders>
            <w:shd w:val="clear" w:color="auto" w:fill="auto"/>
            <w:noWrap/>
            <w:vAlign w:val="bottom"/>
            <w:hideMark/>
          </w:tcPr>
          <w:p w:rsidR="00C619A8" w:rsidRPr="00E0137A" w:rsidRDefault="00C619A8" w:rsidP="0080080F">
            <w:pPr>
              <w:ind w:left="1598"/>
              <w:jc w:val="both"/>
              <w:rPr>
                <w:sz w:val="28"/>
                <w:szCs w:val="28"/>
              </w:rPr>
            </w:pPr>
            <w:r w:rsidRPr="00E0137A">
              <w:rPr>
                <w:sz w:val="28"/>
                <w:szCs w:val="28"/>
              </w:rPr>
              <w:t xml:space="preserve">к решению Куменской  </w:t>
            </w:r>
          </w:p>
        </w:tc>
      </w:tr>
      <w:tr w:rsidR="00C619A8" w:rsidRPr="00E0137A" w:rsidTr="0080080F">
        <w:trPr>
          <w:gridAfter w:val="1"/>
          <w:wAfter w:w="283" w:type="dxa"/>
          <w:trHeight w:val="375"/>
        </w:trPr>
        <w:tc>
          <w:tcPr>
            <w:tcW w:w="5099"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c>
          <w:tcPr>
            <w:tcW w:w="4683" w:type="dxa"/>
            <w:gridSpan w:val="3"/>
            <w:tcBorders>
              <w:top w:val="nil"/>
              <w:left w:val="nil"/>
              <w:bottom w:val="nil"/>
              <w:right w:val="nil"/>
            </w:tcBorders>
            <w:shd w:val="clear" w:color="auto" w:fill="auto"/>
            <w:noWrap/>
            <w:vAlign w:val="bottom"/>
            <w:hideMark/>
          </w:tcPr>
          <w:p w:rsidR="00C619A8" w:rsidRPr="00E0137A" w:rsidRDefault="00C619A8" w:rsidP="0080080F">
            <w:pPr>
              <w:ind w:left="1598"/>
              <w:jc w:val="both"/>
              <w:rPr>
                <w:sz w:val="28"/>
                <w:szCs w:val="28"/>
              </w:rPr>
            </w:pPr>
            <w:r w:rsidRPr="00E0137A">
              <w:rPr>
                <w:sz w:val="28"/>
                <w:szCs w:val="28"/>
              </w:rPr>
              <w:t>районной Думы</w:t>
            </w:r>
          </w:p>
        </w:tc>
      </w:tr>
      <w:tr w:rsidR="00C619A8" w:rsidRPr="00E0137A" w:rsidTr="0080080F">
        <w:trPr>
          <w:gridAfter w:val="1"/>
          <w:wAfter w:w="283" w:type="dxa"/>
          <w:trHeight w:val="375"/>
        </w:trPr>
        <w:tc>
          <w:tcPr>
            <w:tcW w:w="5099"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c>
          <w:tcPr>
            <w:tcW w:w="4683" w:type="dxa"/>
            <w:gridSpan w:val="3"/>
            <w:tcBorders>
              <w:top w:val="nil"/>
              <w:left w:val="nil"/>
              <w:bottom w:val="nil"/>
              <w:right w:val="nil"/>
            </w:tcBorders>
            <w:shd w:val="clear" w:color="auto" w:fill="auto"/>
            <w:noWrap/>
            <w:vAlign w:val="bottom"/>
            <w:hideMark/>
          </w:tcPr>
          <w:p w:rsidR="00C619A8" w:rsidRPr="00E0137A" w:rsidRDefault="00C619A8" w:rsidP="0080080F">
            <w:pPr>
              <w:ind w:left="1598"/>
              <w:jc w:val="both"/>
              <w:rPr>
                <w:sz w:val="28"/>
                <w:szCs w:val="28"/>
              </w:rPr>
            </w:pPr>
            <w:r w:rsidRPr="00E0137A">
              <w:rPr>
                <w:sz w:val="28"/>
                <w:szCs w:val="28"/>
              </w:rPr>
              <w:t xml:space="preserve">от </w:t>
            </w:r>
            <w:r>
              <w:rPr>
                <w:sz w:val="28"/>
                <w:szCs w:val="28"/>
              </w:rPr>
              <w:t xml:space="preserve">16.05.2023 </w:t>
            </w:r>
            <w:r w:rsidRPr="00E0137A">
              <w:rPr>
                <w:sz w:val="28"/>
                <w:szCs w:val="28"/>
              </w:rPr>
              <w:t>№</w:t>
            </w:r>
            <w:r>
              <w:rPr>
                <w:sz w:val="28"/>
                <w:szCs w:val="28"/>
              </w:rPr>
              <w:t xml:space="preserve"> 17/106</w:t>
            </w:r>
            <w:r w:rsidRPr="00E0137A">
              <w:rPr>
                <w:sz w:val="28"/>
                <w:szCs w:val="28"/>
              </w:rPr>
              <w:t xml:space="preserve"> </w:t>
            </w:r>
          </w:p>
        </w:tc>
      </w:tr>
      <w:tr w:rsidR="00C619A8" w:rsidRPr="00E0137A" w:rsidTr="0080080F">
        <w:trPr>
          <w:trHeight w:val="375"/>
        </w:trPr>
        <w:tc>
          <w:tcPr>
            <w:tcW w:w="5099"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c>
          <w:tcPr>
            <w:tcW w:w="3123"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c>
          <w:tcPr>
            <w:tcW w:w="1843" w:type="dxa"/>
            <w:gridSpan w:val="3"/>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r>
      <w:tr w:rsidR="00C619A8" w:rsidRPr="00E0137A" w:rsidTr="0080080F">
        <w:trPr>
          <w:gridAfter w:val="2"/>
          <w:wAfter w:w="797" w:type="dxa"/>
          <w:trHeight w:val="495"/>
        </w:trPr>
        <w:tc>
          <w:tcPr>
            <w:tcW w:w="9268" w:type="dxa"/>
            <w:gridSpan w:val="3"/>
            <w:tcBorders>
              <w:top w:val="nil"/>
              <w:left w:val="nil"/>
              <w:bottom w:val="nil"/>
              <w:right w:val="nil"/>
            </w:tcBorders>
            <w:shd w:val="clear" w:color="auto" w:fill="auto"/>
            <w:noWrap/>
            <w:vAlign w:val="bottom"/>
            <w:hideMark/>
          </w:tcPr>
          <w:p w:rsidR="00C619A8" w:rsidRPr="00E0137A" w:rsidRDefault="00C619A8" w:rsidP="0080080F">
            <w:pPr>
              <w:jc w:val="center"/>
              <w:rPr>
                <w:b/>
                <w:bCs/>
                <w:sz w:val="28"/>
                <w:szCs w:val="28"/>
              </w:rPr>
            </w:pPr>
            <w:r w:rsidRPr="00E0137A">
              <w:rPr>
                <w:b/>
                <w:bCs/>
                <w:sz w:val="28"/>
                <w:szCs w:val="28"/>
              </w:rPr>
              <w:t>Источники</w:t>
            </w:r>
          </w:p>
        </w:tc>
      </w:tr>
      <w:tr w:rsidR="00C619A8" w:rsidRPr="00E0137A" w:rsidTr="0080080F">
        <w:trPr>
          <w:gridAfter w:val="2"/>
          <w:wAfter w:w="797" w:type="dxa"/>
          <w:trHeight w:val="375"/>
        </w:trPr>
        <w:tc>
          <w:tcPr>
            <w:tcW w:w="9268" w:type="dxa"/>
            <w:gridSpan w:val="3"/>
            <w:tcBorders>
              <w:top w:val="nil"/>
              <w:left w:val="nil"/>
              <w:bottom w:val="nil"/>
              <w:right w:val="nil"/>
            </w:tcBorders>
            <w:shd w:val="clear" w:color="auto" w:fill="auto"/>
            <w:noWrap/>
            <w:vAlign w:val="bottom"/>
            <w:hideMark/>
          </w:tcPr>
          <w:p w:rsidR="00C619A8" w:rsidRPr="00E0137A" w:rsidRDefault="00C619A8" w:rsidP="0080080F">
            <w:pPr>
              <w:jc w:val="center"/>
              <w:rPr>
                <w:b/>
                <w:bCs/>
                <w:sz w:val="28"/>
                <w:szCs w:val="28"/>
              </w:rPr>
            </w:pPr>
            <w:r w:rsidRPr="00E0137A">
              <w:rPr>
                <w:b/>
                <w:bCs/>
                <w:sz w:val="28"/>
                <w:szCs w:val="28"/>
              </w:rPr>
              <w:t>финансирования дефицита  районного бюджета на 2023 год</w:t>
            </w:r>
          </w:p>
        </w:tc>
      </w:tr>
      <w:tr w:rsidR="00C619A8" w:rsidRPr="00E0137A" w:rsidTr="0080080F">
        <w:trPr>
          <w:trHeight w:val="420"/>
        </w:trPr>
        <w:tc>
          <w:tcPr>
            <w:tcW w:w="5099" w:type="dxa"/>
            <w:tcBorders>
              <w:top w:val="nil"/>
              <w:left w:val="nil"/>
              <w:bottom w:val="nil"/>
              <w:right w:val="nil"/>
            </w:tcBorders>
            <w:shd w:val="clear" w:color="auto" w:fill="auto"/>
            <w:noWrap/>
            <w:vAlign w:val="bottom"/>
            <w:hideMark/>
          </w:tcPr>
          <w:p w:rsidR="00C619A8" w:rsidRPr="00E0137A" w:rsidRDefault="00C619A8" w:rsidP="0080080F">
            <w:pPr>
              <w:rPr>
                <w:sz w:val="28"/>
                <w:szCs w:val="28"/>
              </w:rPr>
            </w:pPr>
          </w:p>
        </w:tc>
        <w:tc>
          <w:tcPr>
            <w:tcW w:w="3123" w:type="dxa"/>
            <w:tcBorders>
              <w:top w:val="nil"/>
              <w:left w:val="nil"/>
              <w:bottom w:val="nil"/>
              <w:right w:val="nil"/>
            </w:tcBorders>
            <w:shd w:val="clear" w:color="auto" w:fill="auto"/>
            <w:noWrap/>
            <w:vAlign w:val="bottom"/>
            <w:hideMark/>
          </w:tcPr>
          <w:p w:rsidR="00C619A8" w:rsidRPr="00E0137A" w:rsidRDefault="00C619A8" w:rsidP="0080080F">
            <w:pPr>
              <w:jc w:val="center"/>
              <w:rPr>
                <w:sz w:val="28"/>
                <w:szCs w:val="28"/>
              </w:rPr>
            </w:pPr>
          </w:p>
        </w:tc>
        <w:tc>
          <w:tcPr>
            <w:tcW w:w="1843" w:type="dxa"/>
            <w:gridSpan w:val="3"/>
            <w:tcBorders>
              <w:top w:val="nil"/>
              <w:left w:val="nil"/>
              <w:bottom w:val="nil"/>
              <w:right w:val="nil"/>
            </w:tcBorders>
            <w:shd w:val="clear" w:color="auto" w:fill="auto"/>
            <w:noWrap/>
            <w:vAlign w:val="bottom"/>
            <w:hideMark/>
          </w:tcPr>
          <w:p w:rsidR="00C619A8" w:rsidRPr="00E0137A" w:rsidRDefault="00C619A8" w:rsidP="0080080F">
            <w:pPr>
              <w:jc w:val="center"/>
              <w:rPr>
                <w:sz w:val="28"/>
                <w:szCs w:val="28"/>
              </w:rPr>
            </w:pPr>
          </w:p>
        </w:tc>
      </w:tr>
      <w:tr w:rsidR="00C619A8" w:rsidRPr="00E0137A" w:rsidTr="0080080F">
        <w:trPr>
          <w:trHeight w:val="750"/>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19A8" w:rsidRPr="00E0137A" w:rsidRDefault="00C619A8" w:rsidP="0080080F">
            <w:pPr>
              <w:jc w:val="center"/>
              <w:rPr>
                <w:sz w:val="28"/>
                <w:szCs w:val="28"/>
              </w:rPr>
            </w:pPr>
            <w:r w:rsidRPr="00E0137A">
              <w:rPr>
                <w:sz w:val="28"/>
                <w:szCs w:val="28"/>
              </w:rPr>
              <w:t>Наименование</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C619A8" w:rsidRPr="00E0137A" w:rsidRDefault="00C619A8" w:rsidP="0080080F">
            <w:pPr>
              <w:jc w:val="center"/>
              <w:rPr>
                <w:sz w:val="28"/>
                <w:szCs w:val="28"/>
              </w:rPr>
            </w:pPr>
            <w:r w:rsidRPr="00E0137A">
              <w:rPr>
                <w:sz w:val="28"/>
                <w:szCs w:val="28"/>
              </w:rPr>
              <w:t>2023 год, тыс. рублей</w:t>
            </w:r>
          </w:p>
        </w:tc>
      </w:tr>
      <w:tr w:rsidR="00C619A8" w:rsidRPr="00E0137A" w:rsidTr="0080080F">
        <w:trPr>
          <w:trHeight w:val="375"/>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619A8" w:rsidRPr="00E0137A" w:rsidRDefault="00C619A8" w:rsidP="0080080F">
            <w:pPr>
              <w:rPr>
                <w:b/>
                <w:bCs/>
                <w:sz w:val="28"/>
                <w:szCs w:val="28"/>
              </w:rPr>
            </w:pPr>
            <w:r w:rsidRPr="00E0137A">
              <w:rPr>
                <w:b/>
                <w:bCs/>
                <w:sz w:val="28"/>
                <w:szCs w:val="28"/>
              </w:rPr>
              <w:t>Источники финансирования дефицита районного бюджета</w:t>
            </w:r>
          </w:p>
        </w:tc>
        <w:tc>
          <w:tcPr>
            <w:tcW w:w="1843" w:type="dxa"/>
            <w:gridSpan w:val="3"/>
            <w:tcBorders>
              <w:top w:val="nil"/>
              <w:left w:val="nil"/>
              <w:bottom w:val="single" w:sz="4" w:space="0" w:color="auto"/>
              <w:right w:val="single" w:sz="4" w:space="0" w:color="auto"/>
            </w:tcBorders>
            <w:shd w:val="clear" w:color="auto" w:fill="auto"/>
            <w:noWrap/>
            <w:hideMark/>
          </w:tcPr>
          <w:p w:rsidR="00C619A8" w:rsidRPr="00E0137A" w:rsidRDefault="00C619A8" w:rsidP="0080080F">
            <w:pPr>
              <w:jc w:val="center"/>
              <w:rPr>
                <w:b/>
                <w:bCs/>
                <w:sz w:val="28"/>
                <w:szCs w:val="28"/>
              </w:rPr>
            </w:pPr>
            <w:r w:rsidRPr="00E0137A">
              <w:rPr>
                <w:b/>
                <w:bCs/>
                <w:sz w:val="28"/>
                <w:szCs w:val="28"/>
              </w:rPr>
              <w:t>16 112,7</w:t>
            </w:r>
          </w:p>
        </w:tc>
      </w:tr>
      <w:tr w:rsidR="00C619A8" w:rsidRPr="00E0137A" w:rsidTr="0080080F">
        <w:trPr>
          <w:trHeight w:val="375"/>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619A8" w:rsidRPr="00E0137A" w:rsidRDefault="00C619A8" w:rsidP="0080080F">
            <w:pPr>
              <w:rPr>
                <w:b/>
                <w:bCs/>
                <w:sz w:val="28"/>
                <w:szCs w:val="28"/>
              </w:rPr>
            </w:pPr>
            <w:r w:rsidRPr="00E0137A">
              <w:rPr>
                <w:b/>
                <w:bCs/>
                <w:sz w:val="28"/>
                <w:szCs w:val="28"/>
              </w:rPr>
              <w:t>Источники внутреннего финансирования дефицита районного бюджета</w:t>
            </w:r>
          </w:p>
        </w:tc>
        <w:tc>
          <w:tcPr>
            <w:tcW w:w="1843" w:type="dxa"/>
            <w:gridSpan w:val="3"/>
            <w:tcBorders>
              <w:top w:val="nil"/>
              <w:left w:val="nil"/>
              <w:bottom w:val="single" w:sz="4" w:space="0" w:color="auto"/>
              <w:right w:val="single" w:sz="4" w:space="0" w:color="auto"/>
            </w:tcBorders>
            <w:shd w:val="clear" w:color="auto" w:fill="auto"/>
            <w:noWrap/>
            <w:hideMark/>
          </w:tcPr>
          <w:p w:rsidR="00C619A8" w:rsidRPr="00E0137A" w:rsidRDefault="00C619A8" w:rsidP="0080080F">
            <w:pPr>
              <w:jc w:val="center"/>
              <w:rPr>
                <w:b/>
                <w:bCs/>
                <w:sz w:val="28"/>
                <w:szCs w:val="28"/>
              </w:rPr>
            </w:pPr>
            <w:r w:rsidRPr="00E0137A">
              <w:rPr>
                <w:b/>
                <w:bCs/>
                <w:sz w:val="28"/>
                <w:szCs w:val="28"/>
              </w:rPr>
              <w:t>16 112,7</w:t>
            </w:r>
          </w:p>
        </w:tc>
      </w:tr>
      <w:tr w:rsidR="00C619A8" w:rsidRPr="00E0137A" w:rsidTr="0080080F">
        <w:trPr>
          <w:trHeight w:val="705"/>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619A8" w:rsidRPr="00E0137A" w:rsidRDefault="00C619A8" w:rsidP="0080080F">
            <w:pPr>
              <w:rPr>
                <w:sz w:val="28"/>
                <w:szCs w:val="28"/>
              </w:rPr>
            </w:pPr>
            <w:r w:rsidRPr="00E0137A">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843" w:type="dxa"/>
            <w:gridSpan w:val="3"/>
            <w:tcBorders>
              <w:top w:val="nil"/>
              <w:left w:val="nil"/>
              <w:bottom w:val="single" w:sz="4" w:space="0" w:color="auto"/>
              <w:right w:val="single" w:sz="4" w:space="0" w:color="auto"/>
            </w:tcBorders>
            <w:shd w:val="clear" w:color="auto" w:fill="auto"/>
            <w:noWrap/>
            <w:hideMark/>
          </w:tcPr>
          <w:p w:rsidR="00C619A8" w:rsidRPr="00E0137A" w:rsidRDefault="00C619A8" w:rsidP="0080080F">
            <w:pPr>
              <w:jc w:val="center"/>
              <w:rPr>
                <w:sz w:val="28"/>
                <w:szCs w:val="28"/>
              </w:rPr>
            </w:pPr>
            <w:r w:rsidRPr="00E0137A">
              <w:rPr>
                <w:sz w:val="28"/>
                <w:szCs w:val="28"/>
              </w:rPr>
              <w:t>0,0</w:t>
            </w:r>
          </w:p>
        </w:tc>
      </w:tr>
      <w:tr w:rsidR="00C619A8" w:rsidRPr="00E0137A" w:rsidTr="0080080F">
        <w:trPr>
          <w:trHeight w:val="705"/>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619A8" w:rsidRPr="00E0137A" w:rsidRDefault="00C619A8" w:rsidP="0080080F">
            <w:pPr>
              <w:rPr>
                <w:sz w:val="28"/>
                <w:szCs w:val="28"/>
              </w:rPr>
            </w:pPr>
            <w:r w:rsidRPr="00E0137A">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843" w:type="dxa"/>
            <w:gridSpan w:val="3"/>
            <w:tcBorders>
              <w:top w:val="nil"/>
              <w:left w:val="nil"/>
              <w:bottom w:val="single" w:sz="4" w:space="0" w:color="auto"/>
              <w:right w:val="single" w:sz="4" w:space="0" w:color="auto"/>
            </w:tcBorders>
            <w:shd w:val="clear" w:color="auto" w:fill="auto"/>
            <w:noWrap/>
            <w:hideMark/>
          </w:tcPr>
          <w:p w:rsidR="00C619A8" w:rsidRPr="00E0137A" w:rsidRDefault="00C619A8" w:rsidP="0080080F">
            <w:pPr>
              <w:jc w:val="center"/>
              <w:rPr>
                <w:sz w:val="28"/>
                <w:szCs w:val="28"/>
              </w:rPr>
            </w:pPr>
            <w:r w:rsidRPr="00E0137A">
              <w:rPr>
                <w:sz w:val="28"/>
                <w:szCs w:val="28"/>
              </w:rPr>
              <w:t>16 112,7</w:t>
            </w:r>
          </w:p>
        </w:tc>
      </w:tr>
      <w:tr w:rsidR="00C619A8" w:rsidRPr="00E0137A" w:rsidTr="0080080F">
        <w:trPr>
          <w:trHeight w:val="375"/>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619A8" w:rsidRPr="00E0137A" w:rsidRDefault="00C619A8" w:rsidP="0080080F">
            <w:pPr>
              <w:rPr>
                <w:b/>
                <w:bCs/>
                <w:sz w:val="28"/>
                <w:szCs w:val="28"/>
              </w:rPr>
            </w:pPr>
            <w:r w:rsidRPr="00E0137A">
              <w:rPr>
                <w:b/>
                <w:bCs/>
                <w:sz w:val="28"/>
                <w:szCs w:val="28"/>
              </w:rPr>
              <w:t>Источники внешнего финансирования дефицита районного бюджета</w:t>
            </w:r>
          </w:p>
        </w:tc>
        <w:tc>
          <w:tcPr>
            <w:tcW w:w="1843" w:type="dxa"/>
            <w:gridSpan w:val="3"/>
            <w:tcBorders>
              <w:top w:val="nil"/>
              <w:left w:val="nil"/>
              <w:bottom w:val="single" w:sz="4" w:space="0" w:color="auto"/>
              <w:right w:val="single" w:sz="4" w:space="0" w:color="auto"/>
            </w:tcBorders>
            <w:shd w:val="clear" w:color="auto" w:fill="auto"/>
            <w:noWrap/>
            <w:hideMark/>
          </w:tcPr>
          <w:p w:rsidR="00C619A8" w:rsidRPr="00E0137A" w:rsidRDefault="00C619A8" w:rsidP="0080080F">
            <w:pPr>
              <w:jc w:val="center"/>
              <w:rPr>
                <w:b/>
                <w:bCs/>
                <w:sz w:val="28"/>
                <w:szCs w:val="28"/>
              </w:rPr>
            </w:pPr>
            <w:r w:rsidRPr="00E0137A">
              <w:rPr>
                <w:b/>
                <w:bCs/>
                <w:sz w:val="28"/>
                <w:szCs w:val="28"/>
              </w:rPr>
              <w:t>0,0</w:t>
            </w:r>
          </w:p>
        </w:tc>
      </w:tr>
    </w:tbl>
    <w:p w:rsidR="00C619A8" w:rsidRDefault="00C619A8" w:rsidP="00C619A8">
      <w:pPr>
        <w:spacing w:after="200" w:line="276" w:lineRule="auto"/>
        <w:rPr>
          <w:spacing w:val="60"/>
          <w:sz w:val="28"/>
          <w:szCs w:val="28"/>
        </w:rPr>
      </w:pPr>
    </w:p>
    <w:p w:rsidR="00C619A8" w:rsidRPr="00DA74EC" w:rsidRDefault="00C619A8" w:rsidP="00C619A8">
      <w:pPr>
        <w:spacing w:after="200" w:line="276" w:lineRule="auto"/>
        <w:rPr>
          <w:spacing w:val="60"/>
          <w:sz w:val="28"/>
          <w:szCs w:val="28"/>
          <w:lang w:val="en-US"/>
        </w:rPr>
      </w:pPr>
    </w:p>
    <w:p w:rsidR="00C619A8" w:rsidRDefault="00C619A8" w:rsidP="00C619A8">
      <w:pPr>
        <w:pStyle w:val="2"/>
        <w:jc w:val="center"/>
        <w:rPr>
          <w:b w:val="0"/>
        </w:rPr>
      </w:pPr>
    </w:p>
    <w:p w:rsidR="00C619A8" w:rsidRDefault="00665D9C" w:rsidP="00E1746F">
      <w:pPr>
        <w:jc w:val="center"/>
      </w:pPr>
      <w:r w:rsidRPr="00B36344">
        <w:br w:type="page"/>
      </w:r>
    </w:p>
    <w:p w:rsidR="00C619A8" w:rsidRDefault="00C619A8" w:rsidP="00C619A8">
      <w:pPr>
        <w:pStyle w:val="a3"/>
        <w:rPr>
          <w:szCs w:val="28"/>
        </w:rPr>
      </w:pPr>
      <w:r>
        <w:rPr>
          <w:noProof/>
          <w:szCs w:val="28"/>
        </w:rPr>
        <w:lastRenderedPageBreak/>
        <w:drawing>
          <wp:anchor distT="0" distB="0" distL="114300" distR="114300" simplePos="0" relativeHeight="251668480"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9"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C619A8" w:rsidRDefault="00C619A8" w:rsidP="00C619A8">
      <w:pPr>
        <w:pStyle w:val="a3"/>
        <w:rPr>
          <w:szCs w:val="28"/>
        </w:rPr>
      </w:pPr>
    </w:p>
    <w:p w:rsidR="00C619A8" w:rsidRDefault="00C619A8" w:rsidP="00C619A8">
      <w:pPr>
        <w:pStyle w:val="a3"/>
        <w:rPr>
          <w:szCs w:val="28"/>
        </w:rPr>
      </w:pPr>
    </w:p>
    <w:p w:rsidR="00C619A8" w:rsidRDefault="00C619A8" w:rsidP="00C619A8">
      <w:pPr>
        <w:pStyle w:val="a3"/>
        <w:rPr>
          <w:szCs w:val="28"/>
        </w:rPr>
      </w:pPr>
      <w:r>
        <w:rPr>
          <w:szCs w:val="28"/>
        </w:rPr>
        <w:t>КУМЕНСКАЯ РАЙОННАЯ ДУМА</w:t>
      </w:r>
    </w:p>
    <w:p w:rsidR="00C619A8" w:rsidRDefault="00C619A8" w:rsidP="00C619A8">
      <w:pPr>
        <w:pStyle w:val="a3"/>
        <w:spacing w:after="360"/>
        <w:rPr>
          <w:szCs w:val="28"/>
        </w:rPr>
      </w:pPr>
      <w:r>
        <w:rPr>
          <w:szCs w:val="28"/>
        </w:rPr>
        <w:t>ШЕСТОГО СОЗЫВА</w:t>
      </w:r>
    </w:p>
    <w:p w:rsidR="00C619A8" w:rsidRDefault="00C619A8" w:rsidP="00C619A8">
      <w:pPr>
        <w:pStyle w:val="a3"/>
        <w:rPr>
          <w:sz w:val="32"/>
          <w:szCs w:val="32"/>
        </w:rPr>
      </w:pPr>
      <w:r>
        <w:rPr>
          <w:sz w:val="32"/>
          <w:szCs w:val="32"/>
        </w:rPr>
        <w:t>РЕШЕНИЕ</w:t>
      </w:r>
    </w:p>
    <w:p w:rsidR="00C619A8" w:rsidRDefault="00C619A8" w:rsidP="00C619A8">
      <w:pPr>
        <w:pStyle w:val="a3"/>
        <w:jc w:val="left"/>
        <w:rPr>
          <w:b w:val="0"/>
        </w:rPr>
      </w:pPr>
    </w:p>
    <w:p w:rsidR="00C619A8" w:rsidRDefault="00C619A8" w:rsidP="00C619A8">
      <w:pPr>
        <w:pStyle w:val="a3"/>
        <w:rPr>
          <w:b w:val="0"/>
        </w:rPr>
      </w:pPr>
      <w:r>
        <w:rPr>
          <w:b w:val="0"/>
        </w:rPr>
        <w:t xml:space="preserve">от 16.05.2023 № 17/107 </w:t>
      </w:r>
    </w:p>
    <w:p w:rsidR="00C619A8" w:rsidRDefault="00C619A8" w:rsidP="00C619A8">
      <w:pPr>
        <w:pStyle w:val="a3"/>
        <w:tabs>
          <w:tab w:val="left" w:pos="510"/>
        </w:tabs>
        <w:rPr>
          <w:b w:val="0"/>
        </w:rPr>
      </w:pPr>
      <w:r>
        <w:rPr>
          <w:b w:val="0"/>
        </w:rPr>
        <w:t>пгт Кумёны</w:t>
      </w:r>
    </w:p>
    <w:p w:rsidR="00C619A8" w:rsidRPr="00E35B92" w:rsidRDefault="00C619A8" w:rsidP="00C619A8">
      <w:pPr>
        <w:autoSpaceDE w:val="0"/>
        <w:autoSpaceDN w:val="0"/>
        <w:adjustRightInd w:val="0"/>
        <w:jc w:val="center"/>
        <w:rPr>
          <w:b/>
          <w:bCs/>
          <w:sz w:val="28"/>
          <w:szCs w:val="28"/>
        </w:rPr>
      </w:pPr>
    </w:p>
    <w:p w:rsidR="00C619A8" w:rsidRDefault="00C619A8" w:rsidP="00C619A8">
      <w:pPr>
        <w:jc w:val="center"/>
        <w:rPr>
          <w:rFonts w:eastAsia="Calibri"/>
          <w:b/>
          <w:sz w:val="28"/>
          <w:szCs w:val="28"/>
        </w:rPr>
      </w:pPr>
      <w:r>
        <w:rPr>
          <w:rFonts w:eastAsia="Calibri"/>
          <w:b/>
          <w:sz w:val="28"/>
          <w:szCs w:val="28"/>
        </w:rPr>
        <w:t>Об утверждении Порядка</w:t>
      </w:r>
    </w:p>
    <w:p w:rsidR="00C619A8" w:rsidRPr="00C65CA4" w:rsidRDefault="00C619A8" w:rsidP="00C619A8">
      <w:pPr>
        <w:jc w:val="center"/>
        <w:rPr>
          <w:rFonts w:eastAsia="Calibri"/>
          <w:b/>
          <w:sz w:val="28"/>
          <w:szCs w:val="28"/>
        </w:rPr>
      </w:pPr>
      <w:r w:rsidRPr="00C65CA4">
        <w:rPr>
          <w:rFonts w:eastAsia="Calibri"/>
          <w:b/>
          <w:sz w:val="28"/>
          <w:szCs w:val="28"/>
        </w:rPr>
        <w:t xml:space="preserve">заключения соглашений о передаче части полномочий по решению вопросов местного значения между органами </w:t>
      </w:r>
      <w:r>
        <w:rPr>
          <w:rFonts w:eastAsia="Calibri"/>
          <w:b/>
          <w:sz w:val="28"/>
          <w:szCs w:val="28"/>
        </w:rPr>
        <w:t>местного самоуправления Куменского муниципального</w:t>
      </w:r>
      <w:r w:rsidRPr="00C65CA4">
        <w:rPr>
          <w:rFonts w:eastAsia="Calibri"/>
          <w:b/>
          <w:sz w:val="28"/>
          <w:szCs w:val="28"/>
        </w:rPr>
        <w:t xml:space="preserve"> района и органами местного самоуправления поселений</w:t>
      </w:r>
      <w:r>
        <w:rPr>
          <w:rFonts w:eastAsia="Calibri"/>
          <w:b/>
          <w:sz w:val="28"/>
          <w:szCs w:val="28"/>
        </w:rPr>
        <w:t xml:space="preserve"> Куменского муниципального района</w:t>
      </w:r>
      <w:r w:rsidRPr="00C65CA4">
        <w:rPr>
          <w:rFonts w:eastAsia="Calibri"/>
          <w:b/>
          <w:sz w:val="28"/>
          <w:szCs w:val="28"/>
        </w:rPr>
        <w:t>, входящих в его состав</w:t>
      </w:r>
    </w:p>
    <w:p w:rsidR="00C619A8" w:rsidRDefault="00C619A8" w:rsidP="00C619A8">
      <w:pPr>
        <w:autoSpaceDE w:val="0"/>
        <w:autoSpaceDN w:val="0"/>
        <w:adjustRightInd w:val="0"/>
        <w:ind w:firstLine="709"/>
        <w:jc w:val="both"/>
        <w:rPr>
          <w:rFonts w:eastAsia="Calibri"/>
          <w:sz w:val="28"/>
          <w:szCs w:val="28"/>
        </w:rPr>
      </w:pPr>
    </w:p>
    <w:p w:rsidR="00C619A8" w:rsidRPr="00185FE5" w:rsidRDefault="00C619A8" w:rsidP="00C619A8">
      <w:pPr>
        <w:autoSpaceDE w:val="0"/>
        <w:autoSpaceDN w:val="0"/>
        <w:adjustRightInd w:val="0"/>
        <w:ind w:firstLine="709"/>
        <w:jc w:val="both"/>
        <w:rPr>
          <w:rFonts w:eastAsia="Calibri"/>
          <w:sz w:val="28"/>
          <w:szCs w:val="28"/>
        </w:rPr>
      </w:pPr>
      <w:r w:rsidRPr="00185FE5">
        <w:rPr>
          <w:rFonts w:eastAsia="Calibri"/>
          <w:sz w:val="28"/>
          <w:szCs w:val="28"/>
        </w:rPr>
        <w:t>В соответствии с</w:t>
      </w:r>
      <w:r>
        <w:rPr>
          <w:rFonts w:eastAsia="Calibri"/>
          <w:sz w:val="28"/>
          <w:szCs w:val="28"/>
        </w:rPr>
        <w:t xml:space="preserve"> </w:t>
      </w:r>
      <w:r w:rsidRPr="00185FE5">
        <w:rPr>
          <w:rFonts w:eastAsia="Calibri"/>
          <w:sz w:val="28"/>
          <w:szCs w:val="28"/>
        </w:rPr>
        <w:t>Бюджетн</w:t>
      </w:r>
      <w:r>
        <w:rPr>
          <w:rFonts w:eastAsia="Calibri"/>
          <w:sz w:val="28"/>
          <w:szCs w:val="28"/>
        </w:rPr>
        <w:t>ым</w:t>
      </w:r>
      <w:r w:rsidRPr="00185FE5">
        <w:rPr>
          <w:rFonts w:eastAsia="Calibri"/>
          <w:sz w:val="28"/>
          <w:szCs w:val="28"/>
        </w:rPr>
        <w:t xml:space="preserve"> кодекс</w:t>
      </w:r>
      <w:r>
        <w:rPr>
          <w:rFonts w:eastAsia="Calibri"/>
          <w:sz w:val="28"/>
          <w:szCs w:val="28"/>
        </w:rPr>
        <w:t>ом</w:t>
      </w:r>
      <w:r w:rsidRPr="00185FE5">
        <w:rPr>
          <w:rFonts w:eastAsia="Calibri"/>
          <w:sz w:val="28"/>
          <w:szCs w:val="28"/>
        </w:rPr>
        <w:t xml:space="preserve"> Российской Федерации</w:t>
      </w:r>
      <w:r>
        <w:rPr>
          <w:rFonts w:eastAsia="Calibri"/>
          <w:sz w:val="28"/>
          <w:szCs w:val="28"/>
        </w:rPr>
        <w:t xml:space="preserve">, </w:t>
      </w:r>
      <w:r w:rsidRPr="00C65CA4">
        <w:rPr>
          <w:sz w:val="28"/>
          <w:szCs w:val="28"/>
        </w:rPr>
        <w:t xml:space="preserve">Федеральным </w:t>
      </w:r>
      <w:hyperlink r:id="rId29" w:history="1">
        <w:r w:rsidRPr="00C65CA4">
          <w:rPr>
            <w:sz w:val="28"/>
            <w:szCs w:val="28"/>
          </w:rPr>
          <w:t>законом</w:t>
        </w:r>
      </w:hyperlink>
      <w:r w:rsidRPr="00C65CA4">
        <w:rPr>
          <w:sz w:val="28"/>
          <w:szCs w:val="28"/>
        </w:rPr>
        <w:t xml:space="preserve"> от 06.10.2003 N 131-ФЗ "Об общих принципах организации местного самоуправления в Российской Федерации", </w:t>
      </w:r>
      <w:hyperlink r:id="rId30" w:history="1">
        <w:r w:rsidRPr="00C65CA4">
          <w:rPr>
            <w:sz w:val="28"/>
            <w:szCs w:val="28"/>
          </w:rPr>
          <w:t>Уставом</w:t>
        </w:r>
      </w:hyperlink>
      <w:r>
        <w:t xml:space="preserve"> </w:t>
      </w:r>
      <w:r>
        <w:rPr>
          <w:sz w:val="28"/>
          <w:szCs w:val="28"/>
        </w:rPr>
        <w:t xml:space="preserve">муниципального образования Куменский муниципальный </w:t>
      </w:r>
      <w:r w:rsidRPr="00C65CA4">
        <w:rPr>
          <w:sz w:val="28"/>
          <w:szCs w:val="28"/>
        </w:rPr>
        <w:t xml:space="preserve">район Кировской области </w:t>
      </w:r>
      <w:r>
        <w:rPr>
          <w:rFonts w:eastAsia="Calibri"/>
          <w:sz w:val="28"/>
          <w:szCs w:val="28"/>
        </w:rPr>
        <w:t>Куменская</w:t>
      </w:r>
      <w:r w:rsidRPr="00185FE5">
        <w:rPr>
          <w:rFonts w:eastAsia="Calibri"/>
          <w:sz w:val="28"/>
          <w:szCs w:val="28"/>
        </w:rPr>
        <w:t xml:space="preserve"> районная Дума РЕШИЛА:</w:t>
      </w:r>
    </w:p>
    <w:p w:rsidR="00C619A8" w:rsidRPr="00C65CA4" w:rsidRDefault="00C619A8" w:rsidP="00C619A8">
      <w:pPr>
        <w:autoSpaceDE w:val="0"/>
        <w:autoSpaceDN w:val="0"/>
        <w:adjustRightInd w:val="0"/>
        <w:ind w:firstLine="709"/>
        <w:jc w:val="both"/>
        <w:rPr>
          <w:sz w:val="28"/>
          <w:szCs w:val="28"/>
        </w:rPr>
      </w:pPr>
      <w:r>
        <w:rPr>
          <w:sz w:val="28"/>
          <w:szCs w:val="28"/>
        </w:rPr>
        <w:t xml:space="preserve">1. </w:t>
      </w:r>
      <w:r w:rsidRPr="00C65CA4">
        <w:rPr>
          <w:sz w:val="28"/>
          <w:szCs w:val="28"/>
        </w:rPr>
        <w:t xml:space="preserve">Утвердить </w:t>
      </w:r>
      <w:hyperlink r:id="rId31" w:history="1">
        <w:r w:rsidRPr="00C65CA4">
          <w:rPr>
            <w:sz w:val="28"/>
            <w:szCs w:val="28"/>
          </w:rPr>
          <w:t>Порядок</w:t>
        </w:r>
      </w:hyperlink>
      <w:r w:rsidRPr="00C65CA4">
        <w:rPr>
          <w:sz w:val="28"/>
          <w:szCs w:val="28"/>
        </w:rPr>
        <w:t xml:space="preserve"> заключения соглашений о передаче части полномочий по решению вопросов местного значения между органами местного самоуправления </w:t>
      </w:r>
      <w:r>
        <w:rPr>
          <w:sz w:val="28"/>
          <w:szCs w:val="28"/>
        </w:rPr>
        <w:t>Куменского муниципального</w:t>
      </w:r>
      <w:r w:rsidRPr="00C65CA4">
        <w:rPr>
          <w:sz w:val="28"/>
          <w:szCs w:val="28"/>
        </w:rPr>
        <w:t xml:space="preserve"> района Кировской области и органами местного самоуправления поселений </w:t>
      </w:r>
      <w:r>
        <w:rPr>
          <w:sz w:val="28"/>
          <w:szCs w:val="28"/>
        </w:rPr>
        <w:t>Куменского муниципального</w:t>
      </w:r>
      <w:r w:rsidRPr="00C65CA4">
        <w:rPr>
          <w:sz w:val="28"/>
          <w:szCs w:val="28"/>
        </w:rPr>
        <w:t xml:space="preserve"> района Кировской области</w:t>
      </w:r>
      <w:r>
        <w:rPr>
          <w:sz w:val="28"/>
          <w:szCs w:val="28"/>
        </w:rPr>
        <w:t>. Прилагается</w:t>
      </w:r>
      <w:r w:rsidRPr="00C65CA4">
        <w:rPr>
          <w:sz w:val="28"/>
          <w:szCs w:val="28"/>
        </w:rPr>
        <w:t>.</w:t>
      </w:r>
    </w:p>
    <w:p w:rsidR="00C619A8" w:rsidRDefault="00C619A8" w:rsidP="00C619A8">
      <w:pPr>
        <w:spacing w:after="200"/>
        <w:jc w:val="both"/>
        <w:rPr>
          <w:rFonts w:eastAsia="Calibri"/>
          <w:sz w:val="28"/>
          <w:szCs w:val="28"/>
        </w:rPr>
      </w:pPr>
      <w:r w:rsidRPr="00C65CA4">
        <w:rPr>
          <w:rFonts w:eastAsia="Calibri"/>
          <w:sz w:val="28"/>
          <w:szCs w:val="28"/>
        </w:rPr>
        <w:tab/>
        <w:t>2. Опубликовать</w:t>
      </w:r>
      <w:r w:rsidRPr="00185FE5">
        <w:rPr>
          <w:rFonts w:eastAsia="Calibri"/>
          <w:sz w:val="28"/>
          <w:szCs w:val="28"/>
        </w:rPr>
        <w:t xml:space="preserve"> настоящее решение </w:t>
      </w:r>
      <w:r>
        <w:rPr>
          <w:rFonts w:eastAsia="Calibri"/>
          <w:sz w:val="28"/>
          <w:szCs w:val="28"/>
        </w:rPr>
        <w:t xml:space="preserve">на </w:t>
      </w:r>
      <w:r w:rsidRPr="00185FE5">
        <w:rPr>
          <w:rFonts w:eastAsia="Calibri"/>
          <w:sz w:val="28"/>
          <w:szCs w:val="28"/>
        </w:rPr>
        <w:t>официаль</w:t>
      </w:r>
      <w:r>
        <w:rPr>
          <w:rFonts w:eastAsia="Calibri"/>
          <w:sz w:val="28"/>
          <w:szCs w:val="28"/>
        </w:rPr>
        <w:t>ном сайте администрации Куменского</w:t>
      </w:r>
      <w:r w:rsidRPr="00185FE5">
        <w:rPr>
          <w:rFonts w:eastAsia="Calibri"/>
          <w:sz w:val="28"/>
          <w:szCs w:val="28"/>
        </w:rPr>
        <w:t xml:space="preserve"> муниципального района Кировской области.</w:t>
      </w:r>
    </w:p>
    <w:p w:rsidR="00C619A8" w:rsidRDefault="00C619A8" w:rsidP="00C619A8">
      <w:pPr>
        <w:spacing w:after="200"/>
        <w:jc w:val="both"/>
        <w:rPr>
          <w:sz w:val="28"/>
          <w:szCs w:val="28"/>
        </w:rPr>
      </w:pPr>
      <w:r>
        <w:rPr>
          <w:rFonts w:eastAsia="Calibri"/>
          <w:sz w:val="28"/>
          <w:szCs w:val="28"/>
        </w:rPr>
        <w:tab/>
        <w:t xml:space="preserve">3. </w:t>
      </w:r>
      <w:r>
        <w:rPr>
          <w:sz w:val="28"/>
          <w:szCs w:val="28"/>
        </w:rPr>
        <w:t>Настоящее решение вступает в силу в соответствии с действующим законодательством.</w:t>
      </w:r>
    </w:p>
    <w:p w:rsidR="00C619A8" w:rsidRDefault="00C619A8" w:rsidP="00C619A8">
      <w:pPr>
        <w:spacing w:after="200"/>
        <w:jc w:val="both"/>
        <w:rPr>
          <w:sz w:val="28"/>
          <w:szCs w:val="28"/>
        </w:rPr>
      </w:pPr>
    </w:p>
    <w:p w:rsidR="00C619A8" w:rsidRDefault="00C619A8" w:rsidP="00C619A8">
      <w:pPr>
        <w:tabs>
          <w:tab w:val="left" w:pos="7371"/>
        </w:tabs>
        <w:jc w:val="both"/>
        <w:rPr>
          <w:sz w:val="28"/>
          <w:szCs w:val="28"/>
        </w:rPr>
      </w:pPr>
      <w:r>
        <w:rPr>
          <w:sz w:val="28"/>
          <w:szCs w:val="28"/>
        </w:rPr>
        <w:t>Председатель</w:t>
      </w:r>
      <w:r w:rsidRPr="00B01E6F">
        <w:rPr>
          <w:sz w:val="28"/>
          <w:szCs w:val="28"/>
        </w:rPr>
        <w:t xml:space="preserve"> </w:t>
      </w:r>
    </w:p>
    <w:p w:rsidR="00C619A8" w:rsidRDefault="00C619A8" w:rsidP="00C619A8">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C619A8" w:rsidRDefault="00C619A8" w:rsidP="00C619A8">
      <w:pPr>
        <w:tabs>
          <w:tab w:val="left" w:pos="7371"/>
        </w:tabs>
        <w:jc w:val="both"/>
        <w:rPr>
          <w:sz w:val="28"/>
          <w:szCs w:val="28"/>
        </w:rPr>
      </w:pPr>
    </w:p>
    <w:p w:rsidR="00C619A8" w:rsidRDefault="00C619A8" w:rsidP="00C619A8">
      <w:pPr>
        <w:pStyle w:val="a3"/>
        <w:tabs>
          <w:tab w:val="left" w:pos="7371"/>
        </w:tabs>
        <w:jc w:val="both"/>
        <w:rPr>
          <w:b w:val="0"/>
          <w:szCs w:val="28"/>
        </w:rPr>
      </w:pPr>
      <w:r>
        <w:rPr>
          <w:b w:val="0"/>
          <w:szCs w:val="28"/>
        </w:rPr>
        <w:t>Глава Куменского района        И.Н. Шемпелев</w:t>
      </w:r>
    </w:p>
    <w:p w:rsidR="00C619A8" w:rsidRDefault="00C619A8" w:rsidP="00C619A8">
      <w:pPr>
        <w:spacing w:after="200" w:line="276" w:lineRule="auto"/>
      </w:pPr>
      <w:r>
        <w:br w:type="page"/>
      </w:r>
    </w:p>
    <w:p w:rsidR="00C619A8" w:rsidRDefault="00C619A8" w:rsidP="00C619A8">
      <w:pPr>
        <w:ind w:firstLine="5103"/>
        <w:contextualSpacing/>
        <w:jc w:val="both"/>
        <w:rPr>
          <w:rFonts w:eastAsia="Calibri"/>
          <w:sz w:val="28"/>
          <w:szCs w:val="28"/>
        </w:rPr>
      </w:pPr>
      <w:r>
        <w:rPr>
          <w:rFonts w:eastAsia="Calibri"/>
          <w:sz w:val="28"/>
          <w:szCs w:val="28"/>
        </w:rPr>
        <w:lastRenderedPageBreak/>
        <w:t>УТВЕРЖДЕНО</w:t>
      </w:r>
    </w:p>
    <w:p w:rsidR="00C619A8" w:rsidRPr="00185FE5" w:rsidRDefault="00C619A8" w:rsidP="00C619A8">
      <w:pPr>
        <w:ind w:firstLine="5103"/>
        <w:contextualSpacing/>
        <w:jc w:val="both"/>
        <w:rPr>
          <w:rFonts w:eastAsia="Calibri"/>
          <w:sz w:val="28"/>
          <w:szCs w:val="28"/>
        </w:rPr>
      </w:pPr>
      <w:r>
        <w:rPr>
          <w:rFonts w:eastAsia="Calibri"/>
          <w:sz w:val="28"/>
          <w:szCs w:val="28"/>
        </w:rPr>
        <w:t>р</w:t>
      </w:r>
      <w:r w:rsidRPr="00185FE5">
        <w:rPr>
          <w:rFonts w:eastAsia="Calibri"/>
          <w:sz w:val="28"/>
          <w:szCs w:val="28"/>
        </w:rPr>
        <w:t>ешени</w:t>
      </w:r>
      <w:r>
        <w:rPr>
          <w:rFonts w:eastAsia="Calibri"/>
          <w:sz w:val="28"/>
          <w:szCs w:val="28"/>
        </w:rPr>
        <w:t>ем Куменской</w:t>
      </w:r>
    </w:p>
    <w:p w:rsidR="00C619A8" w:rsidRPr="00185FE5" w:rsidRDefault="00C619A8" w:rsidP="00C619A8">
      <w:pPr>
        <w:ind w:firstLine="5103"/>
        <w:contextualSpacing/>
        <w:jc w:val="both"/>
        <w:rPr>
          <w:rFonts w:eastAsia="Calibri"/>
          <w:sz w:val="28"/>
          <w:szCs w:val="28"/>
        </w:rPr>
      </w:pPr>
      <w:r w:rsidRPr="00185FE5">
        <w:rPr>
          <w:rFonts w:eastAsia="Calibri"/>
          <w:sz w:val="28"/>
          <w:szCs w:val="28"/>
        </w:rPr>
        <w:t>районной Думы</w:t>
      </w:r>
    </w:p>
    <w:p w:rsidR="00C619A8" w:rsidRPr="00185FE5" w:rsidRDefault="00C619A8" w:rsidP="00C619A8">
      <w:pPr>
        <w:ind w:firstLine="5103"/>
        <w:contextualSpacing/>
        <w:jc w:val="both"/>
        <w:rPr>
          <w:rFonts w:eastAsia="Calibri"/>
          <w:sz w:val="28"/>
          <w:szCs w:val="28"/>
        </w:rPr>
      </w:pPr>
      <w:r w:rsidRPr="00185FE5">
        <w:rPr>
          <w:rFonts w:eastAsia="Calibri"/>
          <w:sz w:val="28"/>
          <w:szCs w:val="28"/>
        </w:rPr>
        <w:t>от</w:t>
      </w:r>
      <w:r>
        <w:rPr>
          <w:rFonts w:eastAsia="Calibri"/>
          <w:sz w:val="28"/>
          <w:szCs w:val="28"/>
        </w:rPr>
        <w:t xml:space="preserve"> 16.05.2023 № 17/107</w:t>
      </w:r>
    </w:p>
    <w:p w:rsidR="00C619A8" w:rsidRDefault="00C619A8" w:rsidP="00C619A8">
      <w:pPr>
        <w:spacing w:line="360" w:lineRule="auto"/>
        <w:ind w:firstLine="5103"/>
        <w:jc w:val="both"/>
        <w:rPr>
          <w:rFonts w:ascii="Calibri" w:eastAsia="Calibri" w:hAnsi="Calibri"/>
          <w:szCs w:val="28"/>
        </w:rPr>
      </w:pPr>
    </w:p>
    <w:p w:rsidR="00C619A8" w:rsidRDefault="00C619A8" w:rsidP="00C619A8">
      <w:pPr>
        <w:spacing w:line="360" w:lineRule="auto"/>
        <w:ind w:firstLine="5103"/>
        <w:jc w:val="both"/>
        <w:rPr>
          <w:rFonts w:ascii="Calibri" w:eastAsia="Calibri" w:hAnsi="Calibri"/>
          <w:szCs w:val="28"/>
        </w:rPr>
      </w:pPr>
    </w:p>
    <w:p w:rsidR="00C619A8" w:rsidRPr="00C619A8" w:rsidRDefault="00C619A8" w:rsidP="00C619A8">
      <w:pPr>
        <w:pStyle w:val="ConsPlusNormal"/>
        <w:jc w:val="center"/>
        <w:rPr>
          <w:rFonts w:ascii="Times New Roman" w:eastAsia="Calibri" w:hAnsi="Times New Roman" w:cs="Times New Roman"/>
          <w:b/>
          <w:sz w:val="28"/>
          <w:szCs w:val="28"/>
          <w:lang w:eastAsia="en-US"/>
        </w:rPr>
      </w:pPr>
      <w:r w:rsidRPr="00C619A8">
        <w:rPr>
          <w:rFonts w:ascii="Times New Roman" w:eastAsia="Calibri" w:hAnsi="Times New Roman" w:cs="Times New Roman"/>
          <w:b/>
          <w:sz w:val="28"/>
          <w:szCs w:val="28"/>
          <w:lang w:eastAsia="en-US"/>
        </w:rPr>
        <w:t>ПОРЯДОК</w:t>
      </w:r>
    </w:p>
    <w:p w:rsidR="00C619A8" w:rsidRPr="00C619A8" w:rsidRDefault="00C619A8" w:rsidP="00C619A8">
      <w:pPr>
        <w:pStyle w:val="ConsPlusNormal"/>
        <w:jc w:val="center"/>
        <w:rPr>
          <w:rFonts w:ascii="Times New Roman" w:eastAsia="Calibri" w:hAnsi="Times New Roman" w:cs="Times New Roman"/>
          <w:b/>
          <w:sz w:val="28"/>
          <w:szCs w:val="28"/>
          <w:lang w:eastAsia="en-US"/>
        </w:rPr>
      </w:pPr>
      <w:r w:rsidRPr="00C619A8">
        <w:rPr>
          <w:rFonts w:ascii="Times New Roman" w:eastAsia="Calibri" w:hAnsi="Times New Roman" w:cs="Times New Roman"/>
          <w:b/>
          <w:sz w:val="28"/>
          <w:szCs w:val="28"/>
          <w:lang w:eastAsia="en-US"/>
        </w:rPr>
        <w:t>заключения соглашений о передаче части полномочий по решению вопросов местного значения между органами местного самоуправления Куменского муниципального района и органами местного самоуправления поселений Куменского муниципального района, входящих в его состав</w:t>
      </w:r>
    </w:p>
    <w:p w:rsidR="00C619A8" w:rsidRPr="00C619A8" w:rsidRDefault="00C619A8" w:rsidP="00C619A8">
      <w:pPr>
        <w:pStyle w:val="ConsPlusNormal"/>
        <w:spacing w:line="360" w:lineRule="auto"/>
        <w:jc w:val="center"/>
        <w:rPr>
          <w:rFonts w:ascii="Times New Roman" w:hAnsi="Times New Roman" w:cs="Times New Roman"/>
          <w:b/>
          <w:sz w:val="28"/>
          <w:szCs w:val="28"/>
        </w:rPr>
      </w:pPr>
    </w:p>
    <w:p w:rsidR="00C619A8" w:rsidRPr="00C619A8" w:rsidRDefault="00C619A8" w:rsidP="00C619A8">
      <w:pPr>
        <w:pStyle w:val="ConsPlusTitle"/>
        <w:numPr>
          <w:ilvl w:val="0"/>
          <w:numId w:val="30"/>
        </w:numPr>
        <w:spacing w:line="360" w:lineRule="auto"/>
        <w:outlineLvl w:val="1"/>
        <w:rPr>
          <w:sz w:val="28"/>
          <w:szCs w:val="28"/>
        </w:rPr>
      </w:pPr>
      <w:r w:rsidRPr="00C619A8">
        <w:rPr>
          <w:sz w:val="28"/>
          <w:szCs w:val="28"/>
        </w:rPr>
        <w:t>Общие положения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 xml:space="preserve">1.1. Настоящий Порядок </w:t>
      </w:r>
      <w:r w:rsidRPr="00C619A8">
        <w:rPr>
          <w:rFonts w:ascii="Times New Roman" w:eastAsia="Calibri" w:hAnsi="Times New Roman" w:cs="Times New Roman"/>
          <w:sz w:val="28"/>
          <w:szCs w:val="28"/>
          <w:lang w:eastAsia="en-US"/>
        </w:rPr>
        <w:t>заключения соглашений о передаче части полномочий по решению вопросов местного значения между органами местного самоуправления Куменского муниципального района и органами местного самоуправления поселений Куменского муниципального района, входящих в его состав,</w:t>
      </w:r>
      <w:r w:rsidRPr="00C619A8">
        <w:rPr>
          <w:rFonts w:ascii="Times New Roman" w:hAnsi="Times New Roman" w:cs="Times New Roman"/>
          <w:sz w:val="28"/>
          <w:szCs w:val="28"/>
        </w:rPr>
        <w:t xml:space="preserve"> (далее - Порядок) разработан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Куменский муниципальный район Кировской области.</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1.2. В соответствии с настоящим Порядком органы местного самоуправления поселений, входящих в состав муниципального образования Куменский муниципальный район Кировской области(далее - органы местного самоуправления поселения) вправе заключать соглашения с органами местного самоуправления муниципального образования Куменский муниципальный район Кировской области (далее - органы местного самоуправления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бюджетов поселений в бюджет района в соответствии с Бюджетным кодексом Российской Федерации.</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законодательством Российской Федерации, Кировской области, соглашением о передаче органам местного самоуправления района части полномочий по решению вопросов местного значения поселения за счет межбюджетных трансфертов, поступающих в бюджет Куменского муниципального района из бюджета соответствующего поселения.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 xml:space="preserve">1.3. Органы местного самоуправления района на основании решения представительного органа  вправе заключать соглашения с органами местного самоуправления поселений, входящих в состав района, о передаче им осуществления части своих полномочий по решению вопросов местного </w:t>
      </w:r>
      <w:r w:rsidRPr="00C619A8">
        <w:rPr>
          <w:rFonts w:ascii="Times New Roman" w:hAnsi="Times New Roman" w:cs="Times New Roman"/>
          <w:sz w:val="28"/>
          <w:szCs w:val="28"/>
        </w:rPr>
        <w:lastRenderedPageBreak/>
        <w:t xml:space="preserve">значения района за счет межбюджетных трансфертов, предоставляемых из бюджета Куменского муниципального района в бюджет соответствующего поселения в соответствии с Бюджетным </w:t>
      </w:r>
      <w:hyperlink r:id="rId32" w:history="1">
        <w:r w:rsidRPr="00C619A8">
          <w:rPr>
            <w:rFonts w:ascii="Times New Roman" w:hAnsi="Times New Roman" w:cs="Times New Roman"/>
            <w:sz w:val="28"/>
            <w:szCs w:val="28"/>
          </w:rPr>
          <w:t>кодексом</w:t>
        </w:r>
      </w:hyperlink>
      <w:r w:rsidRPr="00C619A8">
        <w:rPr>
          <w:rFonts w:ascii="Times New Roman" w:hAnsi="Times New Roman" w:cs="Times New Roman"/>
          <w:sz w:val="28"/>
          <w:szCs w:val="28"/>
        </w:rPr>
        <w:t xml:space="preserve"> Российской Федерации.</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В этом случае органы местного самоуправления поселения осуществляют полномочия по решению вопросов местного значения района на территории данного поселения в соответствии с законодательством Российской Федерации, Кировской области, соглашением о передаче органам местного самоуправления поселения части полномочий по решению вопросов местного значения района за счет межбюджетных трансфертов, поступающих в бюджет поселения из бюджета района.</w:t>
      </w:r>
    </w:p>
    <w:p w:rsidR="00C619A8" w:rsidRPr="00C619A8" w:rsidRDefault="00C619A8" w:rsidP="00C619A8">
      <w:pPr>
        <w:pStyle w:val="ConsPlusNormal"/>
        <w:spacing w:line="360" w:lineRule="auto"/>
        <w:ind w:firstLine="709"/>
        <w:jc w:val="both"/>
        <w:rPr>
          <w:rFonts w:ascii="Times New Roman" w:hAnsi="Times New Roman" w:cs="Times New Roman"/>
          <w:sz w:val="28"/>
          <w:szCs w:val="28"/>
        </w:rPr>
      </w:pPr>
    </w:p>
    <w:p w:rsidR="00C619A8" w:rsidRPr="00C619A8" w:rsidRDefault="00C619A8" w:rsidP="00C619A8">
      <w:pPr>
        <w:pStyle w:val="ConsPlusTitle"/>
        <w:spacing w:line="360" w:lineRule="auto"/>
        <w:ind w:firstLine="709"/>
        <w:outlineLvl w:val="1"/>
        <w:rPr>
          <w:sz w:val="28"/>
          <w:szCs w:val="28"/>
        </w:rPr>
      </w:pPr>
      <w:r w:rsidRPr="00C619A8">
        <w:rPr>
          <w:sz w:val="28"/>
          <w:szCs w:val="28"/>
        </w:rPr>
        <w:t>2. Компетенция органов местного самоуправления района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2.1. Куменская районная Дума (далее - районная Дума):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2.1.1. Принимает решения: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2.1.1.1. О принятии органами местного самоуправления района осуществления части полномочий по решению вопросов местного значения поселений.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2.1.1.2. О передаче осуществления части полномочий по решению вопросов местного значения района органам местного самоуправления поселений.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2.1.2. Контролирует выполнение принятых решений.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2.2. Администрация Куменского муниципального района (далее - администрация района):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2.2.1.Инициирует передачу (принятие) части полномочий по решению вопросов местного значения.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2.2.2.Готовит проект решения районной Думы о передаче (принятии) органами местного самоуправления района части полномочий по решению вопросов местного значения поселения.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2.2.3.Исполняет заключенные соглашения.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2.3. Глава Куменского муниципального района: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2.3.1.Определяет уполномоченные структурные подразделения администрации района, которые будут разрабатывать проект соглашения.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2.3.2.Подписывает соглашения о передаче осуществления части полномочий по решению вопросов местного значения.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2.3.3.Определяет уполномоченные структурные подразделения администрации района, которые будут осуществлять переданные органами местного самоуправления поселений полномочия, и осуществляет контроль за реализацией переданных поселениями полномочий в соответствии с заключенными соглашениями.</w:t>
      </w:r>
    </w:p>
    <w:p w:rsid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2.3.4.Привлекает к ответственности лиц, отвечающих за неисполнение или ненадлежащее исполнение переданных полномочий, в соответствии с действующим законодательством.</w:t>
      </w:r>
    </w:p>
    <w:p w:rsidR="00C619A8" w:rsidRPr="00C619A8" w:rsidRDefault="00C619A8" w:rsidP="00C619A8">
      <w:pPr>
        <w:pStyle w:val="ConsPlusNormal"/>
        <w:ind w:firstLine="709"/>
        <w:jc w:val="both"/>
        <w:rPr>
          <w:rFonts w:ascii="Times New Roman" w:hAnsi="Times New Roman" w:cs="Times New Roman"/>
          <w:sz w:val="28"/>
          <w:szCs w:val="28"/>
        </w:rPr>
      </w:pPr>
    </w:p>
    <w:p w:rsidR="00C619A8" w:rsidRPr="00C619A8" w:rsidRDefault="00C619A8" w:rsidP="00C619A8">
      <w:pPr>
        <w:pStyle w:val="ConsPlusTitle"/>
        <w:spacing w:line="360" w:lineRule="auto"/>
        <w:ind w:left="709" w:hanging="709"/>
        <w:jc w:val="left"/>
        <w:outlineLvl w:val="1"/>
        <w:rPr>
          <w:sz w:val="28"/>
          <w:szCs w:val="28"/>
        </w:rPr>
      </w:pPr>
      <w:r>
        <w:rPr>
          <w:sz w:val="28"/>
          <w:szCs w:val="28"/>
        </w:rPr>
        <w:tab/>
      </w:r>
      <w:r w:rsidRPr="00C619A8">
        <w:rPr>
          <w:sz w:val="28"/>
          <w:szCs w:val="28"/>
        </w:rPr>
        <w:t>3. Порядок заключения соглашений</w:t>
      </w:r>
    </w:p>
    <w:p w:rsidR="00C619A8" w:rsidRPr="00C619A8" w:rsidRDefault="00C619A8" w:rsidP="00C619A8">
      <w:pPr>
        <w:pStyle w:val="ConsPlusTitle"/>
        <w:ind w:firstLine="709"/>
        <w:outlineLvl w:val="2"/>
        <w:rPr>
          <w:b w:val="0"/>
          <w:sz w:val="28"/>
          <w:szCs w:val="28"/>
        </w:rPr>
      </w:pPr>
      <w:r w:rsidRPr="00C619A8">
        <w:rPr>
          <w:b w:val="0"/>
          <w:sz w:val="28"/>
          <w:szCs w:val="28"/>
        </w:rPr>
        <w:lastRenderedPageBreak/>
        <w:t>3.1. Передача части полномочий по решению вопросов местного значения органами местного самоуправления района органам местного самоуправления поселений: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3.1.1. Инициировать передачу осуществления части полномочий по решению вопросов местного значения района могут администрация района либо органы местного самоуправления поселений.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3.1.2. Администрация района, по собственной инициативе либо рассмотрев инициативу органов местного самоуправления поселений, готовит проект решения районной Думы о передаче части полномочий по решению вопросов местного значения.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Администрация района вносит проект решения о передаче части полномочий на рассмотрение в районную Думу в порядке и сроки, установленные регламентом районной Думы.</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3.1.3. Районная Дума принимает решение о передаче осуществления части полномочий по решению вопросов местного значения района органам местного самоуправления поселений и направляет принятое решение на рассмотрение органам местного самоуправления поселений.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В решении районной Думы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сведения о финансовых средствах, передаваемых на осуществление полномочий.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Для разработки проекта соглашения может быть создана рабочая группа с включением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3.1.4. В случае если депутаты районной Думы отклонили проект решения о передаче осуществления части полномочий по решению вопросов местного значения района, администрации района направляется выписка из протокола заседания районной Думы с информацией о результатах рассмотрения решения. Администрация района направляет письмо органам местного самоуправления поселений, направившим инициативу, о результатах рассмотрения инициированного ими вопроса.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3.1.5. Контроль за исполнением передаваемых полномочий, предусмотренных соглашением, осуществляется путем представления органами местного самоуправления поселения отчетов об осуществлении переданных полномочий, использовании финансовых средств и материальных ресурсов в сроки и в порядке, определенные соглашением.</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3.1.6. Финансовые средства, необходимые для исполнения полномочий, предусмотренных соглашением, предоставляются в форме межбюджетных трансфертов.</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Ежегодный объем межбюджетных трансфертов, предоставляемых из бюджета района для осуществления полномочий, предусмотренных соглашением, устанавливается в соответствии с решением о бюджете района на очередной финансовый год и плановый период.</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 xml:space="preserve">Межбюджетные трансферты, предоставляемые для осуществления </w:t>
      </w:r>
      <w:r w:rsidRPr="00C619A8">
        <w:rPr>
          <w:rFonts w:ascii="Times New Roman" w:hAnsi="Times New Roman" w:cs="Times New Roman"/>
          <w:sz w:val="28"/>
          <w:szCs w:val="28"/>
        </w:rPr>
        <w:lastRenderedPageBreak/>
        <w:t>полномочий, перечисляются в пределах утвержденных сумм в бюджете района в сроки, установленные соглашением.</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В случае нецелевого использования межбюджетных трансфертов они подлежат возврату в бюджет района.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3.1.7. Органы местного самоуправления района могут передавать органам местного самоуправления поселений материальные ресурсы, необходимые для реализации передаваемых полномочий, по договору безвозмездного пользования.</w:t>
      </w:r>
    </w:p>
    <w:p w:rsidR="00C619A8" w:rsidRPr="00C619A8" w:rsidRDefault="00C619A8" w:rsidP="00C619A8">
      <w:pPr>
        <w:pStyle w:val="ConsPlusTitle"/>
        <w:ind w:firstLine="709"/>
        <w:outlineLvl w:val="2"/>
        <w:rPr>
          <w:b w:val="0"/>
          <w:sz w:val="28"/>
          <w:szCs w:val="28"/>
        </w:rPr>
      </w:pPr>
      <w:r w:rsidRPr="00C619A8">
        <w:rPr>
          <w:b w:val="0"/>
          <w:sz w:val="28"/>
          <w:szCs w:val="28"/>
        </w:rPr>
        <w:t>3.2. Принятие части полномочий по решению вопросов местного значения поселения органами местного самоуправления района: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3.2.1.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поселений либо администрация района.</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3.2.2. В случае если инициатором принятия осуществления части полномочий по решению вопросов местного значения поселения выступает администрация района,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Указанное предложение подлежит рассмотрению органами местного самоуправления поселения в срок не более месяца с момента получения.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3.2.3. В случае если инициатором передачи осуществления части полномочий по решению вопроса местного значения поселения выступают органы местного самоуправления соответствующего поселения, то принимается решение представительного органа местного самоуправления поселений.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Решение представительного органа местного самоуправления поселений о передаче части полномочий направляется в администрацию района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3.2.4. Администрация района на основании поступившего решения представительного органа местного самоуправления поселений готовит проект решения районной Думы о принятии органами местного самоуправления района осуществления части полномочий по решению вопросов местного значения поселения.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Администрация района вносит проект решения районной Думы о принятии части полномочий в порядке и сроки, установленные регламентом районной Думы.</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3.2.5. В случае положительного рассмотрения проекта решения районной Думой между администрацией района и администрацией поселения заключается соглашение.</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 xml:space="preserve">Для разработки проекта соглашения может быть создана рабочая </w:t>
      </w:r>
      <w:r w:rsidRPr="00C619A8">
        <w:rPr>
          <w:rFonts w:ascii="Times New Roman" w:hAnsi="Times New Roman" w:cs="Times New Roman"/>
          <w:sz w:val="28"/>
          <w:szCs w:val="28"/>
        </w:rPr>
        <w:lastRenderedPageBreak/>
        <w:t>группа с включением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3.2.6. В случае, когда депутаты районной Думы отклонили проект решения о приеме части полномочий, администрации района направляется выписка из протокола заседания районной Думы с информацией о результатах рассмотрения решения. Администрация района направляет письмо органам местного самоуправления поселения о результатах рассмотрения решения Думы.</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3.2.7. Органы местного самоуправления района в соответствии с условиями соглашения получают финансовые средства из бюджета поселения на реализацию передаваемых полномочий в форме межбюджетных трансфертов.</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решением о бюджете поселения на очередной финансовый год и плановый период.</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Межбюджетные трансферты, предоставляемые для осуществления полномочий, перечисляются в пределах утвержденных сумм в бюджете поселения в сроки, установленные соглашением.</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В случае нецелевого использования межбюджетных трансфертов они подлежат возврату в бюджет поселения.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3.2.8. Органы местного самоуправления поселения могут передать органам местного самоуправления района материальные ресурсы, необходимые для реализации передаваемых полномочий, по договору безвозмездного пользования.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3.2.9. Органы местного самоуправления района представляют органам местного самоуправления поселения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C619A8" w:rsidRPr="00C619A8" w:rsidRDefault="00C619A8" w:rsidP="00C619A8">
      <w:pPr>
        <w:pStyle w:val="ConsPlusTitle"/>
        <w:spacing w:line="360" w:lineRule="auto"/>
        <w:ind w:firstLine="709"/>
        <w:outlineLvl w:val="1"/>
        <w:rPr>
          <w:sz w:val="28"/>
          <w:szCs w:val="28"/>
        </w:rPr>
      </w:pPr>
      <w:r w:rsidRPr="00C619A8">
        <w:rPr>
          <w:sz w:val="28"/>
          <w:szCs w:val="28"/>
        </w:rPr>
        <w:t>4. Требования к содержанию соглашения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 В соглашении указываются: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4.1.1. Предмет (должен содержать указание на вопрос местного значения и конкретные передаваемые полномочия по его решению).</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4.1.2. Права и обязанности сторон.</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4.1.3.Порядок определения ежегодного объема межбюджетных трансфертов, необходимых для осуществления передаваемых полномочий.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4.1.4.Порядок передачи и использования материальных ресурсов.</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4.1.5. Контроль за использованием передаваемых полномочий.</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4.1.6. Срок, на который заключается соглашение.</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4.1.7. Положения, устанавливающие основания и порядок прекращения его действия, в том числе досрочного.</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 xml:space="preserve">4.1.8. Сроки и порядок представления отчетов об осуществлении переданных полномочий, использовании финансовых средств </w:t>
      </w:r>
      <w:r w:rsidRPr="00C619A8">
        <w:rPr>
          <w:rFonts w:ascii="Times New Roman" w:hAnsi="Times New Roman" w:cs="Times New Roman"/>
          <w:sz w:val="28"/>
          <w:szCs w:val="28"/>
        </w:rPr>
        <w:lastRenderedPageBreak/>
        <w:t>(межбюджетных трансфертов) и материальных ресурсов.</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4.1.9. Финансовые санкции за неисполнение соглашения.</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4.1.10. Порядок внесения изменений и дополнений в соглашение.</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4.2.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официального подписания сторонами.</w:t>
      </w:r>
    </w:p>
    <w:p w:rsidR="00C619A8" w:rsidRPr="00C619A8" w:rsidRDefault="00C619A8" w:rsidP="00C619A8">
      <w:pPr>
        <w:pStyle w:val="ConsPlusTitle"/>
        <w:ind w:firstLine="709"/>
        <w:outlineLvl w:val="1"/>
        <w:rPr>
          <w:sz w:val="28"/>
          <w:szCs w:val="28"/>
        </w:rPr>
      </w:pPr>
    </w:p>
    <w:p w:rsidR="00C619A8" w:rsidRPr="00C619A8" w:rsidRDefault="00C619A8" w:rsidP="00C619A8">
      <w:pPr>
        <w:pStyle w:val="ConsPlusTitle"/>
        <w:ind w:firstLine="709"/>
        <w:outlineLvl w:val="1"/>
        <w:rPr>
          <w:sz w:val="28"/>
          <w:szCs w:val="28"/>
        </w:rPr>
      </w:pPr>
      <w:r w:rsidRPr="00C619A8">
        <w:rPr>
          <w:sz w:val="28"/>
          <w:szCs w:val="28"/>
        </w:rPr>
        <w:t>5. Прекращение действия соглашения</w:t>
      </w:r>
    </w:p>
    <w:p w:rsidR="00C619A8" w:rsidRPr="00C619A8" w:rsidRDefault="00C619A8" w:rsidP="00C619A8">
      <w:pPr>
        <w:pStyle w:val="ConsPlusTitle"/>
        <w:ind w:firstLine="709"/>
        <w:outlineLvl w:val="1"/>
        <w:rPr>
          <w:sz w:val="28"/>
          <w:szCs w:val="28"/>
        </w:rPr>
      </w:pP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5.1. Соглашение прекращает свое действие с момента истечения срока, на который оно было заключено.</w:t>
      </w:r>
    </w:p>
    <w:p w:rsidR="00C619A8" w:rsidRPr="00C619A8" w:rsidRDefault="00C619A8" w:rsidP="00C619A8">
      <w:pPr>
        <w:pStyle w:val="ConsPlusNormal"/>
        <w:ind w:firstLine="709"/>
        <w:jc w:val="both"/>
        <w:rPr>
          <w:rFonts w:ascii="Times New Roman" w:hAnsi="Times New Roman" w:cs="Times New Roman"/>
          <w:sz w:val="28"/>
          <w:szCs w:val="28"/>
        </w:rPr>
      </w:pPr>
      <w:r w:rsidRPr="00C619A8">
        <w:rPr>
          <w:rFonts w:ascii="Times New Roman" w:hAnsi="Times New Roman" w:cs="Times New Roman"/>
          <w:sz w:val="28"/>
          <w:szCs w:val="28"/>
        </w:rPr>
        <w:t>5.2. Изменения и дополнения в соглашение вносятся в порядке, предусмотренном настоящим Порядком для заключения соглашения, и оформляются дополнительным соглашением.</w:t>
      </w:r>
    </w:p>
    <w:p w:rsidR="00C619A8" w:rsidRPr="00C619A8" w:rsidRDefault="00C619A8" w:rsidP="00C619A8">
      <w:pPr>
        <w:ind w:firstLine="709"/>
        <w:jc w:val="both"/>
        <w:rPr>
          <w:sz w:val="28"/>
          <w:szCs w:val="28"/>
        </w:rPr>
      </w:pPr>
      <w:r w:rsidRPr="00C619A8">
        <w:rPr>
          <w:sz w:val="28"/>
          <w:szCs w:val="28"/>
        </w:rPr>
        <w:t>5.3. В случае неисполнения условий соглашение может быть расторгнуто по инициативе любой из сторон.</w:t>
      </w:r>
      <w:bookmarkStart w:id="2" w:name="_GoBack"/>
      <w:bookmarkEnd w:id="2"/>
    </w:p>
    <w:p w:rsidR="00C619A8" w:rsidRPr="00C619A8" w:rsidRDefault="00C619A8" w:rsidP="00C619A8">
      <w:pPr>
        <w:rPr>
          <w:sz w:val="28"/>
          <w:szCs w:val="28"/>
        </w:rPr>
      </w:pPr>
    </w:p>
    <w:p w:rsidR="00C619A8" w:rsidRDefault="00C619A8">
      <w:pPr>
        <w:spacing w:after="200" w:line="276" w:lineRule="auto"/>
        <w:rPr>
          <w:sz w:val="28"/>
          <w:szCs w:val="28"/>
        </w:rPr>
      </w:pPr>
    </w:p>
    <w:p w:rsidR="00C619A8" w:rsidRDefault="00C619A8">
      <w:pPr>
        <w:spacing w:after="200" w:line="276" w:lineRule="auto"/>
        <w:rPr>
          <w:sz w:val="28"/>
          <w:szCs w:val="28"/>
        </w:rPr>
      </w:pPr>
      <w:r>
        <w:rPr>
          <w:sz w:val="28"/>
          <w:szCs w:val="28"/>
        </w:rPr>
        <w:br w:type="page"/>
      </w:r>
    </w:p>
    <w:p w:rsidR="00C619A8" w:rsidRDefault="00C619A8">
      <w:pPr>
        <w:spacing w:after="200" w:line="276" w:lineRule="auto"/>
        <w:rPr>
          <w:sz w:val="28"/>
          <w:szCs w:val="28"/>
        </w:rPr>
      </w:pPr>
    </w:p>
    <w:p w:rsidR="006A1139" w:rsidRDefault="006A1139" w:rsidP="006A1139">
      <w:pPr>
        <w:pStyle w:val="a3"/>
        <w:rPr>
          <w:szCs w:val="28"/>
        </w:rPr>
      </w:pPr>
      <w:r>
        <w:rPr>
          <w:noProof/>
          <w:szCs w:val="28"/>
        </w:rPr>
        <w:drawing>
          <wp:anchor distT="0" distB="0" distL="114300" distR="114300" simplePos="0" relativeHeight="251670528"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10"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6A1139" w:rsidRDefault="006A1139" w:rsidP="006A1139">
      <w:pPr>
        <w:pStyle w:val="a3"/>
        <w:rPr>
          <w:szCs w:val="28"/>
        </w:rPr>
      </w:pPr>
    </w:p>
    <w:p w:rsidR="006A1139" w:rsidRDefault="006A1139" w:rsidP="006A1139">
      <w:pPr>
        <w:pStyle w:val="a3"/>
        <w:rPr>
          <w:szCs w:val="28"/>
        </w:rPr>
      </w:pPr>
    </w:p>
    <w:p w:rsidR="006A1139" w:rsidRDefault="006A1139" w:rsidP="006A1139">
      <w:pPr>
        <w:pStyle w:val="a3"/>
        <w:rPr>
          <w:szCs w:val="28"/>
        </w:rPr>
      </w:pPr>
      <w:r>
        <w:rPr>
          <w:szCs w:val="28"/>
        </w:rPr>
        <w:t>КУМЕНСКАЯ РАЙОННАЯ ДУМА</w:t>
      </w:r>
    </w:p>
    <w:p w:rsidR="006A1139" w:rsidRDefault="006A1139" w:rsidP="006A1139">
      <w:pPr>
        <w:pStyle w:val="a3"/>
        <w:spacing w:after="360"/>
        <w:rPr>
          <w:szCs w:val="28"/>
        </w:rPr>
      </w:pPr>
      <w:r>
        <w:rPr>
          <w:szCs w:val="28"/>
        </w:rPr>
        <w:t>ШЕСТОГО СОЗЫВА</w:t>
      </w:r>
    </w:p>
    <w:p w:rsidR="006A1139" w:rsidRDefault="006A1139" w:rsidP="006A1139">
      <w:pPr>
        <w:pStyle w:val="a3"/>
        <w:rPr>
          <w:sz w:val="32"/>
          <w:szCs w:val="32"/>
        </w:rPr>
      </w:pPr>
      <w:r>
        <w:rPr>
          <w:sz w:val="32"/>
          <w:szCs w:val="32"/>
        </w:rPr>
        <w:t>РЕШЕНИЕ</w:t>
      </w:r>
    </w:p>
    <w:p w:rsidR="006A1139" w:rsidRDefault="006A1139" w:rsidP="006A1139">
      <w:pPr>
        <w:pStyle w:val="a3"/>
        <w:jc w:val="left"/>
        <w:rPr>
          <w:b w:val="0"/>
        </w:rPr>
      </w:pPr>
    </w:p>
    <w:p w:rsidR="006A1139" w:rsidRDefault="006A1139" w:rsidP="006A1139">
      <w:pPr>
        <w:pStyle w:val="a3"/>
        <w:rPr>
          <w:b w:val="0"/>
        </w:rPr>
      </w:pPr>
      <w:r>
        <w:rPr>
          <w:b w:val="0"/>
        </w:rPr>
        <w:t xml:space="preserve">от 16.05.2023  № 17/108 </w:t>
      </w:r>
    </w:p>
    <w:p w:rsidR="006A1139" w:rsidRDefault="006A1139" w:rsidP="006A1139">
      <w:pPr>
        <w:pStyle w:val="a3"/>
        <w:tabs>
          <w:tab w:val="left" w:pos="510"/>
        </w:tabs>
        <w:rPr>
          <w:b w:val="0"/>
        </w:rPr>
      </w:pPr>
      <w:r>
        <w:rPr>
          <w:b w:val="0"/>
        </w:rPr>
        <w:t>пгт Кумёны</w:t>
      </w:r>
    </w:p>
    <w:p w:rsidR="006A1139" w:rsidRPr="00E35B92" w:rsidRDefault="006A1139" w:rsidP="006A1139">
      <w:pPr>
        <w:autoSpaceDE w:val="0"/>
        <w:autoSpaceDN w:val="0"/>
        <w:adjustRightInd w:val="0"/>
        <w:jc w:val="center"/>
        <w:rPr>
          <w:b/>
          <w:bCs/>
          <w:sz w:val="28"/>
          <w:szCs w:val="28"/>
        </w:rPr>
      </w:pPr>
    </w:p>
    <w:p w:rsidR="006A1139" w:rsidRDefault="006A1139" w:rsidP="006A1139">
      <w:pPr>
        <w:autoSpaceDE w:val="0"/>
        <w:autoSpaceDN w:val="0"/>
        <w:adjustRightInd w:val="0"/>
        <w:jc w:val="center"/>
        <w:rPr>
          <w:b/>
          <w:sz w:val="28"/>
          <w:szCs w:val="28"/>
        </w:rPr>
      </w:pPr>
      <w:r>
        <w:rPr>
          <w:b/>
          <w:sz w:val="28"/>
          <w:szCs w:val="28"/>
        </w:rPr>
        <w:t>О внесении изменений в решение Куменской районной Думы</w:t>
      </w:r>
    </w:p>
    <w:p w:rsidR="006A1139" w:rsidRPr="00C57FBA" w:rsidRDefault="006A1139" w:rsidP="006A1139">
      <w:pPr>
        <w:autoSpaceDE w:val="0"/>
        <w:autoSpaceDN w:val="0"/>
        <w:adjustRightInd w:val="0"/>
        <w:jc w:val="center"/>
        <w:rPr>
          <w:b/>
          <w:sz w:val="28"/>
          <w:szCs w:val="28"/>
        </w:rPr>
      </w:pPr>
      <w:r>
        <w:rPr>
          <w:b/>
          <w:sz w:val="28"/>
          <w:szCs w:val="28"/>
        </w:rPr>
        <w:t>от 20.12.2022 № 14/85</w:t>
      </w:r>
    </w:p>
    <w:p w:rsidR="006A1139" w:rsidRDefault="006A1139" w:rsidP="006A1139">
      <w:pPr>
        <w:ind w:firstLine="851"/>
        <w:rPr>
          <w:sz w:val="28"/>
          <w:szCs w:val="28"/>
        </w:rPr>
      </w:pPr>
      <w:r>
        <w:rPr>
          <w:b/>
          <w:sz w:val="28"/>
          <w:szCs w:val="28"/>
        </w:rPr>
        <w:t xml:space="preserve"> </w:t>
      </w:r>
    </w:p>
    <w:p w:rsidR="006A1139" w:rsidRPr="00854B91" w:rsidRDefault="006A1139" w:rsidP="006A1139">
      <w:pPr>
        <w:ind w:firstLine="851"/>
        <w:jc w:val="both"/>
        <w:rPr>
          <w:sz w:val="28"/>
          <w:szCs w:val="28"/>
        </w:rPr>
      </w:pPr>
      <w:r>
        <w:rPr>
          <w:sz w:val="28"/>
          <w:szCs w:val="28"/>
        </w:rPr>
        <w:t>В</w:t>
      </w:r>
      <w:r w:rsidRPr="00A6232A">
        <w:rPr>
          <w:sz w:val="28"/>
          <w:szCs w:val="28"/>
        </w:rPr>
        <w:t xml:space="preserve"> соответствии со статьей 2</w:t>
      </w:r>
      <w:r>
        <w:rPr>
          <w:sz w:val="28"/>
          <w:szCs w:val="28"/>
        </w:rPr>
        <w:t>3</w:t>
      </w:r>
      <w:r w:rsidRPr="00A6232A">
        <w:rPr>
          <w:sz w:val="28"/>
          <w:szCs w:val="28"/>
        </w:rPr>
        <w:t xml:space="preserve"> Устава муниципального образования Куменский муници</w:t>
      </w:r>
      <w:r>
        <w:rPr>
          <w:sz w:val="28"/>
          <w:szCs w:val="28"/>
        </w:rPr>
        <w:t xml:space="preserve">пальный район Кировской области </w:t>
      </w:r>
      <w:r w:rsidRPr="00A6232A">
        <w:rPr>
          <w:sz w:val="28"/>
          <w:szCs w:val="28"/>
        </w:rPr>
        <w:t xml:space="preserve"> Кумёнская районная Дума РЕШИЛА</w:t>
      </w:r>
      <w:r w:rsidRPr="00854B91">
        <w:rPr>
          <w:sz w:val="28"/>
          <w:szCs w:val="28"/>
        </w:rPr>
        <w:t>:</w:t>
      </w:r>
    </w:p>
    <w:p w:rsidR="006A1139" w:rsidRDefault="006A1139" w:rsidP="006A1139">
      <w:pPr>
        <w:pStyle w:val="af8"/>
        <w:ind w:firstLine="851"/>
        <w:jc w:val="both"/>
        <w:rPr>
          <w:szCs w:val="28"/>
        </w:rPr>
      </w:pPr>
      <w:r w:rsidRPr="00E853A5">
        <w:rPr>
          <w:szCs w:val="28"/>
        </w:rPr>
        <w:t xml:space="preserve">1. </w:t>
      </w:r>
      <w:r w:rsidRPr="00250153">
        <w:rPr>
          <w:bCs/>
          <w:szCs w:val="28"/>
        </w:rPr>
        <w:t>Перечень объектов муниципального имущества, подлежащ</w:t>
      </w:r>
      <w:r>
        <w:rPr>
          <w:bCs/>
          <w:szCs w:val="28"/>
        </w:rPr>
        <w:t>его</w:t>
      </w:r>
      <w:r w:rsidRPr="00250153">
        <w:rPr>
          <w:bCs/>
          <w:szCs w:val="28"/>
        </w:rPr>
        <w:t xml:space="preserve"> приватизации  в 20</w:t>
      </w:r>
      <w:r>
        <w:rPr>
          <w:bCs/>
          <w:szCs w:val="28"/>
        </w:rPr>
        <w:t>23 году, читать в  новой  редакции. Прилагается.</w:t>
      </w:r>
    </w:p>
    <w:p w:rsidR="006A1139" w:rsidRDefault="006A1139" w:rsidP="006A1139">
      <w:pPr>
        <w:ind w:firstLine="851"/>
        <w:jc w:val="both"/>
        <w:rPr>
          <w:sz w:val="28"/>
          <w:szCs w:val="28"/>
        </w:rPr>
      </w:pPr>
      <w:r>
        <w:rPr>
          <w:sz w:val="28"/>
          <w:szCs w:val="28"/>
        </w:rPr>
        <w:t xml:space="preserve">2. </w:t>
      </w:r>
      <w:r w:rsidRPr="00F50C7E">
        <w:rPr>
          <w:sz w:val="28"/>
          <w:szCs w:val="28"/>
        </w:rPr>
        <w:t>Настоящее решение подлежит опубликованию в газете «</w:t>
      </w:r>
      <w:r>
        <w:rPr>
          <w:sz w:val="28"/>
          <w:szCs w:val="28"/>
        </w:rPr>
        <w:t>Куменские вести</w:t>
      </w:r>
      <w:r w:rsidRPr="00F50C7E">
        <w:rPr>
          <w:sz w:val="28"/>
          <w:szCs w:val="28"/>
        </w:rPr>
        <w:t xml:space="preserve">» и размещению на </w:t>
      </w:r>
      <w:r>
        <w:rPr>
          <w:sz w:val="28"/>
          <w:szCs w:val="28"/>
        </w:rPr>
        <w:t xml:space="preserve">официальном </w:t>
      </w:r>
      <w:r w:rsidRPr="00F50C7E">
        <w:rPr>
          <w:sz w:val="28"/>
          <w:szCs w:val="28"/>
        </w:rPr>
        <w:t xml:space="preserve">сайте администрации </w:t>
      </w:r>
      <w:r>
        <w:rPr>
          <w:sz w:val="28"/>
          <w:szCs w:val="28"/>
        </w:rPr>
        <w:t>Куменского района Кировской области</w:t>
      </w:r>
      <w:r w:rsidRPr="00F50C7E">
        <w:rPr>
          <w:sz w:val="28"/>
          <w:szCs w:val="28"/>
        </w:rPr>
        <w:t>.</w:t>
      </w:r>
    </w:p>
    <w:p w:rsidR="006A1139" w:rsidRPr="00F50C7E" w:rsidRDefault="006A1139" w:rsidP="006A1139">
      <w:pPr>
        <w:ind w:firstLine="851"/>
        <w:jc w:val="both"/>
        <w:rPr>
          <w:b/>
          <w:sz w:val="28"/>
          <w:szCs w:val="28"/>
        </w:rPr>
      </w:pPr>
      <w:r>
        <w:rPr>
          <w:sz w:val="28"/>
          <w:szCs w:val="28"/>
        </w:rPr>
        <w:t>3. Настоящее решение вступает в силу в соответствии с действующим законодательством.</w:t>
      </w:r>
    </w:p>
    <w:p w:rsidR="006A1139" w:rsidRDefault="006A1139" w:rsidP="006A1139">
      <w:pPr>
        <w:jc w:val="both"/>
        <w:rPr>
          <w:sz w:val="28"/>
          <w:szCs w:val="28"/>
        </w:rPr>
      </w:pPr>
    </w:p>
    <w:p w:rsidR="006A1139" w:rsidRDefault="006A1139" w:rsidP="006A1139">
      <w:pPr>
        <w:tabs>
          <w:tab w:val="left" w:pos="7371"/>
        </w:tabs>
        <w:jc w:val="both"/>
        <w:rPr>
          <w:sz w:val="28"/>
          <w:szCs w:val="28"/>
        </w:rPr>
      </w:pPr>
      <w:r>
        <w:rPr>
          <w:sz w:val="28"/>
          <w:szCs w:val="28"/>
        </w:rPr>
        <w:t>Председатель</w:t>
      </w:r>
      <w:r w:rsidRPr="00B01E6F">
        <w:rPr>
          <w:sz w:val="28"/>
          <w:szCs w:val="28"/>
        </w:rPr>
        <w:t xml:space="preserve"> </w:t>
      </w:r>
    </w:p>
    <w:p w:rsidR="006A1139" w:rsidRDefault="006A1139" w:rsidP="006A1139">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6A1139" w:rsidRDefault="006A1139" w:rsidP="006A1139">
      <w:pPr>
        <w:tabs>
          <w:tab w:val="left" w:pos="7371"/>
        </w:tabs>
        <w:jc w:val="both"/>
        <w:rPr>
          <w:sz w:val="28"/>
          <w:szCs w:val="28"/>
        </w:rPr>
      </w:pPr>
    </w:p>
    <w:p w:rsidR="006A1139" w:rsidRDefault="006A1139" w:rsidP="006A1139">
      <w:pPr>
        <w:pStyle w:val="a3"/>
        <w:tabs>
          <w:tab w:val="left" w:pos="7371"/>
        </w:tabs>
        <w:jc w:val="both"/>
        <w:rPr>
          <w:b w:val="0"/>
          <w:szCs w:val="28"/>
        </w:rPr>
      </w:pPr>
      <w:r>
        <w:rPr>
          <w:b w:val="0"/>
          <w:szCs w:val="28"/>
        </w:rPr>
        <w:t>Глава Куменского района        И.Н. Шемпелев</w:t>
      </w:r>
    </w:p>
    <w:p w:rsidR="006A1139" w:rsidRDefault="006A1139" w:rsidP="006A1139">
      <w:pPr>
        <w:pStyle w:val="a3"/>
        <w:tabs>
          <w:tab w:val="left" w:pos="7371"/>
        </w:tabs>
        <w:jc w:val="both"/>
        <w:rPr>
          <w:b w:val="0"/>
          <w:szCs w:val="28"/>
        </w:rPr>
      </w:pPr>
    </w:p>
    <w:p w:rsidR="006A1139" w:rsidRDefault="006A1139" w:rsidP="006A1139">
      <w:pPr>
        <w:autoSpaceDE w:val="0"/>
        <w:autoSpaceDN w:val="0"/>
        <w:rPr>
          <w:caps/>
          <w:szCs w:val="28"/>
        </w:rPr>
      </w:pPr>
    </w:p>
    <w:p w:rsidR="006A1139" w:rsidRDefault="006A1139" w:rsidP="006A1139">
      <w:pPr>
        <w:autoSpaceDE w:val="0"/>
        <w:autoSpaceDN w:val="0"/>
        <w:rPr>
          <w:caps/>
          <w:szCs w:val="28"/>
        </w:rPr>
      </w:pPr>
    </w:p>
    <w:p w:rsidR="006A1139" w:rsidRDefault="006A1139" w:rsidP="006A1139">
      <w:pPr>
        <w:autoSpaceDE w:val="0"/>
        <w:autoSpaceDN w:val="0"/>
        <w:rPr>
          <w:caps/>
          <w:szCs w:val="28"/>
        </w:rPr>
      </w:pPr>
    </w:p>
    <w:p w:rsidR="006A1139" w:rsidRDefault="006A1139" w:rsidP="006A1139">
      <w:pPr>
        <w:autoSpaceDE w:val="0"/>
        <w:autoSpaceDN w:val="0"/>
        <w:rPr>
          <w:caps/>
          <w:szCs w:val="28"/>
        </w:rPr>
      </w:pPr>
    </w:p>
    <w:p w:rsidR="006A1139" w:rsidRDefault="006A1139" w:rsidP="006A1139">
      <w:pPr>
        <w:autoSpaceDE w:val="0"/>
        <w:autoSpaceDN w:val="0"/>
        <w:rPr>
          <w:caps/>
          <w:szCs w:val="28"/>
        </w:rPr>
      </w:pPr>
    </w:p>
    <w:p w:rsidR="006A1139" w:rsidRDefault="006A1139" w:rsidP="006A1139">
      <w:pPr>
        <w:autoSpaceDE w:val="0"/>
        <w:autoSpaceDN w:val="0"/>
        <w:rPr>
          <w:caps/>
          <w:szCs w:val="28"/>
        </w:rPr>
      </w:pPr>
    </w:p>
    <w:p w:rsidR="006A1139" w:rsidRDefault="006A1139" w:rsidP="006A1139">
      <w:pPr>
        <w:autoSpaceDE w:val="0"/>
        <w:autoSpaceDN w:val="0"/>
        <w:rPr>
          <w:caps/>
          <w:szCs w:val="28"/>
        </w:rPr>
      </w:pPr>
    </w:p>
    <w:p w:rsidR="006A1139" w:rsidRDefault="006A1139" w:rsidP="006A1139">
      <w:pPr>
        <w:autoSpaceDE w:val="0"/>
        <w:autoSpaceDN w:val="0"/>
        <w:jc w:val="right"/>
        <w:rPr>
          <w:sz w:val="28"/>
          <w:szCs w:val="28"/>
        </w:rPr>
        <w:sectPr w:rsidR="006A1139" w:rsidSect="001C467E">
          <w:footerReference w:type="default" r:id="rId33"/>
          <w:footerReference w:type="first" r:id="rId34"/>
          <w:pgSz w:w="11906" w:h="16838"/>
          <w:pgMar w:top="993" w:right="850" w:bottom="142" w:left="1701" w:header="708" w:footer="708" w:gutter="0"/>
          <w:cols w:space="708"/>
          <w:docGrid w:linePitch="360"/>
        </w:sectPr>
      </w:pPr>
    </w:p>
    <w:p w:rsidR="006A1139" w:rsidRDefault="006A1139" w:rsidP="006A1139">
      <w:pPr>
        <w:jc w:val="center"/>
        <w:rPr>
          <w:bCs/>
          <w:sz w:val="28"/>
          <w:szCs w:val="28"/>
        </w:rPr>
      </w:pPr>
      <w:r w:rsidRPr="00250153">
        <w:rPr>
          <w:bCs/>
          <w:sz w:val="28"/>
          <w:szCs w:val="28"/>
        </w:rPr>
        <w:lastRenderedPageBreak/>
        <w:t>I</w:t>
      </w:r>
      <w:r w:rsidRPr="00250153">
        <w:rPr>
          <w:bCs/>
          <w:sz w:val="28"/>
          <w:szCs w:val="28"/>
          <w:lang w:val="en-US"/>
        </w:rPr>
        <w:t>I</w:t>
      </w:r>
      <w:r w:rsidRPr="00250153">
        <w:rPr>
          <w:bCs/>
          <w:sz w:val="28"/>
          <w:szCs w:val="28"/>
        </w:rPr>
        <w:t>. Перечень объектов муниципального имущества, подлежащ</w:t>
      </w:r>
      <w:r>
        <w:rPr>
          <w:bCs/>
          <w:sz w:val="28"/>
          <w:szCs w:val="28"/>
        </w:rPr>
        <w:t>его</w:t>
      </w:r>
      <w:r w:rsidRPr="00250153">
        <w:rPr>
          <w:bCs/>
          <w:sz w:val="28"/>
          <w:szCs w:val="28"/>
        </w:rPr>
        <w:t xml:space="preserve"> приватизации  в 20</w:t>
      </w:r>
      <w:r>
        <w:rPr>
          <w:bCs/>
          <w:sz w:val="28"/>
          <w:szCs w:val="28"/>
        </w:rPr>
        <w:t>23 году</w:t>
      </w:r>
    </w:p>
    <w:tbl>
      <w:tblPr>
        <w:tblpPr w:leftFromText="180" w:rightFromText="180" w:vertAnchor="text" w:horzAnchor="margin" w:tblpXSpec="center" w:tblpY="76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685"/>
        <w:gridCol w:w="5387"/>
        <w:gridCol w:w="1984"/>
      </w:tblGrid>
      <w:tr w:rsidR="006A1139" w:rsidTr="0080080F">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6A1139" w:rsidRPr="00877B7B" w:rsidRDefault="006A1139" w:rsidP="0080080F">
            <w:pPr>
              <w:pStyle w:val="5"/>
              <w:rPr>
                <w:b w:val="0"/>
                <w:i/>
                <w:szCs w:val="28"/>
              </w:rPr>
            </w:pPr>
            <w:r w:rsidRPr="00877B7B">
              <w:rPr>
                <w:szCs w:val="28"/>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A1139" w:rsidRPr="00250153" w:rsidRDefault="006A1139" w:rsidP="0080080F">
            <w:pPr>
              <w:jc w:val="center"/>
              <w:rPr>
                <w:sz w:val="28"/>
                <w:szCs w:val="28"/>
              </w:rPr>
            </w:pPr>
          </w:p>
          <w:p w:rsidR="006A1139" w:rsidRPr="00250153" w:rsidRDefault="006A1139" w:rsidP="0080080F">
            <w:pPr>
              <w:jc w:val="center"/>
              <w:rPr>
                <w:sz w:val="28"/>
                <w:szCs w:val="28"/>
              </w:rPr>
            </w:pPr>
            <w:r w:rsidRPr="00250153">
              <w:rPr>
                <w:sz w:val="28"/>
                <w:szCs w:val="28"/>
              </w:rPr>
              <w:t>Адрес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A1139" w:rsidRPr="00250153" w:rsidRDefault="006A1139" w:rsidP="0080080F">
            <w:pPr>
              <w:jc w:val="center"/>
              <w:rPr>
                <w:sz w:val="28"/>
                <w:szCs w:val="28"/>
              </w:rPr>
            </w:pPr>
          </w:p>
          <w:p w:rsidR="006A1139" w:rsidRPr="00250153" w:rsidRDefault="006A1139" w:rsidP="0080080F">
            <w:pPr>
              <w:jc w:val="center"/>
              <w:rPr>
                <w:sz w:val="28"/>
                <w:szCs w:val="28"/>
              </w:rPr>
            </w:pPr>
            <w:r w:rsidRPr="00250153">
              <w:rPr>
                <w:sz w:val="28"/>
                <w:szCs w:val="28"/>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1139" w:rsidRPr="00250153" w:rsidRDefault="006A1139" w:rsidP="0080080F">
            <w:pPr>
              <w:jc w:val="center"/>
              <w:rPr>
                <w:sz w:val="28"/>
                <w:szCs w:val="28"/>
              </w:rPr>
            </w:pPr>
          </w:p>
          <w:p w:rsidR="006A1139" w:rsidRPr="00250153" w:rsidRDefault="006A1139" w:rsidP="0080080F">
            <w:pPr>
              <w:jc w:val="center"/>
              <w:rPr>
                <w:sz w:val="28"/>
                <w:szCs w:val="28"/>
              </w:rPr>
            </w:pPr>
            <w:r>
              <w:rPr>
                <w:sz w:val="28"/>
                <w:szCs w:val="28"/>
              </w:rPr>
              <w:t>Планируемые поступления от продажи, тыс. руб.</w:t>
            </w:r>
          </w:p>
        </w:tc>
      </w:tr>
      <w:tr w:rsidR="006A1139" w:rsidRPr="006D6C9E" w:rsidTr="0080080F">
        <w:trPr>
          <w:trHeight w:val="1487"/>
        </w:trPr>
        <w:tc>
          <w:tcPr>
            <w:tcW w:w="3227" w:type="dxa"/>
          </w:tcPr>
          <w:p w:rsidR="006A1139" w:rsidRPr="004D5C39" w:rsidRDefault="006A1139" w:rsidP="0080080F">
            <w:pPr>
              <w:jc w:val="both"/>
              <w:rPr>
                <w:sz w:val="28"/>
                <w:szCs w:val="28"/>
              </w:rPr>
            </w:pPr>
            <w:r>
              <w:rPr>
                <w:sz w:val="28"/>
                <w:szCs w:val="28"/>
              </w:rPr>
              <w:t xml:space="preserve">1) </w:t>
            </w:r>
            <w:r w:rsidRPr="00BD2317">
              <w:rPr>
                <w:sz w:val="28"/>
                <w:szCs w:val="28"/>
              </w:rPr>
              <w:t xml:space="preserve">Нежилое здание </w:t>
            </w:r>
            <w:r>
              <w:rPr>
                <w:sz w:val="28"/>
                <w:szCs w:val="28"/>
              </w:rPr>
              <w:t xml:space="preserve"> с земельным участком</w:t>
            </w:r>
          </w:p>
        </w:tc>
        <w:tc>
          <w:tcPr>
            <w:tcW w:w="3685" w:type="dxa"/>
          </w:tcPr>
          <w:p w:rsidR="006A1139" w:rsidRPr="004D5C39" w:rsidRDefault="006A1139" w:rsidP="0080080F">
            <w:pPr>
              <w:jc w:val="both"/>
              <w:rPr>
                <w:sz w:val="28"/>
                <w:szCs w:val="28"/>
              </w:rPr>
            </w:pPr>
            <w:r w:rsidRPr="001B202A">
              <w:rPr>
                <w:sz w:val="28"/>
                <w:szCs w:val="28"/>
              </w:rPr>
              <w:t>д.Моряны,                                                                                               ул. Совхозная, 28а</w:t>
            </w:r>
          </w:p>
        </w:tc>
        <w:tc>
          <w:tcPr>
            <w:tcW w:w="5387" w:type="dxa"/>
          </w:tcPr>
          <w:p w:rsidR="006A1139" w:rsidRPr="00BD2317" w:rsidRDefault="006A1139" w:rsidP="0080080F">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1989 года постройки, </w:t>
            </w:r>
            <w:r w:rsidRPr="00BD2317">
              <w:rPr>
                <w:sz w:val="28"/>
                <w:szCs w:val="28"/>
              </w:rPr>
              <w:t xml:space="preserve">общей площадью </w:t>
            </w:r>
            <w:r>
              <w:rPr>
                <w:sz w:val="28"/>
                <w:szCs w:val="28"/>
              </w:rPr>
              <w:t>1940,2</w:t>
            </w:r>
            <w:r w:rsidRPr="00BD2317">
              <w:rPr>
                <w:sz w:val="28"/>
                <w:szCs w:val="28"/>
              </w:rPr>
              <w:t xml:space="preserve"> кв.м. с кадастровым номером  </w:t>
            </w:r>
            <w:r>
              <w:t xml:space="preserve"> </w:t>
            </w:r>
            <w:r w:rsidRPr="001B202A">
              <w:rPr>
                <w:sz w:val="28"/>
                <w:szCs w:val="28"/>
              </w:rPr>
              <w:t>43:14:020308:681</w:t>
            </w:r>
            <w:r w:rsidRPr="00BD2317">
              <w:rPr>
                <w:sz w:val="28"/>
                <w:szCs w:val="28"/>
              </w:rPr>
              <w:t>. Земельный участок с кадастровым номером  43:14:</w:t>
            </w:r>
            <w:r>
              <w:rPr>
                <w:sz w:val="28"/>
                <w:szCs w:val="28"/>
              </w:rPr>
              <w:t>020308</w:t>
            </w:r>
            <w:r w:rsidRPr="00BD2317">
              <w:rPr>
                <w:sz w:val="28"/>
                <w:szCs w:val="28"/>
              </w:rPr>
              <w:t>:</w:t>
            </w:r>
            <w:r>
              <w:rPr>
                <w:sz w:val="28"/>
                <w:szCs w:val="28"/>
              </w:rPr>
              <w:t>271</w:t>
            </w:r>
            <w:r w:rsidRPr="00BD2317">
              <w:rPr>
                <w:sz w:val="28"/>
                <w:szCs w:val="28"/>
              </w:rPr>
              <w:t>.</w:t>
            </w:r>
          </w:p>
        </w:tc>
        <w:tc>
          <w:tcPr>
            <w:tcW w:w="1984" w:type="dxa"/>
          </w:tcPr>
          <w:p w:rsidR="006A1139" w:rsidRPr="004D5C39" w:rsidRDefault="006A1139" w:rsidP="0080080F">
            <w:pPr>
              <w:rPr>
                <w:sz w:val="28"/>
                <w:szCs w:val="28"/>
              </w:rPr>
            </w:pPr>
            <w:r>
              <w:rPr>
                <w:sz w:val="28"/>
                <w:szCs w:val="28"/>
              </w:rPr>
              <w:t>350</w:t>
            </w:r>
          </w:p>
        </w:tc>
      </w:tr>
      <w:tr w:rsidR="006A1139" w:rsidRPr="006D6C9E" w:rsidTr="0080080F">
        <w:trPr>
          <w:trHeight w:val="1874"/>
        </w:trPr>
        <w:tc>
          <w:tcPr>
            <w:tcW w:w="3227" w:type="dxa"/>
          </w:tcPr>
          <w:p w:rsidR="006A1139" w:rsidRPr="004D5C39" w:rsidRDefault="006A1139" w:rsidP="0080080F">
            <w:pPr>
              <w:jc w:val="both"/>
              <w:rPr>
                <w:sz w:val="28"/>
                <w:szCs w:val="28"/>
              </w:rPr>
            </w:pPr>
            <w:r>
              <w:rPr>
                <w:sz w:val="28"/>
                <w:szCs w:val="28"/>
              </w:rPr>
              <w:t xml:space="preserve">2) </w:t>
            </w:r>
            <w:r w:rsidRPr="00BD2317">
              <w:rPr>
                <w:sz w:val="28"/>
                <w:szCs w:val="28"/>
              </w:rPr>
              <w:t xml:space="preserve"> Нежилое здание </w:t>
            </w:r>
            <w:r>
              <w:rPr>
                <w:sz w:val="28"/>
                <w:szCs w:val="28"/>
              </w:rPr>
              <w:t>с земельным участком</w:t>
            </w:r>
          </w:p>
        </w:tc>
        <w:tc>
          <w:tcPr>
            <w:tcW w:w="3685" w:type="dxa"/>
          </w:tcPr>
          <w:p w:rsidR="006A1139" w:rsidRPr="004D5C39" w:rsidRDefault="006A1139" w:rsidP="0080080F">
            <w:pPr>
              <w:jc w:val="both"/>
              <w:rPr>
                <w:sz w:val="28"/>
                <w:szCs w:val="28"/>
              </w:rPr>
            </w:pPr>
            <w:r w:rsidRPr="000618D4">
              <w:rPr>
                <w:sz w:val="28"/>
                <w:szCs w:val="28"/>
              </w:rPr>
              <w:t>с.Бельтюги,                                                              ул. Прокашева, 28</w:t>
            </w:r>
          </w:p>
        </w:tc>
        <w:tc>
          <w:tcPr>
            <w:tcW w:w="5387" w:type="dxa"/>
          </w:tcPr>
          <w:p w:rsidR="006A1139" w:rsidRPr="004D5C39" w:rsidRDefault="006A1139" w:rsidP="0080080F">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1977 года постройки, </w:t>
            </w:r>
            <w:r w:rsidRPr="00BD2317">
              <w:rPr>
                <w:sz w:val="28"/>
                <w:szCs w:val="28"/>
              </w:rPr>
              <w:t xml:space="preserve">общей площадью </w:t>
            </w:r>
            <w:r>
              <w:t xml:space="preserve"> </w:t>
            </w:r>
            <w:r w:rsidRPr="000618D4">
              <w:rPr>
                <w:sz w:val="28"/>
                <w:szCs w:val="28"/>
              </w:rPr>
              <w:t>1318,8</w:t>
            </w:r>
            <w:r>
              <w:rPr>
                <w:sz w:val="28"/>
                <w:szCs w:val="28"/>
              </w:rPr>
              <w:t xml:space="preserve"> </w:t>
            </w:r>
            <w:r w:rsidRPr="00BD2317">
              <w:rPr>
                <w:sz w:val="28"/>
                <w:szCs w:val="28"/>
              </w:rPr>
              <w:t xml:space="preserve">кв.м. с кадастровым номером  </w:t>
            </w:r>
            <w:r>
              <w:t xml:space="preserve"> </w:t>
            </w:r>
            <w:r w:rsidRPr="001B202A">
              <w:rPr>
                <w:sz w:val="28"/>
                <w:szCs w:val="28"/>
              </w:rPr>
              <w:t>43:14:</w:t>
            </w:r>
            <w:r>
              <w:rPr>
                <w:sz w:val="28"/>
                <w:szCs w:val="28"/>
              </w:rPr>
              <w:t>040117:242.</w:t>
            </w:r>
            <w:r w:rsidRPr="00BD2317">
              <w:rPr>
                <w:sz w:val="28"/>
                <w:szCs w:val="28"/>
              </w:rPr>
              <w:t xml:space="preserve"> Земельный участок с кадастровым номером  </w:t>
            </w:r>
            <w:r>
              <w:rPr>
                <w:rFonts w:ascii="Lucida Grande" w:hAnsi="Lucida Grande"/>
                <w:color w:val="000000"/>
                <w:sz w:val="27"/>
                <w:szCs w:val="27"/>
                <w:shd w:val="clear" w:color="auto" w:fill="FFFFFF"/>
              </w:rPr>
              <w:t xml:space="preserve"> 43:14:040117:88</w:t>
            </w:r>
            <w:r w:rsidRPr="00BD2317">
              <w:rPr>
                <w:sz w:val="28"/>
                <w:szCs w:val="28"/>
              </w:rPr>
              <w:t>.</w:t>
            </w:r>
          </w:p>
        </w:tc>
        <w:tc>
          <w:tcPr>
            <w:tcW w:w="1984" w:type="dxa"/>
          </w:tcPr>
          <w:p w:rsidR="006A1139" w:rsidRPr="004D5C39" w:rsidRDefault="006A1139" w:rsidP="0080080F">
            <w:pPr>
              <w:rPr>
                <w:sz w:val="28"/>
                <w:szCs w:val="28"/>
              </w:rPr>
            </w:pPr>
            <w:r>
              <w:rPr>
                <w:sz w:val="28"/>
                <w:szCs w:val="28"/>
              </w:rPr>
              <w:t>200</w:t>
            </w:r>
          </w:p>
        </w:tc>
      </w:tr>
      <w:tr w:rsidR="006A1139" w:rsidRPr="006D6C9E" w:rsidTr="0080080F">
        <w:trPr>
          <w:trHeight w:val="1874"/>
        </w:trPr>
        <w:tc>
          <w:tcPr>
            <w:tcW w:w="3227" w:type="dxa"/>
          </w:tcPr>
          <w:p w:rsidR="006A1139" w:rsidRDefault="006A1139" w:rsidP="0080080F">
            <w:pPr>
              <w:jc w:val="both"/>
              <w:rPr>
                <w:sz w:val="28"/>
                <w:szCs w:val="28"/>
              </w:rPr>
            </w:pPr>
            <w:r>
              <w:rPr>
                <w:sz w:val="28"/>
                <w:szCs w:val="28"/>
              </w:rPr>
              <w:t>3)</w:t>
            </w:r>
            <w:r>
              <w:rPr>
                <w:rFonts w:ascii="Lucida Grande" w:hAnsi="Lucida Grande"/>
                <w:color w:val="000000"/>
                <w:sz w:val="27"/>
                <w:szCs w:val="27"/>
                <w:shd w:val="clear" w:color="auto" w:fill="FFFFFF"/>
              </w:rPr>
              <w:t xml:space="preserve"> Автобус ПАЗ 320538-110-77</w:t>
            </w:r>
          </w:p>
        </w:tc>
        <w:tc>
          <w:tcPr>
            <w:tcW w:w="3685" w:type="dxa"/>
          </w:tcPr>
          <w:p w:rsidR="006A1139" w:rsidRPr="000618D4" w:rsidRDefault="006A1139" w:rsidP="0080080F">
            <w:pPr>
              <w:jc w:val="both"/>
              <w:rPr>
                <w:sz w:val="28"/>
                <w:szCs w:val="28"/>
              </w:rPr>
            </w:pPr>
            <w:r>
              <w:rPr>
                <w:rFonts w:ascii="Lucida Grande" w:hAnsi="Lucida Grande"/>
                <w:color w:val="000000"/>
                <w:sz w:val="27"/>
                <w:szCs w:val="27"/>
                <w:shd w:val="clear" w:color="auto" w:fill="FFFFFF"/>
              </w:rPr>
              <w:t>Кировская область, Куменский район, пгт. Кумены</w:t>
            </w:r>
          </w:p>
        </w:tc>
        <w:tc>
          <w:tcPr>
            <w:tcW w:w="5387" w:type="dxa"/>
          </w:tcPr>
          <w:p w:rsidR="006A1139" w:rsidRDefault="006A1139" w:rsidP="0080080F">
            <w:pPr>
              <w:jc w:val="both"/>
              <w:rPr>
                <w:sz w:val="28"/>
                <w:szCs w:val="28"/>
              </w:rPr>
            </w:pPr>
            <w:r>
              <w:rPr>
                <w:rFonts w:ascii="Lucida Grande" w:hAnsi="Lucida Grande"/>
                <w:color w:val="000000"/>
                <w:sz w:val="27"/>
                <w:szCs w:val="27"/>
                <w:shd w:val="clear" w:color="auto" w:fill="FFFFFF"/>
              </w:rPr>
              <w:t>2013 года выпуска, идентификационный номер (VIN) X1M3205MFD0003175, № двигателя Д245,9Е4  761296, кузов № Х1М3205MFD0003175, цвет кузова желтый, мощность двигателя 129,8 л.с. (95,5), масса без нагрузки 5590 кг, паспорт транспортного средства 52 НТ 067968</w:t>
            </w:r>
          </w:p>
        </w:tc>
        <w:tc>
          <w:tcPr>
            <w:tcW w:w="1984" w:type="dxa"/>
          </w:tcPr>
          <w:p w:rsidR="006A1139" w:rsidRDefault="006A1139" w:rsidP="0080080F">
            <w:pPr>
              <w:rPr>
                <w:sz w:val="28"/>
                <w:szCs w:val="28"/>
              </w:rPr>
            </w:pPr>
            <w:r>
              <w:rPr>
                <w:sz w:val="28"/>
                <w:szCs w:val="28"/>
              </w:rPr>
              <w:t>250</w:t>
            </w:r>
          </w:p>
        </w:tc>
      </w:tr>
      <w:tr w:rsidR="006A1139" w:rsidRPr="006D6C9E" w:rsidTr="0080080F">
        <w:trPr>
          <w:trHeight w:val="1874"/>
        </w:trPr>
        <w:tc>
          <w:tcPr>
            <w:tcW w:w="3227" w:type="dxa"/>
          </w:tcPr>
          <w:p w:rsidR="006A1139" w:rsidRPr="007B7D08" w:rsidRDefault="006A1139" w:rsidP="0080080F">
            <w:pPr>
              <w:jc w:val="both"/>
              <w:rPr>
                <w:sz w:val="28"/>
                <w:szCs w:val="28"/>
              </w:rPr>
            </w:pPr>
            <w:r w:rsidRPr="007B7D08">
              <w:rPr>
                <w:sz w:val="28"/>
                <w:szCs w:val="28"/>
              </w:rPr>
              <w:lastRenderedPageBreak/>
              <w:t xml:space="preserve">4)  </w:t>
            </w:r>
            <w:r w:rsidRPr="007B7D08">
              <w:rPr>
                <w:rFonts w:ascii="Lucida Grande" w:hAnsi="Lucida Grande"/>
                <w:color w:val="000000"/>
                <w:sz w:val="28"/>
                <w:szCs w:val="28"/>
                <w:shd w:val="clear" w:color="auto" w:fill="FFFFFF"/>
              </w:rPr>
              <w:t xml:space="preserve"> </w:t>
            </w:r>
            <w:r>
              <w:rPr>
                <w:sz w:val="28"/>
                <w:szCs w:val="28"/>
              </w:rPr>
              <w:t xml:space="preserve"> Нежилые</w:t>
            </w:r>
            <w:r w:rsidRPr="007B7D08">
              <w:rPr>
                <w:sz w:val="28"/>
                <w:szCs w:val="28"/>
              </w:rPr>
              <w:t xml:space="preserve"> здание с земельным участком</w:t>
            </w:r>
          </w:p>
        </w:tc>
        <w:tc>
          <w:tcPr>
            <w:tcW w:w="3685" w:type="dxa"/>
          </w:tcPr>
          <w:p w:rsidR="006A1139" w:rsidRPr="007B7D08" w:rsidRDefault="006A1139" w:rsidP="0080080F">
            <w:pPr>
              <w:jc w:val="both"/>
              <w:rPr>
                <w:color w:val="000000"/>
                <w:sz w:val="28"/>
                <w:szCs w:val="28"/>
                <w:shd w:val="clear" w:color="auto" w:fill="FFFFFF"/>
              </w:rPr>
            </w:pPr>
            <w:r w:rsidRPr="007B7D08">
              <w:rPr>
                <w:color w:val="000000"/>
                <w:sz w:val="28"/>
                <w:szCs w:val="28"/>
                <w:shd w:val="clear" w:color="auto" w:fill="FFFFFF"/>
              </w:rPr>
              <w:t>Кировская область, Куменский район, пгт. Кумены, ул. Милицейская, д.9</w:t>
            </w:r>
          </w:p>
        </w:tc>
        <w:tc>
          <w:tcPr>
            <w:tcW w:w="5387" w:type="dxa"/>
          </w:tcPr>
          <w:p w:rsidR="006A1139" w:rsidRPr="007B7D08" w:rsidRDefault="006A1139" w:rsidP="0080080F">
            <w:pPr>
              <w:jc w:val="both"/>
              <w:rPr>
                <w:color w:val="000000"/>
                <w:sz w:val="28"/>
                <w:szCs w:val="28"/>
                <w:shd w:val="clear" w:color="auto" w:fill="FFFFFF"/>
              </w:rPr>
            </w:pPr>
            <w:r w:rsidRPr="007B7D08">
              <w:rPr>
                <w:sz w:val="28"/>
                <w:szCs w:val="28"/>
              </w:rPr>
              <w:t xml:space="preserve">Одноэтажное кирпичное здание  1963 года постройки, общей площадью  113,7 кв.м. с кадастровым номером   43:14:020201:150. Одноэтажное кирпичное здание  1963 года постройки, общей площадью  </w:t>
            </w:r>
            <w:r>
              <w:rPr>
                <w:sz w:val="28"/>
                <w:szCs w:val="28"/>
              </w:rPr>
              <w:t>25,3</w:t>
            </w:r>
            <w:r w:rsidRPr="007B7D08">
              <w:rPr>
                <w:sz w:val="28"/>
                <w:szCs w:val="28"/>
              </w:rPr>
              <w:t xml:space="preserve"> кв.м. с кадастровым номером   43:14:020201:15</w:t>
            </w:r>
            <w:r>
              <w:rPr>
                <w:sz w:val="28"/>
                <w:szCs w:val="28"/>
              </w:rPr>
              <w:t>7</w:t>
            </w:r>
            <w:r w:rsidRPr="007B7D08">
              <w:rPr>
                <w:sz w:val="28"/>
                <w:szCs w:val="28"/>
              </w:rPr>
              <w:t xml:space="preserve">.  Земельный участок с кадастровым номером  </w:t>
            </w:r>
            <w:r w:rsidRPr="007B7D08">
              <w:rPr>
                <w:color w:val="000000"/>
                <w:sz w:val="28"/>
                <w:szCs w:val="28"/>
                <w:shd w:val="clear" w:color="auto" w:fill="FFFFFF"/>
              </w:rPr>
              <w:t xml:space="preserve"> 43:14:020212:25, площадью 2422 кв.м.</w:t>
            </w:r>
          </w:p>
        </w:tc>
        <w:tc>
          <w:tcPr>
            <w:tcW w:w="1984" w:type="dxa"/>
          </w:tcPr>
          <w:p w:rsidR="006A1139" w:rsidRPr="007B7D08" w:rsidRDefault="006A1139" w:rsidP="0080080F">
            <w:pPr>
              <w:rPr>
                <w:sz w:val="28"/>
                <w:szCs w:val="28"/>
              </w:rPr>
            </w:pPr>
            <w:r w:rsidRPr="007B7D08">
              <w:rPr>
                <w:sz w:val="28"/>
                <w:szCs w:val="28"/>
              </w:rPr>
              <w:t>600</w:t>
            </w:r>
          </w:p>
        </w:tc>
      </w:tr>
    </w:tbl>
    <w:p w:rsidR="006A1139" w:rsidRPr="00434304" w:rsidRDefault="006A1139" w:rsidP="006A1139">
      <w:pPr>
        <w:rPr>
          <w:sz w:val="28"/>
          <w:szCs w:val="28"/>
        </w:rPr>
      </w:pPr>
    </w:p>
    <w:p w:rsidR="006A1139" w:rsidRDefault="006A1139" w:rsidP="006A1139">
      <w:pPr>
        <w:pStyle w:val="a3"/>
        <w:jc w:val="right"/>
        <w:rPr>
          <w:b w:val="0"/>
          <w:szCs w:val="28"/>
        </w:rPr>
      </w:pPr>
      <w:r>
        <w:rPr>
          <w:b w:val="0"/>
          <w:szCs w:val="28"/>
        </w:rPr>
        <w:t xml:space="preserve"> </w:t>
      </w:r>
    </w:p>
    <w:p w:rsidR="00C619A8" w:rsidRDefault="00C619A8">
      <w:pPr>
        <w:spacing w:after="200" w:line="276" w:lineRule="auto"/>
        <w:rPr>
          <w:sz w:val="28"/>
          <w:szCs w:val="28"/>
        </w:rPr>
      </w:pPr>
    </w:p>
    <w:p w:rsidR="00C619A8" w:rsidRPr="00C619A8" w:rsidRDefault="00C619A8">
      <w:pPr>
        <w:spacing w:after="200" w:line="276" w:lineRule="auto"/>
        <w:rPr>
          <w:sz w:val="28"/>
          <w:szCs w:val="28"/>
        </w:rPr>
      </w:pPr>
    </w:p>
    <w:p w:rsidR="00E1746F" w:rsidRPr="00C619A8" w:rsidRDefault="00E1746F" w:rsidP="00E1746F">
      <w:pPr>
        <w:jc w:val="center"/>
        <w:rPr>
          <w:sz w:val="28"/>
          <w:szCs w:val="28"/>
        </w:rPr>
      </w:pPr>
    </w:p>
    <w:p w:rsidR="00E1746F" w:rsidRDefault="00E1746F" w:rsidP="00E1746F">
      <w:pPr>
        <w:jc w:val="center"/>
        <w:rPr>
          <w:sz w:val="26"/>
          <w:szCs w:val="26"/>
        </w:rPr>
      </w:pPr>
    </w:p>
    <w:p w:rsidR="00244310" w:rsidRDefault="00244310" w:rsidP="00AD29F7">
      <w:pPr>
        <w:tabs>
          <w:tab w:val="left" w:pos="4860"/>
        </w:tabs>
        <w:ind w:right="-82"/>
        <w:rPr>
          <w:b/>
          <w:shadow/>
          <w:sz w:val="28"/>
          <w:szCs w:val="28"/>
        </w:rPr>
      </w:pPr>
    </w:p>
    <w:p w:rsidR="006A1139" w:rsidRDefault="006A1139" w:rsidP="00AD29F7">
      <w:pPr>
        <w:tabs>
          <w:tab w:val="left" w:pos="4860"/>
        </w:tabs>
        <w:ind w:right="-82"/>
        <w:rPr>
          <w:b/>
          <w:shadow/>
          <w:sz w:val="28"/>
          <w:szCs w:val="28"/>
        </w:rPr>
        <w:sectPr w:rsidR="006A1139" w:rsidSect="006A1139">
          <w:headerReference w:type="even" r:id="rId35"/>
          <w:headerReference w:type="default" r:id="rId36"/>
          <w:pgSz w:w="16838" w:h="11906" w:orient="landscape"/>
          <w:pgMar w:top="1701" w:right="1276" w:bottom="709" w:left="1134" w:header="709" w:footer="709" w:gutter="0"/>
          <w:cols w:space="708"/>
          <w:docGrid w:linePitch="360"/>
        </w:sectPr>
      </w:pPr>
    </w:p>
    <w:p w:rsidR="00244310" w:rsidRDefault="00244310" w:rsidP="00AD29F7">
      <w:pPr>
        <w:tabs>
          <w:tab w:val="left" w:pos="4860"/>
        </w:tabs>
        <w:ind w:right="-82"/>
        <w:rPr>
          <w:b/>
          <w:shadow/>
          <w:sz w:val="28"/>
          <w:szCs w:val="28"/>
        </w:rPr>
      </w:pPr>
    </w:p>
    <w:p w:rsidR="00BA7B79" w:rsidRDefault="00BA7B79" w:rsidP="00BA7B79">
      <w:pPr>
        <w:pStyle w:val="a3"/>
        <w:rPr>
          <w:b w:val="0"/>
          <w:sz w:val="36"/>
        </w:rPr>
      </w:pPr>
      <w:r>
        <w:rPr>
          <w:noProof/>
        </w:rPr>
        <w:drawing>
          <wp:anchor distT="0" distB="0" distL="114300" distR="114300" simplePos="0" relativeHeight="251672576" behindDoc="1" locked="0" layoutInCell="1" allowOverlap="1">
            <wp:simplePos x="0" y="0"/>
            <wp:positionH relativeFrom="column">
              <wp:posOffset>2628900</wp:posOffset>
            </wp:positionH>
            <wp:positionV relativeFrom="paragraph">
              <wp:posOffset>-228600</wp:posOffset>
            </wp:positionV>
            <wp:extent cx="848995" cy="571500"/>
            <wp:effectExtent l="19050" t="0" r="8255" b="0"/>
            <wp:wrapThrough wrapText="bothSides">
              <wp:wrapPolygon edited="0">
                <wp:start x="-485" y="0"/>
                <wp:lineTo x="-485" y="20880"/>
                <wp:lineTo x="21810" y="20880"/>
                <wp:lineTo x="21810" y="0"/>
                <wp:lineTo x="-485" y="0"/>
              </wp:wrapPolygon>
            </wp:wrapThrough>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BA7B79" w:rsidRDefault="00BA7B79" w:rsidP="00BA7B79">
      <w:pPr>
        <w:pStyle w:val="a3"/>
        <w:rPr>
          <w:b w:val="0"/>
          <w:sz w:val="36"/>
        </w:rPr>
      </w:pPr>
    </w:p>
    <w:p w:rsidR="00BA7B79" w:rsidRPr="00DD2230" w:rsidRDefault="00BA7B79" w:rsidP="00BA7B79">
      <w:pPr>
        <w:pStyle w:val="a3"/>
        <w:rPr>
          <w:szCs w:val="28"/>
        </w:rPr>
      </w:pPr>
      <w:r w:rsidRPr="00DD2230">
        <w:rPr>
          <w:szCs w:val="28"/>
        </w:rPr>
        <w:t>КУМЕНСКАЯ РАЙОННАЯ ДУМА</w:t>
      </w:r>
    </w:p>
    <w:p w:rsidR="00BA7B79" w:rsidRPr="00ED4644" w:rsidRDefault="00BA7B79" w:rsidP="00BA7B79">
      <w:pPr>
        <w:pStyle w:val="a5"/>
        <w:ind w:right="-1"/>
        <w:jc w:val="center"/>
        <w:rPr>
          <w:b/>
          <w:szCs w:val="28"/>
        </w:rPr>
      </w:pPr>
      <w:r>
        <w:rPr>
          <w:b/>
          <w:szCs w:val="28"/>
        </w:rPr>
        <w:t>ШЕСТОГО</w:t>
      </w:r>
      <w:r w:rsidRPr="00ED4644">
        <w:rPr>
          <w:b/>
          <w:szCs w:val="28"/>
        </w:rPr>
        <w:t xml:space="preserve"> СОЗЫВА</w:t>
      </w:r>
    </w:p>
    <w:p w:rsidR="00BA7B79" w:rsidRPr="00ED4644" w:rsidRDefault="00BA7B79" w:rsidP="00BA7B79">
      <w:pPr>
        <w:pStyle w:val="a5"/>
        <w:rPr>
          <w:szCs w:val="28"/>
        </w:rPr>
      </w:pPr>
    </w:p>
    <w:p w:rsidR="00BA7B79" w:rsidRPr="005E4FC2" w:rsidRDefault="00BA7B79" w:rsidP="00BA7B79">
      <w:pPr>
        <w:pStyle w:val="a3"/>
        <w:rPr>
          <w:sz w:val="32"/>
          <w:szCs w:val="32"/>
        </w:rPr>
      </w:pPr>
      <w:r w:rsidRPr="005E4FC2">
        <w:rPr>
          <w:sz w:val="32"/>
          <w:szCs w:val="32"/>
        </w:rPr>
        <w:t>РЕШЕНИЕ</w:t>
      </w:r>
    </w:p>
    <w:p w:rsidR="00BA7B79" w:rsidRDefault="00BA7B79" w:rsidP="00BA7B79">
      <w:pPr>
        <w:pStyle w:val="a3"/>
        <w:jc w:val="left"/>
        <w:rPr>
          <w:b w:val="0"/>
        </w:rPr>
      </w:pPr>
    </w:p>
    <w:p w:rsidR="00BA7B79" w:rsidRDefault="00BA7B79" w:rsidP="00BA7B79">
      <w:pPr>
        <w:pStyle w:val="a3"/>
        <w:rPr>
          <w:b w:val="0"/>
        </w:rPr>
      </w:pPr>
      <w:r>
        <w:rPr>
          <w:b w:val="0"/>
        </w:rPr>
        <w:t xml:space="preserve">от 16.05.2023 № 17/109 </w:t>
      </w:r>
    </w:p>
    <w:p w:rsidR="00BA7B79" w:rsidRDefault="00BA7B79" w:rsidP="00BA7B79">
      <w:pPr>
        <w:pStyle w:val="a3"/>
        <w:tabs>
          <w:tab w:val="left" w:pos="510"/>
        </w:tabs>
        <w:rPr>
          <w:b w:val="0"/>
        </w:rPr>
      </w:pPr>
      <w:r>
        <w:rPr>
          <w:b w:val="0"/>
        </w:rPr>
        <w:t>пгт Кумёны</w:t>
      </w:r>
    </w:p>
    <w:p w:rsidR="00BA7B79" w:rsidRDefault="00BA7B79" w:rsidP="00BA7B79">
      <w:pPr>
        <w:pStyle w:val="a3"/>
        <w:tabs>
          <w:tab w:val="left" w:pos="510"/>
        </w:tabs>
        <w:jc w:val="left"/>
        <w:rPr>
          <w:b w:val="0"/>
        </w:rPr>
      </w:pPr>
    </w:p>
    <w:p w:rsidR="00BA7B79" w:rsidRDefault="00BA7B79" w:rsidP="00BA7B79">
      <w:pPr>
        <w:pStyle w:val="a3"/>
      </w:pPr>
      <w:r>
        <w:t xml:space="preserve">О награждении Благодарственным письмом </w:t>
      </w:r>
      <w:r>
        <w:br/>
        <w:t>Куменской районной Думы</w:t>
      </w:r>
    </w:p>
    <w:p w:rsidR="00BA7B79" w:rsidRDefault="00BA7B79" w:rsidP="00BA7B79">
      <w:pPr>
        <w:ind w:left="720"/>
        <w:jc w:val="both"/>
        <w:rPr>
          <w:sz w:val="28"/>
        </w:rPr>
      </w:pPr>
    </w:p>
    <w:p w:rsidR="00BA7B79" w:rsidRPr="00FD0A8B" w:rsidRDefault="00BA7B79" w:rsidP="00BA7B79">
      <w:pPr>
        <w:pStyle w:val="21"/>
        <w:spacing w:line="240" w:lineRule="auto"/>
        <w:ind w:firstLine="708"/>
        <w:jc w:val="both"/>
        <w:rPr>
          <w:sz w:val="28"/>
          <w:szCs w:val="28"/>
        </w:rPr>
      </w:pPr>
      <w:r w:rsidRPr="00FD0A8B">
        <w:rPr>
          <w:sz w:val="28"/>
          <w:szCs w:val="28"/>
        </w:rPr>
        <w:t xml:space="preserve">В соответствии с пунктом 3 статьи 23 Устава муниципального образования Куменский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FD0A8B">
        <w:rPr>
          <w:sz w:val="28"/>
          <w:szCs w:val="28"/>
        </w:rPr>
        <w:br/>
        <w:t xml:space="preserve">№ 34/311, и на основании протокола комиссии по мандатам, регламенту, вопросам местного самоуправления, законности и правопорядка от </w:t>
      </w:r>
      <w:r>
        <w:rPr>
          <w:sz w:val="28"/>
          <w:szCs w:val="28"/>
        </w:rPr>
        <w:t>28</w:t>
      </w:r>
      <w:r w:rsidRPr="00FD0A8B">
        <w:rPr>
          <w:sz w:val="28"/>
          <w:szCs w:val="28"/>
        </w:rPr>
        <w:t>.0</w:t>
      </w:r>
      <w:r>
        <w:rPr>
          <w:sz w:val="28"/>
          <w:szCs w:val="28"/>
        </w:rPr>
        <w:t>4</w:t>
      </w:r>
      <w:r w:rsidRPr="00FD0A8B">
        <w:rPr>
          <w:sz w:val="28"/>
          <w:szCs w:val="28"/>
        </w:rPr>
        <w:t>.202</w:t>
      </w:r>
      <w:r>
        <w:rPr>
          <w:sz w:val="28"/>
          <w:szCs w:val="28"/>
        </w:rPr>
        <w:t>3</w:t>
      </w:r>
      <w:r w:rsidRPr="00FD0A8B">
        <w:rPr>
          <w:sz w:val="28"/>
          <w:szCs w:val="28"/>
        </w:rPr>
        <w:t xml:space="preserve"> № </w:t>
      </w:r>
      <w:r>
        <w:rPr>
          <w:sz w:val="28"/>
          <w:szCs w:val="28"/>
        </w:rPr>
        <w:t>74</w:t>
      </w:r>
      <w:r w:rsidRPr="00FD0A8B">
        <w:rPr>
          <w:sz w:val="28"/>
          <w:szCs w:val="28"/>
        </w:rPr>
        <w:t>, Куменская районная Дума РЕШИЛА:</w:t>
      </w:r>
    </w:p>
    <w:p w:rsidR="00BA7B79" w:rsidRPr="00FD0A8B" w:rsidRDefault="00BA7B79" w:rsidP="00BA7B79">
      <w:pPr>
        <w:pStyle w:val="21"/>
        <w:numPr>
          <w:ilvl w:val="0"/>
          <w:numId w:val="15"/>
        </w:numPr>
        <w:spacing w:after="0" w:line="240" w:lineRule="auto"/>
        <w:ind w:left="0" w:firstLine="708"/>
        <w:jc w:val="both"/>
        <w:rPr>
          <w:sz w:val="28"/>
          <w:szCs w:val="28"/>
        </w:rPr>
      </w:pPr>
      <w:r w:rsidRPr="00FD0A8B">
        <w:rPr>
          <w:sz w:val="28"/>
          <w:szCs w:val="28"/>
        </w:rPr>
        <w:t>Наградить Благодарственным письмом Кумёнской районной Думы:</w:t>
      </w:r>
    </w:p>
    <w:p w:rsidR="00BA7B79" w:rsidRDefault="00BA7B79" w:rsidP="00BA7B79">
      <w:pPr>
        <w:ind w:firstLine="708"/>
        <w:jc w:val="both"/>
        <w:rPr>
          <w:sz w:val="28"/>
          <w:szCs w:val="28"/>
        </w:rPr>
      </w:pPr>
      <w:r w:rsidRPr="00FD0A8B">
        <w:rPr>
          <w:sz w:val="28"/>
          <w:szCs w:val="28"/>
        </w:rPr>
        <w:tab/>
        <w:t xml:space="preserve">1.1. </w:t>
      </w:r>
      <w:r>
        <w:rPr>
          <w:sz w:val="28"/>
          <w:szCs w:val="28"/>
        </w:rPr>
        <w:t>Ардашеву Светлану Леонидовну</w:t>
      </w:r>
      <w:r w:rsidRPr="00F8121E">
        <w:rPr>
          <w:sz w:val="28"/>
          <w:szCs w:val="28"/>
        </w:rPr>
        <w:t xml:space="preserve">, </w:t>
      </w:r>
      <w:r>
        <w:rPr>
          <w:sz w:val="28"/>
          <w:szCs w:val="28"/>
        </w:rPr>
        <w:t>фельдшера Вожгальской врачебной амбулатории КОГБУЗ "Куменская ЦРБ" за добросовестный труд и в связи с Днем медицинского работника;</w:t>
      </w:r>
    </w:p>
    <w:p w:rsidR="00BA7B79" w:rsidRDefault="00BA7B79" w:rsidP="00BA7B79">
      <w:pPr>
        <w:ind w:firstLine="709"/>
        <w:jc w:val="both"/>
        <w:rPr>
          <w:sz w:val="28"/>
          <w:szCs w:val="28"/>
        </w:rPr>
      </w:pPr>
      <w:r>
        <w:rPr>
          <w:sz w:val="28"/>
          <w:szCs w:val="28"/>
        </w:rPr>
        <w:t>1.2. Блинову Людмилу Васильевну, медицинскую сестру поликлинического отделения КОГБУЗ "Куменская ЦРБ" за добросовестный труд и в связи с Днем медицинского работника;</w:t>
      </w:r>
    </w:p>
    <w:p w:rsidR="00BA7B79" w:rsidRDefault="00BA7B79" w:rsidP="00BA7B79">
      <w:pPr>
        <w:ind w:firstLine="709"/>
        <w:jc w:val="both"/>
        <w:rPr>
          <w:sz w:val="28"/>
          <w:szCs w:val="28"/>
        </w:rPr>
      </w:pPr>
      <w:r>
        <w:rPr>
          <w:sz w:val="28"/>
          <w:szCs w:val="28"/>
        </w:rPr>
        <w:t>1.3.  Бусыгину Елену Петровну, медицинскую сестру постовую детского отделения КОГБУЗ "Куменская ЦРБ" за хорошие показатели работы и в связи с Днем медицинского работника;</w:t>
      </w:r>
    </w:p>
    <w:p w:rsidR="00BA7B79" w:rsidRDefault="00BA7B79" w:rsidP="00BA7B79">
      <w:pPr>
        <w:ind w:firstLine="709"/>
        <w:jc w:val="both"/>
        <w:rPr>
          <w:sz w:val="28"/>
          <w:szCs w:val="28"/>
        </w:rPr>
      </w:pPr>
      <w:r>
        <w:rPr>
          <w:sz w:val="28"/>
          <w:szCs w:val="28"/>
        </w:rPr>
        <w:t>1.4. Кайдалову Татьяну Максимовну, администратора поликлинического отделения КОГБУЗ "Куменская ЦРБ" в связи с празднованием Дня медицинского работника и юбилейным днем рождения;</w:t>
      </w:r>
    </w:p>
    <w:p w:rsidR="00BA7B79" w:rsidRDefault="00BA7B79" w:rsidP="00BA7B79">
      <w:pPr>
        <w:ind w:firstLine="709"/>
        <w:jc w:val="both"/>
        <w:rPr>
          <w:sz w:val="28"/>
          <w:szCs w:val="28"/>
        </w:rPr>
      </w:pPr>
      <w:r>
        <w:rPr>
          <w:sz w:val="28"/>
          <w:szCs w:val="28"/>
        </w:rPr>
        <w:t>1.5. Логинову Елену Викторовну, заместителя главного врача по медицинскому обслуживанию населения района КОГБУЗ "Куменская ЦРБ" в связи с празднованием Дня медицинского работника и юбилейным днем рождения;</w:t>
      </w:r>
    </w:p>
    <w:p w:rsidR="00BA7B79" w:rsidRDefault="00BA7B79" w:rsidP="00BA7B79">
      <w:pPr>
        <w:ind w:firstLine="708"/>
        <w:jc w:val="both"/>
        <w:rPr>
          <w:sz w:val="28"/>
          <w:szCs w:val="28"/>
        </w:rPr>
      </w:pPr>
      <w:r>
        <w:rPr>
          <w:sz w:val="28"/>
          <w:szCs w:val="28"/>
        </w:rPr>
        <w:t>1.6.   Русских Наталью Аркадьевну, фельдшера Нижнеивкинской врачебной амбулатории КОГБУЗ "Куменская ЦРБ" за добросовестный труд и в связи с Днем медицинского работника;</w:t>
      </w:r>
    </w:p>
    <w:p w:rsidR="00BA7B79" w:rsidRDefault="00BA7B79" w:rsidP="00BA7B79">
      <w:pPr>
        <w:ind w:firstLine="709"/>
        <w:jc w:val="both"/>
        <w:rPr>
          <w:sz w:val="28"/>
          <w:szCs w:val="28"/>
        </w:rPr>
      </w:pPr>
      <w:r>
        <w:rPr>
          <w:sz w:val="28"/>
          <w:szCs w:val="28"/>
        </w:rPr>
        <w:lastRenderedPageBreak/>
        <w:t>1.7. Синцову Елену Владимировну, медицинскую сестру поликлинического отделения КОГБУЗ "Куменская ЦРБ" за добросовестный труд и в связи с Днем медицинского работника.</w:t>
      </w:r>
    </w:p>
    <w:p w:rsidR="00BA7B79" w:rsidRPr="00FD0A8B" w:rsidRDefault="00BA7B79" w:rsidP="00BA7B79">
      <w:pPr>
        <w:pStyle w:val="21"/>
        <w:spacing w:line="240" w:lineRule="auto"/>
        <w:jc w:val="both"/>
        <w:rPr>
          <w:sz w:val="28"/>
          <w:szCs w:val="28"/>
        </w:rPr>
      </w:pPr>
      <w:r>
        <w:rPr>
          <w:sz w:val="28"/>
          <w:szCs w:val="28"/>
        </w:rPr>
        <w:tab/>
        <w:t>2</w:t>
      </w:r>
      <w:r w:rsidRPr="00FD0A8B">
        <w:rPr>
          <w:sz w:val="28"/>
          <w:szCs w:val="28"/>
        </w:rPr>
        <w:t>. Аппарату Кумёнской районной Думы опубликовать решение в Информационном бюллетене Кумёнской районной Думы, на официальном сайте Куменского муниципального района и направить информацию в районную газету «Кумёнские вести».</w:t>
      </w:r>
    </w:p>
    <w:p w:rsidR="00BA7B79" w:rsidRDefault="00BA7B79" w:rsidP="00BA7B79">
      <w:pPr>
        <w:pStyle w:val="a3"/>
        <w:ind w:firstLine="720"/>
        <w:jc w:val="both"/>
        <w:rPr>
          <w:b w:val="0"/>
          <w:szCs w:val="28"/>
        </w:rPr>
      </w:pPr>
      <w:r>
        <w:rPr>
          <w:b w:val="0"/>
        </w:rPr>
        <w:t>3</w:t>
      </w:r>
      <w:r w:rsidRPr="00D25258">
        <w:rPr>
          <w:b w:val="0"/>
        </w:rPr>
        <w:t>.</w:t>
      </w:r>
      <w:r>
        <w:t xml:space="preserve"> </w:t>
      </w:r>
      <w:r w:rsidRPr="00DF7799">
        <w:rPr>
          <w:b w:val="0"/>
          <w:szCs w:val="28"/>
        </w:rPr>
        <w:t>Настоящее решение вступает в силу в соответствии с действующим законодательством.</w:t>
      </w:r>
    </w:p>
    <w:p w:rsidR="00BA7B79" w:rsidRDefault="00BA7B79" w:rsidP="00BA7B79">
      <w:pPr>
        <w:pStyle w:val="a3"/>
        <w:ind w:firstLine="720"/>
        <w:jc w:val="both"/>
        <w:rPr>
          <w:b w:val="0"/>
          <w:szCs w:val="28"/>
        </w:rPr>
      </w:pPr>
    </w:p>
    <w:p w:rsidR="00BA7B79" w:rsidRDefault="00BA7B79" w:rsidP="00BA7B79">
      <w:pPr>
        <w:tabs>
          <w:tab w:val="left" w:pos="7371"/>
        </w:tabs>
        <w:jc w:val="both"/>
        <w:rPr>
          <w:sz w:val="28"/>
          <w:szCs w:val="28"/>
        </w:rPr>
      </w:pPr>
      <w:r>
        <w:rPr>
          <w:sz w:val="28"/>
          <w:szCs w:val="28"/>
        </w:rPr>
        <w:t>Председатель</w:t>
      </w:r>
      <w:r w:rsidRPr="00B01E6F">
        <w:rPr>
          <w:sz w:val="28"/>
          <w:szCs w:val="28"/>
        </w:rPr>
        <w:t xml:space="preserve"> </w:t>
      </w:r>
    </w:p>
    <w:p w:rsidR="00BA7B79" w:rsidRDefault="00BA7B79" w:rsidP="00BA7B79">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BA7B79" w:rsidRDefault="00BA7B79" w:rsidP="00BA7B79">
      <w:pPr>
        <w:tabs>
          <w:tab w:val="left" w:pos="7371"/>
        </w:tabs>
        <w:jc w:val="both"/>
        <w:rPr>
          <w:sz w:val="28"/>
          <w:szCs w:val="28"/>
        </w:rPr>
      </w:pPr>
    </w:p>
    <w:p w:rsidR="00BA7B79" w:rsidRDefault="00BA7B79" w:rsidP="00BA7B79">
      <w:pPr>
        <w:pStyle w:val="a3"/>
        <w:tabs>
          <w:tab w:val="left" w:pos="7371"/>
        </w:tabs>
        <w:jc w:val="both"/>
        <w:rPr>
          <w:b w:val="0"/>
          <w:szCs w:val="28"/>
        </w:rPr>
      </w:pPr>
      <w:r>
        <w:rPr>
          <w:b w:val="0"/>
          <w:szCs w:val="28"/>
        </w:rPr>
        <w:t xml:space="preserve">Глава Куменского района        И.Н. Шемпелев </w:t>
      </w:r>
    </w:p>
    <w:p w:rsidR="00BA7B79" w:rsidRDefault="00BA7B79">
      <w:pPr>
        <w:spacing w:after="200" w:line="276" w:lineRule="auto"/>
        <w:rPr>
          <w:b/>
          <w:shadow/>
          <w:sz w:val="28"/>
          <w:szCs w:val="28"/>
        </w:rPr>
      </w:pPr>
    </w:p>
    <w:p w:rsidR="00BA7B79" w:rsidRDefault="00BA7B79" w:rsidP="00AD29F7">
      <w:pPr>
        <w:tabs>
          <w:tab w:val="left" w:pos="4860"/>
        </w:tabs>
        <w:ind w:right="-82"/>
        <w:rPr>
          <w:b/>
          <w:shadow/>
          <w:sz w:val="28"/>
          <w:szCs w:val="28"/>
        </w:rPr>
      </w:pPr>
    </w:p>
    <w:p w:rsidR="00BA7B79" w:rsidRDefault="00BA7B79">
      <w:pPr>
        <w:spacing w:after="200" w:line="276" w:lineRule="auto"/>
        <w:rPr>
          <w:b/>
          <w:shadow/>
          <w:sz w:val="28"/>
          <w:szCs w:val="28"/>
        </w:rPr>
      </w:pPr>
      <w:r>
        <w:rPr>
          <w:b/>
          <w:shadow/>
          <w:sz w:val="28"/>
          <w:szCs w:val="28"/>
        </w:rPr>
        <w:br w:type="page"/>
      </w: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BA7B79" w:rsidRDefault="00BA7B79" w:rsidP="00AD29F7">
      <w:pPr>
        <w:tabs>
          <w:tab w:val="left" w:pos="4860"/>
        </w:tabs>
        <w:ind w:right="-82"/>
        <w:rPr>
          <w:b/>
          <w:shadow/>
          <w:sz w:val="28"/>
          <w:szCs w:val="28"/>
        </w:rPr>
      </w:pPr>
    </w:p>
    <w:p w:rsidR="00BA7B79" w:rsidRDefault="00BA7B79" w:rsidP="00AD29F7">
      <w:pPr>
        <w:tabs>
          <w:tab w:val="left" w:pos="4860"/>
        </w:tabs>
        <w:ind w:right="-82"/>
        <w:rPr>
          <w:b/>
          <w:shadow/>
          <w:sz w:val="28"/>
          <w:szCs w:val="28"/>
        </w:rPr>
      </w:pPr>
    </w:p>
    <w:p w:rsidR="00BA7B79" w:rsidRDefault="00BA7B79" w:rsidP="00AD29F7">
      <w:pPr>
        <w:tabs>
          <w:tab w:val="left" w:pos="4860"/>
        </w:tabs>
        <w:ind w:right="-82"/>
        <w:rPr>
          <w:b/>
          <w:shadow/>
          <w:sz w:val="28"/>
          <w:szCs w:val="28"/>
        </w:rPr>
      </w:pPr>
    </w:p>
    <w:p w:rsidR="00BA7B79" w:rsidRDefault="00BA7B79" w:rsidP="00AD29F7">
      <w:pPr>
        <w:tabs>
          <w:tab w:val="left" w:pos="4860"/>
        </w:tabs>
        <w:ind w:right="-82"/>
        <w:rPr>
          <w:b/>
          <w:shadow/>
          <w:sz w:val="28"/>
          <w:szCs w:val="28"/>
        </w:rPr>
      </w:pPr>
    </w:p>
    <w:p w:rsidR="00BA7B79" w:rsidRDefault="00BA7B79" w:rsidP="00AD29F7">
      <w:pPr>
        <w:tabs>
          <w:tab w:val="left" w:pos="4860"/>
        </w:tabs>
        <w:ind w:right="-82"/>
        <w:rPr>
          <w:b/>
          <w:shadow/>
          <w:sz w:val="28"/>
          <w:szCs w:val="28"/>
        </w:rPr>
      </w:pPr>
    </w:p>
    <w:p w:rsidR="00BA7B79" w:rsidRDefault="00BA7B79"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Учредитель: Куменская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244310">
        <w:rPr>
          <w:b/>
          <w:shadow/>
          <w:sz w:val="28"/>
          <w:szCs w:val="28"/>
        </w:rPr>
        <w:t>1</w:t>
      </w:r>
      <w:r w:rsidR="00BA7B79">
        <w:rPr>
          <w:b/>
          <w:shadow/>
          <w:sz w:val="28"/>
          <w:szCs w:val="28"/>
        </w:rPr>
        <w:t>6</w:t>
      </w:r>
      <w:r w:rsidR="00AD29F7">
        <w:rPr>
          <w:b/>
          <w:shadow/>
          <w:sz w:val="28"/>
          <w:szCs w:val="28"/>
        </w:rPr>
        <w:t xml:space="preserve"> </w:t>
      </w:r>
      <w:r w:rsidR="00BA7B79">
        <w:rPr>
          <w:b/>
          <w:shadow/>
          <w:sz w:val="28"/>
          <w:szCs w:val="28"/>
        </w:rPr>
        <w:t>мая</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C619A8">
      <w:pgSz w:w="11906" w:h="16838"/>
      <w:pgMar w:top="1276"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CC2" w:rsidRDefault="00982CC2" w:rsidP="000F11D3">
      <w:r>
        <w:separator/>
      </w:r>
    </w:p>
  </w:endnote>
  <w:endnote w:type="continuationSeparator" w:id="1">
    <w:p w:rsidR="00982CC2" w:rsidRDefault="00982CC2"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07" w:rsidRDefault="0074060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07" w:rsidRDefault="00740607" w:rsidP="003E589C">
    <w:pPr>
      <w:pStyle w:val="ad"/>
      <w:tabs>
        <w:tab w:val="clear" w:pos="4677"/>
        <w:tab w:val="clear" w:pos="9355"/>
        <w:tab w:val="left" w:pos="4135"/>
      </w:tabs>
    </w:pPr>
    <w:r>
      <w:tab/>
      <w:t>158</w:t>
    </w:r>
  </w:p>
  <w:p w:rsidR="00740607" w:rsidRDefault="00740607" w:rsidP="003E589C">
    <w:pPr>
      <w:pStyle w:val="ad"/>
      <w:tabs>
        <w:tab w:val="clear" w:pos="4677"/>
        <w:tab w:val="clear" w:pos="9355"/>
        <w:tab w:val="left" w:pos="41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8" w:rsidRDefault="00C619A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8" w:rsidRDefault="00C619A8" w:rsidP="003E589C">
    <w:pPr>
      <w:pStyle w:val="ad"/>
      <w:tabs>
        <w:tab w:val="clear" w:pos="4677"/>
        <w:tab w:val="clear" w:pos="9355"/>
        <w:tab w:val="left" w:pos="4135"/>
      </w:tabs>
    </w:pPr>
    <w:r>
      <w:tab/>
      <w:t>158</w:t>
    </w:r>
  </w:p>
  <w:p w:rsidR="00C619A8" w:rsidRDefault="00C619A8" w:rsidP="003E589C">
    <w:pPr>
      <w:pStyle w:val="ad"/>
      <w:tabs>
        <w:tab w:val="clear" w:pos="4677"/>
        <w:tab w:val="clear" w:pos="9355"/>
        <w:tab w:val="left" w:pos="413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39" w:rsidRDefault="006A1139">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39" w:rsidRDefault="006A1139" w:rsidP="003E589C">
    <w:pPr>
      <w:pStyle w:val="ad"/>
      <w:tabs>
        <w:tab w:val="clear" w:pos="4677"/>
        <w:tab w:val="clear" w:pos="9355"/>
        <w:tab w:val="left" w:pos="4135"/>
      </w:tabs>
    </w:pPr>
    <w:r>
      <w:tab/>
      <w:t>158</w:t>
    </w:r>
  </w:p>
  <w:p w:rsidR="006A1139" w:rsidRDefault="006A1139" w:rsidP="003E589C">
    <w:pPr>
      <w:pStyle w:val="ad"/>
      <w:tabs>
        <w:tab w:val="clear" w:pos="4677"/>
        <w:tab w:val="clear" w:pos="9355"/>
        <w:tab w:val="left" w:pos="41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CC2" w:rsidRDefault="00982CC2" w:rsidP="000F11D3">
      <w:r>
        <w:separator/>
      </w:r>
    </w:p>
  </w:footnote>
  <w:footnote w:type="continuationSeparator" w:id="1">
    <w:p w:rsidR="00982CC2" w:rsidRDefault="00982CC2"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502B5B" w:rsidP="00ED03B1">
    <w:pPr>
      <w:pStyle w:val="ab"/>
      <w:framePr w:wrap="around" w:vAnchor="text" w:hAnchor="margin" w:xAlign="center" w:y="1"/>
      <w:rPr>
        <w:rStyle w:val="af3"/>
      </w:rPr>
    </w:pPr>
    <w:r>
      <w:rPr>
        <w:rStyle w:val="af3"/>
      </w:rPr>
      <w:fldChar w:fldCharType="begin"/>
    </w:r>
    <w:r w:rsidR="00E1746F">
      <w:rPr>
        <w:rStyle w:val="af3"/>
      </w:rPr>
      <w:instrText xml:space="preserve">PAGE  </w:instrText>
    </w:r>
    <w:r>
      <w:rPr>
        <w:rStyle w:val="af3"/>
      </w:rPr>
      <w:fldChar w:fldCharType="end"/>
    </w:r>
  </w:p>
  <w:p w:rsidR="00E1746F" w:rsidRDefault="00E174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E174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28E2AFE"/>
    <w:multiLevelType w:val="hybridMultilevel"/>
    <w:tmpl w:val="CCF68DDE"/>
    <w:name w:val="WW8Num11"/>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1">
    <w:nsid w:val="07882D68"/>
    <w:multiLevelType w:val="hybridMultilevel"/>
    <w:tmpl w:val="313C156C"/>
    <w:lvl w:ilvl="0" w:tplc="534C10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086B65"/>
    <w:multiLevelType w:val="hybridMultilevel"/>
    <w:tmpl w:val="6DC8F1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4">
    <w:nsid w:val="1300133E"/>
    <w:multiLevelType w:val="hybridMultilevel"/>
    <w:tmpl w:val="D5B63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3AB3E10"/>
    <w:multiLevelType w:val="hybridMultilevel"/>
    <w:tmpl w:val="DB3E53B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20133E9E"/>
    <w:multiLevelType w:val="hybridMultilevel"/>
    <w:tmpl w:val="021E7314"/>
    <w:lvl w:ilvl="0" w:tplc="04190001">
      <w:start w:val="1"/>
      <w:numFmt w:val="decimal"/>
      <w:lvlText w:val="%1."/>
      <w:lvlJc w:val="left"/>
      <w:pPr>
        <w:tabs>
          <w:tab w:val="num" w:pos="501"/>
        </w:tabs>
        <w:ind w:left="501" w:hanging="360"/>
      </w:pPr>
      <w:rPr>
        <w:rFonts w:hint="default"/>
      </w:rPr>
    </w:lvl>
    <w:lvl w:ilvl="1" w:tplc="04190003" w:tentative="1">
      <w:start w:val="1"/>
      <w:numFmt w:val="lowerLetter"/>
      <w:lvlText w:val="%2."/>
      <w:lvlJc w:val="left"/>
      <w:pPr>
        <w:tabs>
          <w:tab w:val="num" w:pos="1221"/>
        </w:tabs>
        <w:ind w:left="1221" w:hanging="360"/>
      </w:pPr>
    </w:lvl>
    <w:lvl w:ilvl="2" w:tplc="04190005" w:tentative="1">
      <w:start w:val="1"/>
      <w:numFmt w:val="lowerRoman"/>
      <w:lvlText w:val="%3."/>
      <w:lvlJc w:val="right"/>
      <w:pPr>
        <w:tabs>
          <w:tab w:val="num" w:pos="1941"/>
        </w:tabs>
        <w:ind w:left="1941" w:hanging="180"/>
      </w:pPr>
    </w:lvl>
    <w:lvl w:ilvl="3" w:tplc="04190001" w:tentative="1">
      <w:start w:val="1"/>
      <w:numFmt w:val="decimal"/>
      <w:lvlText w:val="%4."/>
      <w:lvlJc w:val="left"/>
      <w:pPr>
        <w:tabs>
          <w:tab w:val="num" w:pos="2661"/>
        </w:tabs>
        <w:ind w:left="2661" w:hanging="360"/>
      </w:pPr>
    </w:lvl>
    <w:lvl w:ilvl="4" w:tplc="04190003" w:tentative="1">
      <w:start w:val="1"/>
      <w:numFmt w:val="lowerLetter"/>
      <w:lvlText w:val="%5."/>
      <w:lvlJc w:val="left"/>
      <w:pPr>
        <w:tabs>
          <w:tab w:val="num" w:pos="3381"/>
        </w:tabs>
        <w:ind w:left="3381" w:hanging="360"/>
      </w:pPr>
    </w:lvl>
    <w:lvl w:ilvl="5" w:tplc="04190005" w:tentative="1">
      <w:start w:val="1"/>
      <w:numFmt w:val="lowerRoman"/>
      <w:lvlText w:val="%6."/>
      <w:lvlJc w:val="right"/>
      <w:pPr>
        <w:tabs>
          <w:tab w:val="num" w:pos="4101"/>
        </w:tabs>
        <w:ind w:left="4101" w:hanging="180"/>
      </w:pPr>
    </w:lvl>
    <w:lvl w:ilvl="6" w:tplc="04190001" w:tentative="1">
      <w:start w:val="1"/>
      <w:numFmt w:val="decimal"/>
      <w:lvlText w:val="%7."/>
      <w:lvlJc w:val="left"/>
      <w:pPr>
        <w:tabs>
          <w:tab w:val="num" w:pos="4821"/>
        </w:tabs>
        <w:ind w:left="4821" w:hanging="360"/>
      </w:pPr>
    </w:lvl>
    <w:lvl w:ilvl="7" w:tplc="04190003" w:tentative="1">
      <w:start w:val="1"/>
      <w:numFmt w:val="lowerLetter"/>
      <w:lvlText w:val="%8."/>
      <w:lvlJc w:val="left"/>
      <w:pPr>
        <w:tabs>
          <w:tab w:val="num" w:pos="5541"/>
        </w:tabs>
        <w:ind w:left="5541" w:hanging="360"/>
      </w:pPr>
    </w:lvl>
    <w:lvl w:ilvl="8" w:tplc="04190005" w:tentative="1">
      <w:start w:val="1"/>
      <w:numFmt w:val="lowerRoman"/>
      <w:lvlText w:val="%9."/>
      <w:lvlJc w:val="right"/>
      <w:pPr>
        <w:tabs>
          <w:tab w:val="num" w:pos="6261"/>
        </w:tabs>
        <w:ind w:left="6261" w:hanging="180"/>
      </w:pPr>
    </w:lvl>
  </w:abstractNum>
  <w:abstractNum w:abstractNumId="18">
    <w:nsid w:val="21F1648F"/>
    <w:multiLevelType w:val="hybridMultilevel"/>
    <w:tmpl w:val="4DAAE8C6"/>
    <w:lvl w:ilvl="0" w:tplc="0419000F">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19">
    <w:nsid w:val="28C00995"/>
    <w:multiLevelType w:val="hybridMultilevel"/>
    <w:tmpl w:val="D5B63152"/>
    <w:lvl w:ilvl="0" w:tplc="6324F3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1">
    <w:nsid w:val="40677263"/>
    <w:multiLevelType w:val="hybridMultilevel"/>
    <w:tmpl w:val="1E5031C6"/>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abstractNum w:abstractNumId="22">
    <w:nsid w:val="4DAC7EFF"/>
    <w:multiLevelType w:val="hybridMultilevel"/>
    <w:tmpl w:val="4FE2208C"/>
    <w:lvl w:ilvl="0" w:tplc="1CE0FFFA">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3">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4">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21BCA"/>
    <w:multiLevelType w:val="hybridMultilevel"/>
    <w:tmpl w:val="A444627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7">
    <w:nsid w:val="60781BE3"/>
    <w:multiLevelType w:val="hybridMultilevel"/>
    <w:tmpl w:val="5D78517C"/>
    <w:lvl w:ilvl="0">
      <w:start w:val="1"/>
      <w:numFmt w:val="decimal"/>
      <w:lvlText w:val="%1."/>
      <w:lvlJc w:val="left"/>
      <w:pPr>
        <w:ind w:left="2057" w:hanging="360"/>
      </w:pPr>
    </w:lvl>
    <w:lvl w:ilvl="1" w:tentative="1">
      <w:start w:val="1"/>
      <w:numFmt w:val="lowerLetter"/>
      <w:lvlText w:val="%2."/>
      <w:lvlJc w:val="left"/>
      <w:pPr>
        <w:ind w:left="2777" w:hanging="360"/>
      </w:pPr>
    </w:lvl>
    <w:lvl w:ilvl="2" w:tentative="1">
      <w:start w:val="1"/>
      <w:numFmt w:val="lowerRoman"/>
      <w:lvlText w:val="%3."/>
      <w:lvlJc w:val="right"/>
      <w:pPr>
        <w:ind w:left="3497" w:hanging="180"/>
      </w:pPr>
    </w:lvl>
    <w:lvl w:ilvl="3" w:tentative="1">
      <w:start w:val="1"/>
      <w:numFmt w:val="decimal"/>
      <w:lvlText w:val="%4."/>
      <w:lvlJc w:val="left"/>
      <w:pPr>
        <w:ind w:left="4217" w:hanging="360"/>
      </w:pPr>
    </w:lvl>
    <w:lvl w:ilvl="4" w:tentative="1">
      <w:start w:val="1"/>
      <w:numFmt w:val="lowerLetter"/>
      <w:lvlText w:val="%5."/>
      <w:lvlJc w:val="left"/>
      <w:pPr>
        <w:ind w:left="4937" w:hanging="360"/>
      </w:pPr>
    </w:lvl>
    <w:lvl w:ilvl="5" w:tentative="1">
      <w:start w:val="1"/>
      <w:numFmt w:val="lowerRoman"/>
      <w:lvlText w:val="%6."/>
      <w:lvlJc w:val="right"/>
      <w:pPr>
        <w:ind w:left="5657" w:hanging="180"/>
      </w:pPr>
    </w:lvl>
    <w:lvl w:ilvl="6" w:tentative="1">
      <w:start w:val="1"/>
      <w:numFmt w:val="decimal"/>
      <w:lvlText w:val="%7."/>
      <w:lvlJc w:val="left"/>
      <w:pPr>
        <w:ind w:left="6377" w:hanging="360"/>
      </w:pPr>
    </w:lvl>
    <w:lvl w:ilvl="7" w:tentative="1">
      <w:start w:val="1"/>
      <w:numFmt w:val="lowerLetter"/>
      <w:lvlText w:val="%8."/>
      <w:lvlJc w:val="left"/>
      <w:pPr>
        <w:ind w:left="7097" w:hanging="360"/>
      </w:pPr>
    </w:lvl>
    <w:lvl w:ilvl="8" w:tentative="1">
      <w:start w:val="1"/>
      <w:numFmt w:val="lowerRoman"/>
      <w:lvlText w:val="%9."/>
      <w:lvlJc w:val="right"/>
      <w:pPr>
        <w:ind w:left="7817" w:hanging="180"/>
      </w:pPr>
    </w:lvl>
  </w:abstractNum>
  <w:abstractNum w:abstractNumId="28">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6275716C"/>
    <w:multiLevelType w:val="hybridMultilevel"/>
    <w:tmpl w:val="A05ED50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0">
    <w:nsid w:val="68875424"/>
    <w:multiLevelType w:val="hybridMultilevel"/>
    <w:tmpl w:val="CF5EE5BC"/>
    <w:lvl w:ilvl="0" w:tplc="7AA0E654">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6AEC35CF"/>
    <w:multiLevelType w:val="hybridMultilevel"/>
    <w:tmpl w:val="51C0BEE8"/>
    <w:lvl w:ilvl="0" w:tplc="E7D67E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B242165"/>
    <w:multiLevelType w:val="hybridMultilevel"/>
    <w:tmpl w:val="1C844698"/>
    <w:lvl w:ilvl="0" w:tplc="CA8841E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3">
    <w:nsid w:val="6C084708"/>
    <w:multiLevelType w:val="hybridMultilevel"/>
    <w:tmpl w:val="B8F88C64"/>
    <w:lvl w:ilvl="0" w:tplc="88C69EAE">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4">
    <w:nsid w:val="6FF55D31"/>
    <w:multiLevelType w:val="hybridMultilevel"/>
    <w:tmpl w:val="5256FC84"/>
    <w:lvl w:ilvl="0" w:tplc="03342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D4F6D"/>
    <w:multiLevelType w:val="hybridMultilevel"/>
    <w:tmpl w:val="0160124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6F3168"/>
    <w:multiLevelType w:val="hybridMultilevel"/>
    <w:tmpl w:val="5D78517C"/>
    <w:lvl w:ilvl="0" w:tplc="352C3210">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7">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5"/>
  </w:num>
  <w:num w:numId="3">
    <w:abstractNumId w:val="12"/>
  </w:num>
  <w:num w:numId="4">
    <w:abstractNumId w:val="17"/>
  </w:num>
  <w:num w:numId="5">
    <w:abstractNumId w:val="36"/>
  </w:num>
  <w:num w:numId="6">
    <w:abstractNumId w:val="32"/>
  </w:num>
  <w:num w:numId="7">
    <w:abstractNumId w:val="2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1"/>
  </w:num>
  <w:num w:numId="12">
    <w:abstractNumId w:val="15"/>
  </w:num>
  <w:num w:numId="13">
    <w:abstractNumId w:val="30"/>
  </w:num>
  <w:num w:numId="14">
    <w:abstractNumId w:val="33"/>
  </w:num>
  <w:num w:numId="15">
    <w:abstractNumId w:val="23"/>
  </w:num>
  <w:num w:numId="16">
    <w:abstractNumId w:val="18"/>
  </w:num>
  <w:num w:numId="17">
    <w:abstractNumId w:val="11"/>
  </w:num>
  <w:num w:numId="18">
    <w:abstractNumId w:val="31"/>
  </w:num>
  <w:num w:numId="19">
    <w:abstractNumId w:val="29"/>
  </w:num>
  <w:num w:numId="20">
    <w:abstractNumId w:val="20"/>
  </w:num>
  <w:num w:numId="21">
    <w:abstractNumId w:val="26"/>
  </w:num>
  <w:num w:numId="22">
    <w:abstractNumId w:val="14"/>
  </w:num>
  <w:num w:numId="23">
    <w:abstractNumId w:val="19"/>
  </w:num>
  <w:num w:numId="24">
    <w:abstractNumId w:val="35"/>
  </w:num>
  <w:num w:numId="25">
    <w:abstractNumId w:val="10"/>
  </w:num>
  <w:num w:numId="26">
    <w:abstractNumId w:val="16"/>
  </w:num>
  <w:num w:numId="27">
    <w:abstractNumId w:val="34"/>
  </w:num>
  <w:num w:numId="28">
    <w:abstractNumId w:val="28"/>
  </w:num>
  <w:num w:numId="29">
    <w:abstractNumId w:val="24"/>
  </w:num>
  <w:num w:numId="30">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70B"/>
    <w:rsid w:val="00006C44"/>
    <w:rsid w:val="000216AE"/>
    <w:rsid w:val="00040CC5"/>
    <w:rsid w:val="00042257"/>
    <w:rsid w:val="0009504E"/>
    <w:rsid w:val="000A2DAF"/>
    <w:rsid w:val="000B46BA"/>
    <w:rsid w:val="000B5A8D"/>
    <w:rsid w:val="000D6D54"/>
    <w:rsid w:val="000F11D3"/>
    <w:rsid w:val="00115D15"/>
    <w:rsid w:val="00141B4A"/>
    <w:rsid w:val="00143694"/>
    <w:rsid w:val="00170D02"/>
    <w:rsid w:val="00171794"/>
    <w:rsid w:val="001D0FFF"/>
    <w:rsid w:val="001D58CE"/>
    <w:rsid w:val="001E16D8"/>
    <w:rsid w:val="001F22DC"/>
    <w:rsid w:val="0021766F"/>
    <w:rsid w:val="002221C6"/>
    <w:rsid w:val="00233807"/>
    <w:rsid w:val="00240D8A"/>
    <w:rsid w:val="00244310"/>
    <w:rsid w:val="0024623D"/>
    <w:rsid w:val="00247AB8"/>
    <w:rsid w:val="00252352"/>
    <w:rsid w:val="00266960"/>
    <w:rsid w:val="00270C37"/>
    <w:rsid w:val="002757B5"/>
    <w:rsid w:val="00275E99"/>
    <w:rsid w:val="002931DF"/>
    <w:rsid w:val="002955F4"/>
    <w:rsid w:val="00296BDC"/>
    <w:rsid w:val="002E6269"/>
    <w:rsid w:val="00311DC9"/>
    <w:rsid w:val="003264F9"/>
    <w:rsid w:val="00361618"/>
    <w:rsid w:val="00365E1D"/>
    <w:rsid w:val="00374FCC"/>
    <w:rsid w:val="003B56DC"/>
    <w:rsid w:val="003C1096"/>
    <w:rsid w:val="003E33D0"/>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2B5B"/>
    <w:rsid w:val="005077C1"/>
    <w:rsid w:val="00523514"/>
    <w:rsid w:val="0052642D"/>
    <w:rsid w:val="00530FAC"/>
    <w:rsid w:val="0055278C"/>
    <w:rsid w:val="00560DCD"/>
    <w:rsid w:val="00564864"/>
    <w:rsid w:val="0057187C"/>
    <w:rsid w:val="00582C22"/>
    <w:rsid w:val="0058636C"/>
    <w:rsid w:val="00591422"/>
    <w:rsid w:val="00597108"/>
    <w:rsid w:val="005A51F1"/>
    <w:rsid w:val="005B2A47"/>
    <w:rsid w:val="005B2FCD"/>
    <w:rsid w:val="005C6E1F"/>
    <w:rsid w:val="005D14A7"/>
    <w:rsid w:val="00605A2F"/>
    <w:rsid w:val="0061273F"/>
    <w:rsid w:val="006202A1"/>
    <w:rsid w:val="00632F38"/>
    <w:rsid w:val="00653F56"/>
    <w:rsid w:val="00665D9C"/>
    <w:rsid w:val="00674731"/>
    <w:rsid w:val="006767E8"/>
    <w:rsid w:val="006A1139"/>
    <w:rsid w:val="006A5B53"/>
    <w:rsid w:val="006B566B"/>
    <w:rsid w:val="0070495F"/>
    <w:rsid w:val="007136EF"/>
    <w:rsid w:val="00740607"/>
    <w:rsid w:val="00741C88"/>
    <w:rsid w:val="007465C4"/>
    <w:rsid w:val="007474FB"/>
    <w:rsid w:val="00747DA1"/>
    <w:rsid w:val="0075304E"/>
    <w:rsid w:val="00765A26"/>
    <w:rsid w:val="00774E1D"/>
    <w:rsid w:val="00781563"/>
    <w:rsid w:val="00797543"/>
    <w:rsid w:val="007C45CB"/>
    <w:rsid w:val="007D6759"/>
    <w:rsid w:val="00806ED3"/>
    <w:rsid w:val="0082607E"/>
    <w:rsid w:val="00827FCB"/>
    <w:rsid w:val="00832472"/>
    <w:rsid w:val="0085354E"/>
    <w:rsid w:val="0085492F"/>
    <w:rsid w:val="00883A4F"/>
    <w:rsid w:val="00896645"/>
    <w:rsid w:val="008F6AFD"/>
    <w:rsid w:val="00905976"/>
    <w:rsid w:val="0091507A"/>
    <w:rsid w:val="00916872"/>
    <w:rsid w:val="00916B49"/>
    <w:rsid w:val="00972652"/>
    <w:rsid w:val="00982CC2"/>
    <w:rsid w:val="009A1724"/>
    <w:rsid w:val="009A6BC2"/>
    <w:rsid w:val="009C02A0"/>
    <w:rsid w:val="009C03C4"/>
    <w:rsid w:val="009C2871"/>
    <w:rsid w:val="009D757E"/>
    <w:rsid w:val="009F1E37"/>
    <w:rsid w:val="00A106CA"/>
    <w:rsid w:val="00A203DD"/>
    <w:rsid w:val="00A20941"/>
    <w:rsid w:val="00A307F4"/>
    <w:rsid w:val="00A41BF3"/>
    <w:rsid w:val="00A56525"/>
    <w:rsid w:val="00A56EEB"/>
    <w:rsid w:val="00A6769F"/>
    <w:rsid w:val="00A71739"/>
    <w:rsid w:val="00A72B94"/>
    <w:rsid w:val="00A912D4"/>
    <w:rsid w:val="00AA7547"/>
    <w:rsid w:val="00AD29F7"/>
    <w:rsid w:val="00AD3A42"/>
    <w:rsid w:val="00AE0639"/>
    <w:rsid w:val="00B0025D"/>
    <w:rsid w:val="00B0058D"/>
    <w:rsid w:val="00B239B3"/>
    <w:rsid w:val="00B36344"/>
    <w:rsid w:val="00B46D00"/>
    <w:rsid w:val="00B566DB"/>
    <w:rsid w:val="00B647F7"/>
    <w:rsid w:val="00B749A5"/>
    <w:rsid w:val="00B94864"/>
    <w:rsid w:val="00BA7B79"/>
    <w:rsid w:val="00BD64DD"/>
    <w:rsid w:val="00C0416E"/>
    <w:rsid w:val="00C23912"/>
    <w:rsid w:val="00C619A8"/>
    <w:rsid w:val="00C9195D"/>
    <w:rsid w:val="00C93474"/>
    <w:rsid w:val="00CA423B"/>
    <w:rsid w:val="00CA5D02"/>
    <w:rsid w:val="00CB2DD6"/>
    <w:rsid w:val="00CC1570"/>
    <w:rsid w:val="00CD0BF6"/>
    <w:rsid w:val="00D169C9"/>
    <w:rsid w:val="00D35CFA"/>
    <w:rsid w:val="00D667B9"/>
    <w:rsid w:val="00D76E75"/>
    <w:rsid w:val="00D922BC"/>
    <w:rsid w:val="00DA1C58"/>
    <w:rsid w:val="00DC238A"/>
    <w:rsid w:val="00DF528B"/>
    <w:rsid w:val="00E05C09"/>
    <w:rsid w:val="00E07929"/>
    <w:rsid w:val="00E1746F"/>
    <w:rsid w:val="00E31C07"/>
    <w:rsid w:val="00E518F9"/>
    <w:rsid w:val="00E52A84"/>
    <w:rsid w:val="00E636C1"/>
    <w:rsid w:val="00E667B8"/>
    <w:rsid w:val="00E9075C"/>
    <w:rsid w:val="00E946F9"/>
    <w:rsid w:val="00EB5641"/>
    <w:rsid w:val="00EC3350"/>
    <w:rsid w:val="00ED03B1"/>
    <w:rsid w:val="00EE3305"/>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nhideWhenUsed/>
    <w:rsid w:val="007C45CB"/>
    <w:rPr>
      <w:rFonts w:ascii="Tahoma" w:hAnsi="Tahoma" w:cs="Tahoma"/>
      <w:sz w:val="16"/>
      <w:szCs w:val="16"/>
    </w:rPr>
  </w:style>
  <w:style w:type="character" w:customStyle="1" w:styleId="aa">
    <w:name w:val="Текст выноски Знак"/>
    <w:basedOn w:val="a0"/>
    <w:link w:val="a9"/>
    <w:rsid w:val="007C45CB"/>
    <w:rPr>
      <w:rFonts w:ascii="Tahoma" w:eastAsia="Times New Roman" w:hAnsi="Tahoma" w:cs="Tahoma"/>
      <w:sz w:val="16"/>
      <w:szCs w:val="16"/>
      <w:lang w:eastAsia="ru-RU"/>
    </w:rPr>
  </w:style>
  <w:style w:type="paragraph" w:styleId="21">
    <w:name w:val="Body Text 2"/>
    <w:basedOn w:val="a"/>
    <w:link w:val="22"/>
    <w:unhideWhenUsed/>
    <w:rsid w:val="005C6E1F"/>
    <w:pPr>
      <w:spacing w:after="120" w:line="480" w:lineRule="auto"/>
    </w:pPr>
  </w:style>
  <w:style w:type="character" w:customStyle="1" w:styleId="22">
    <w:name w:val="Основной текст 2 Знак"/>
    <w:basedOn w:val="a0"/>
    <w:link w:val="21"/>
    <w:rsid w:val="005C6E1F"/>
    <w:rPr>
      <w:rFonts w:ascii="Times New Roman" w:eastAsia="Times New Roman" w:hAnsi="Times New Roman" w:cs="Times New Roman"/>
      <w:sz w:val="20"/>
      <w:szCs w:val="20"/>
      <w:lang w:eastAsia="ru-RU"/>
    </w:rPr>
  </w:style>
  <w:style w:type="paragraph" w:styleId="ab">
    <w:name w:val="header"/>
    <w:basedOn w:val="a"/>
    <w:link w:val="ac"/>
    <w:unhideWhenUsed/>
    <w:rsid w:val="000F11D3"/>
    <w:pPr>
      <w:tabs>
        <w:tab w:val="center" w:pos="4677"/>
        <w:tab w:val="right" w:pos="9355"/>
      </w:tabs>
    </w:pPr>
  </w:style>
  <w:style w:type="character" w:customStyle="1" w:styleId="ac">
    <w:name w:val="Верхний колонтитул Знак"/>
    <w:basedOn w:val="a0"/>
    <w:link w:val="ab"/>
    <w:rsid w:val="000F11D3"/>
    <w:rPr>
      <w:rFonts w:ascii="Times New Roman" w:eastAsia="Times New Roman" w:hAnsi="Times New Roman" w:cs="Times New Roman"/>
      <w:sz w:val="20"/>
      <w:szCs w:val="20"/>
      <w:lang w:eastAsia="ru-RU"/>
    </w:rPr>
  </w:style>
  <w:style w:type="paragraph" w:styleId="ad">
    <w:name w:val="footer"/>
    <w:basedOn w:val="a"/>
    <w:link w:val="ae"/>
    <w:unhideWhenUsed/>
    <w:rsid w:val="000F11D3"/>
    <w:pPr>
      <w:tabs>
        <w:tab w:val="center" w:pos="4677"/>
        <w:tab w:val="right" w:pos="9355"/>
      </w:tabs>
    </w:pPr>
  </w:style>
  <w:style w:type="character" w:customStyle="1" w:styleId="ae">
    <w:name w:val="Нижний колонтитул Знак"/>
    <w:basedOn w:val="a0"/>
    <w:link w:val="ad"/>
    <w:rsid w:val="000F11D3"/>
    <w:rPr>
      <w:rFonts w:ascii="Times New Roman" w:eastAsia="Times New Roman" w:hAnsi="Times New Roman" w:cs="Times New Roman"/>
      <w:sz w:val="20"/>
      <w:szCs w:val="20"/>
      <w:lang w:eastAsia="ru-RU"/>
    </w:rPr>
  </w:style>
  <w:style w:type="character" w:styleId="af">
    <w:name w:val="Hyperlink"/>
    <w:basedOn w:val="a0"/>
    <w:link w:val="11"/>
    <w:uiPriority w:val="99"/>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iPriority w:val="99"/>
    <w:unhideWhenUsed/>
    <w:rsid w:val="00311DC9"/>
    <w:pPr>
      <w:spacing w:before="100" w:beforeAutospacing="1" w:after="100" w:afterAutospacing="1"/>
    </w:pPr>
    <w:rPr>
      <w:sz w:val="24"/>
      <w:szCs w:val="24"/>
    </w:rPr>
  </w:style>
  <w:style w:type="character" w:styleId="afb">
    <w:name w:val="Strong"/>
    <w:basedOn w:val="a0"/>
    <w:uiPriority w:val="22"/>
    <w:qFormat/>
    <w:rsid w:val="00311DC9"/>
    <w:rPr>
      <w:b/>
      <w:bCs/>
    </w:rPr>
  </w:style>
  <w:style w:type="character" w:styleId="afc">
    <w:name w:val="Emphasis"/>
    <w:basedOn w:val="a0"/>
    <w:uiPriority w:val="2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uiPriority w:val="99"/>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BD3E4C9F01DE0B63567FA197B4750CCD2075722C801C62541890ECBBF093C8FAEAB9A4BFFB03A512163AE1B4DE16FD8DFBB3CFCF2BA8BCAG1SBN" TargetMode="External"/><Relationship Id="rId18" Type="http://schemas.openxmlformats.org/officeDocument/2006/relationships/oleObject" Target="embeddings/_____Microsoft_Office_Excel_97-20031.xls"/><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9F49C6CA8E1CFA17C378F92558F5E5274BD4D19F657286D7C30A4D4FFD375B47731B3E8CD4D00C4FA33AF7322C6A8BC35B6D216D69668F2A44C669C8X1f0M" TargetMode="External"/><Relationship Id="rId17" Type="http://schemas.openxmlformats.org/officeDocument/2006/relationships/image" Target="media/image3.emf"/><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01C2F116F84D8A212987C2286E0E518287FED0EFF366D19499B5BAF2222760C696DEE2A92777B329220FDD0E6AC43943D99B9FE80DE64BBBBD0AACtAbDH" TargetMode="External"/><Relationship Id="rId20" Type="http://schemas.openxmlformats.org/officeDocument/2006/relationships/chart" Target="charts/chart2.xml"/><Relationship Id="rId29" Type="http://schemas.openxmlformats.org/officeDocument/2006/relationships/hyperlink" Target="consultantplus://offline/ref=BE786B10E9263626F57F210E90BD3A70C54AB393CA1CB98C4ACBA343F9352C7EAC657CA1DEB6842D58D09D5063CC7D9473982B3950SFQ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2075722C801C62541890ECBBF093C8FAEAB9A4BFFB03A512163AE1B4DE16FD8DFBB3CFCF2BA8BCAG1SBN" TargetMode="External"/><Relationship Id="rId24" Type="http://schemas.openxmlformats.org/officeDocument/2006/relationships/chart" Target="charts/chart4.xml"/><Relationship Id="rId32" Type="http://schemas.openxmlformats.org/officeDocument/2006/relationships/hyperlink" Target="consultantplus://offline/ref=B7F83D5C8F8898C589AE0D0B2F3CEA99BB7A14C210E8F113873541CF14E59B6013DD26D2C32BF4673FDA55854C4EXA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01C2F116F84D8A212987C2286E0E518287FED0EFF366D19499B5BAF2222760C696DEE2A92777B329220FDD0B6AC43943D99B9FE80DE64BBBBD0AACtAbDH" TargetMode="External"/><Relationship Id="rId23" Type="http://schemas.openxmlformats.org/officeDocument/2006/relationships/chart" Target="charts/chart3.xml"/><Relationship Id="rId28" Type="http://schemas.openxmlformats.org/officeDocument/2006/relationships/footer" Target="footer4.xml"/><Relationship Id="rId36" Type="http://schemas.openxmlformats.org/officeDocument/2006/relationships/header" Target="header2.xml"/><Relationship Id="rId10" Type="http://schemas.openxmlformats.org/officeDocument/2006/relationships/hyperlink" Target="consultantplus://offline/ref=9F49C6CA8E1CFA17C378F92558F5E5274BD4D19F657286D7C30A4D4FFD375B47731B3E8CD4D00C4FA33AF7322C6A8BC35B6D216D69668F2A44C669C8X1f0M" TargetMode="External"/><Relationship Id="rId19" Type="http://schemas.openxmlformats.org/officeDocument/2006/relationships/chart" Target="charts/chart1.xml"/><Relationship Id="rId31" Type="http://schemas.openxmlformats.org/officeDocument/2006/relationships/hyperlink" Target="consultantplus://offline/ref=A7FAB6FAB3E620AB204B6194384336E89F923D7B9117F44C3A839B955F00D1F6B18CD29014AC9306BF155CB7B9F33AA7A357EEF37A5DC429B5AA6D36RFSD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F49C6CA8E1CFA17C378F92558F5E5274BD4D19F657286D7C30A4D4FFD375B47731B3E8CD4D00C4FA33AF7322C6A8BC35B6D216D69668F2A44C669C8X1f0M" TargetMode="External"/><Relationship Id="rId22" Type="http://schemas.openxmlformats.org/officeDocument/2006/relationships/oleObject" Target="embeddings/_____Microsoft_Office_Excel_97-20032.xls"/><Relationship Id="rId27" Type="http://schemas.openxmlformats.org/officeDocument/2006/relationships/footer" Target="footer3.xml"/><Relationship Id="rId30" Type="http://schemas.openxmlformats.org/officeDocument/2006/relationships/hyperlink" Target="consultantplus://offline/ref=BE786B10E9263626F57F211893D16679C143EF9FC313BADF1696A514A6652A2BEC257AF09EFA82780995C95A67C637C437D3243A53EBD013FFDD7C8CS5QDG"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2022 год</a:t>
            </a:r>
          </a:p>
        </c:rich>
      </c:tx>
    </c:title>
    <c:plotArea>
      <c:layout>
        <c:manualLayout>
          <c:layoutTarget val="inner"/>
          <c:xMode val="edge"/>
          <c:yMode val="edge"/>
          <c:x val="0.1510067114093965"/>
          <c:y val="0.23151125401929323"/>
          <c:w val="0.69463087248322508"/>
          <c:h val="0.66559485530546858"/>
        </c:manualLayout>
      </c:layout>
      <c:pieChart>
        <c:varyColors val="1"/>
        <c:ser>
          <c:idx val="0"/>
          <c:order val="0"/>
          <c:tx>
            <c:strRef>
              <c:f>Лист1!$B$1</c:f>
              <c:strCache>
                <c:ptCount val="1"/>
                <c:pt idx="0">
                  <c:v>2020 год</c:v>
                </c:pt>
              </c:strCache>
            </c:strRef>
          </c:tx>
          <c:dLbls>
            <c:dLbl>
              <c:idx val="1"/>
              <c:tx>
                <c:rich>
                  <a:bodyPr wrap="square" lIns="38100" tIns="19050" rIns="38100" bIns="19050" anchor="ctr">
                    <a:spAutoFit/>
                  </a:bodyPr>
                  <a:lstStyle/>
                  <a:p>
                    <a:pPr>
                      <a:defRPr/>
                    </a:pPr>
                    <a:r>
                      <a:rPr lang="en-US"/>
                      <a:t>5%</a:t>
                    </a:r>
                  </a:p>
                </c:rich>
              </c:tx>
              <c:spPr>
                <a:noFill/>
                <a:ln w="25381">
                  <a:noFill/>
                </a:ln>
              </c:spPr>
            </c:dLbl>
            <c:dLbl>
              <c:idx val="2"/>
              <c:tx>
                <c:rich>
                  <a:bodyPr wrap="square" lIns="38100" tIns="19050" rIns="38100" bIns="19050" anchor="ctr">
                    <a:spAutoFit/>
                  </a:bodyPr>
                  <a:lstStyle/>
                  <a:p>
                    <a:pPr>
                      <a:defRPr/>
                    </a:pPr>
                    <a:r>
                      <a:rPr lang="en-US"/>
                      <a:t>72%</a:t>
                    </a:r>
                  </a:p>
                </c:rich>
              </c:tx>
              <c:spPr>
                <a:noFill/>
                <a:ln w="25381">
                  <a:noFill/>
                </a:ln>
              </c:spPr>
            </c:dLbl>
            <c:spPr>
              <a:noFill/>
              <a:ln w="25381">
                <a:noFill/>
              </a:ln>
            </c:spPr>
            <c:showPercent val="1"/>
            <c:showLeaderLines val="1"/>
          </c:dLbls>
          <c:cat>
            <c:strRef>
              <c:f>Лист1!$A$2:$A$4</c:f>
              <c:strCache>
                <c:ptCount val="3"/>
                <c:pt idx="0">
                  <c:v>Кв. 1</c:v>
                </c:pt>
                <c:pt idx="1">
                  <c:v>Кв. 2</c:v>
                </c:pt>
                <c:pt idx="2">
                  <c:v>Кв. 3</c:v>
                </c:pt>
              </c:strCache>
            </c:strRef>
          </c:cat>
          <c:val>
            <c:numRef>
              <c:f>Лист1!$B$2:$B$4</c:f>
              <c:numCache>
                <c:formatCode>0%</c:formatCode>
                <c:ptCount val="3"/>
                <c:pt idx="0">
                  <c:v>0.23</c:v>
                </c:pt>
                <c:pt idx="1">
                  <c:v>6.0000000000000102E-2</c:v>
                </c:pt>
                <c:pt idx="2">
                  <c:v>0.71000000000000063</c:v>
                </c:pt>
              </c:numCache>
            </c:numRef>
          </c:val>
        </c:ser>
        <c:firstSliceAng val="0"/>
      </c:pieChart>
      <c:spPr>
        <a:noFill/>
        <a:ln w="25381">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2021 год</a:t>
            </a:r>
          </a:p>
        </c:rich>
      </c:tx>
    </c:title>
    <c:plotArea>
      <c:layout>
        <c:manualLayout>
          <c:layoutTarget val="inner"/>
          <c:xMode val="edge"/>
          <c:yMode val="edge"/>
          <c:x val="0.13253012048192794"/>
          <c:y val="0.2758620689655184"/>
          <c:w val="0.73092369477911845"/>
          <c:h val="0.57053291536050155"/>
        </c:manualLayout>
      </c:layout>
      <c:pieChart>
        <c:varyColors val="1"/>
        <c:ser>
          <c:idx val="0"/>
          <c:order val="0"/>
          <c:tx>
            <c:strRef>
              <c:f>Лист1!$B$1</c:f>
              <c:strCache>
                <c:ptCount val="1"/>
                <c:pt idx="0">
                  <c:v>2021 год</c:v>
                </c:pt>
              </c:strCache>
            </c:strRef>
          </c:tx>
          <c:spPr>
            <a:ln>
              <a:noFill/>
            </a:ln>
            <a:scene3d>
              <a:camera prst="orthographicFront"/>
              <a:lightRig rig="threePt" dir="t"/>
            </a:scene3d>
            <a:sp3d>
              <a:bevelB/>
            </a:sp3d>
          </c:spPr>
          <c:dLbls>
            <c:dLbl>
              <c:idx val="0"/>
              <c:layout>
                <c:manualLayout>
                  <c:x val="-0.13182526156833141"/>
                  <c:y val="0.13418832919857615"/>
                </c:manualLayout>
              </c:layout>
              <c:spPr/>
              <c:txPr>
                <a:bodyPr/>
                <a:lstStyle/>
                <a:p>
                  <a:pPr>
                    <a:defRPr/>
                  </a:pPr>
                  <a:endParaRPr lang="ru-RU"/>
                </a:p>
              </c:txPr>
              <c:dLblPos val="bestFit"/>
              <c:showVal val="1"/>
            </c:dLbl>
            <c:dLbl>
              <c:idx val="1"/>
              <c:layout>
                <c:manualLayout>
                  <c:x val="-0.15726717721928596"/>
                  <c:y val="5.0738503577463796E-2"/>
                </c:manualLayout>
              </c:layout>
              <c:spPr/>
              <c:txPr>
                <a:bodyPr/>
                <a:lstStyle/>
                <a:p>
                  <a:pPr>
                    <a:defRPr/>
                  </a:pPr>
                  <a:endParaRPr lang="ru-RU"/>
                </a:p>
              </c:txPr>
              <c:dLblPos val="bestFit"/>
              <c:showVal val="1"/>
            </c:dLbl>
            <c:dLbl>
              <c:idx val="2"/>
              <c:spPr/>
              <c:txPr>
                <a:bodyPr/>
                <a:lstStyle/>
                <a:p>
                  <a:pPr>
                    <a:defRPr/>
                  </a:pPr>
                  <a:endParaRPr lang="ru-RU"/>
                </a:p>
              </c:txPr>
              <c:dLblPos val="bestFit"/>
              <c:showVal val="1"/>
            </c:dLbl>
            <c:delete val="1"/>
          </c:dLbls>
          <c:cat>
            <c:strRef>
              <c:f>Лист1!$A$2:$A$5</c:f>
              <c:strCache>
                <c:ptCount val="3"/>
                <c:pt idx="0">
                  <c:v>Кв. 1</c:v>
                </c:pt>
                <c:pt idx="1">
                  <c:v>Кв. 2</c:v>
                </c:pt>
                <c:pt idx="2">
                  <c:v>Кв. 3</c:v>
                </c:pt>
              </c:strCache>
            </c:strRef>
          </c:cat>
          <c:val>
            <c:numRef>
              <c:f>Лист1!$B$2:$B$5</c:f>
              <c:numCache>
                <c:formatCode>0%</c:formatCode>
                <c:ptCount val="4"/>
                <c:pt idx="0">
                  <c:v>0.24000000000000021</c:v>
                </c:pt>
                <c:pt idx="1">
                  <c:v>6.0000000000000032E-2</c:v>
                </c:pt>
                <c:pt idx="2">
                  <c:v>0.70000000000000062</c:v>
                </c:pt>
              </c:numCache>
            </c:numRef>
          </c:val>
        </c:ser>
        <c:firstSliceAng val="0"/>
      </c:pieChart>
      <c:spPr>
        <a:noFill/>
        <a:ln w="25367">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4"/>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2628951747088186"/>
          <c:y val="3.4364261168384879E-3"/>
          <c:w val="0.71048252911813647"/>
          <c:h val="0.6563573883161512"/>
        </c:manualLayout>
      </c:layout>
      <c:bar3DChart>
        <c:barDir val="col"/>
        <c:grouping val="clustered"/>
        <c:ser>
          <c:idx val="0"/>
          <c:order val="0"/>
          <c:tx>
            <c:strRef>
              <c:f>Лист1!$B$1</c:f>
              <c:strCache>
                <c:ptCount val="1"/>
                <c:pt idx="0">
                  <c:v>2021</c:v>
                </c:pt>
              </c:strCache>
            </c:strRef>
          </c:tx>
          <c:dLbls>
            <c:dLbl>
              <c:idx val="0"/>
              <c:tx>
                <c:rich>
                  <a:bodyPr/>
                  <a:lstStyle/>
                  <a:p>
                    <a:pPr>
                      <a:defRPr sz="996" b="0" i="0" u="none" strike="noStrike" baseline="0">
                        <a:solidFill>
                          <a:srgbClr val="000000"/>
                        </a:solidFill>
                        <a:latin typeface="Calibri"/>
                        <a:ea typeface="Calibri"/>
                        <a:cs typeface="Calibri"/>
                      </a:defRPr>
                    </a:pPr>
                    <a:r>
                      <a:rPr lang="en-US"/>
                      <a:t>17,3%</a:t>
                    </a:r>
                  </a:p>
                </c:rich>
              </c:tx>
              <c:spPr>
                <a:noFill/>
                <a:ln w="25345">
                  <a:noFill/>
                </a:ln>
              </c:spPr>
            </c:dLbl>
            <c:dLbl>
              <c:idx val="1"/>
              <c:layout>
                <c:manualLayout>
                  <c:x val="-1.6203703703703727E-2"/>
                  <c:y val="-2.3809523809523891E-2"/>
                </c:manualLayout>
              </c:layout>
              <c:tx>
                <c:rich>
                  <a:bodyPr/>
                  <a:lstStyle/>
                  <a:p>
                    <a:pPr>
                      <a:defRPr sz="996" b="0" i="0" u="none" strike="noStrike" baseline="0">
                        <a:solidFill>
                          <a:srgbClr val="000000"/>
                        </a:solidFill>
                        <a:latin typeface="Calibri"/>
                        <a:ea typeface="Calibri"/>
                        <a:cs typeface="Calibri"/>
                      </a:defRPr>
                    </a:pPr>
                    <a:r>
                      <a:rPr lang="en-US"/>
                      <a:t>34,7%</a:t>
                    </a:r>
                  </a:p>
                </c:rich>
              </c:tx>
              <c:spPr>
                <a:noFill/>
                <a:ln w="25345">
                  <a:noFill/>
                </a:ln>
              </c:spPr>
            </c:dLbl>
            <c:dLbl>
              <c:idx val="2"/>
              <c:layout>
                <c:manualLayout>
                  <c:x val="-1.8518518518518583E-2"/>
                  <c:y val="-1.1904761904761921E-2"/>
                </c:manualLayout>
              </c:layout>
              <c:tx>
                <c:rich>
                  <a:bodyPr/>
                  <a:lstStyle/>
                  <a:p>
                    <a:pPr>
                      <a:defRPr sz="996" b="0" i="0" u="none" strike="noStrike" baseline="0">
                        <a:solidFill>
                          <a:srgbClr val="000000"/>
                        </a:solidFill>
                        <a:latin typeface="Calibri"/>
                        <a:ea typeface="Calibri"/>
                        <a:cs typeface="Calibri"/>
                      </a:defRPr>
                    </a:pPr>
                    <a:r>
                      <a:rPr lang="en-US"/>
                      <a:t>45,1%</a:t>
                    </a:r>
                  </a:p>
                </c:rich>
              </c:tx>
              <c:spPr>
                <a:noFill/>
                <a:ln w="25345">
                  <a:noFill/>
                </a:ln>
              </c:spPr>
            </c:dLbl>
            <c:dLbl>
              <c:idx val="3"/>
              <c:layout>
                <c:manualLayout>
                  <c:x val="-9.2592592592592397E-3"/>
                  <c:y val="-7.9365079365079413E-3"/>
                </c:manualLayout>
              </c:layout>
              <c:tx>
                <c:rich>
                  <a:bodyPr/>
                  <a:lstStyle/>
                  <a:p>
                    <a:pPr>
                      <a:defRPr sz="996" b="0" i="0" u="none" strike="noStrike" baseline="0">
                        <a:solidFill>
                          <a:srgbClr val="000000"/>
                        </a:solidFill>
                        <a:latin typeface="Calibri"/>
                        <a:ea typeface="Calibri"/>
                        <a:cs typeface="Calibri"/>
                      </a:defRPr>
                    </a:pPr>
                    <a:r>
                      <a:rPr lang="en-US"/>
                      <a:t>2,9%</a:t>
                    </a:r>
                  </a:p>
                </c:rich>
              </c:tx>
              <c:spPr>
                <a:noFill/>
                <a:ln w="25345">
                  <a:noFill/>
                </a:ln>
              </c:spPr>
            </c:dLbl>
            <c:spPr>
              <a:noFill/>
              <a:ln w="25345">
                <a:noFill/>
              </a:ln>
            </c:spPr>
            <c:txPr>
              <a:bodyPr/>
              <a:lstStyle/>
              <a:p>
                <a:pPr>
                  <a:defRPr sz="998" b="0" i="0" u="none" strike="noStrike" baseline="0">
                    <a:solidFill>
                      <a:srgbClr val="000000"/>
                    </a:solidFill>
                    <a:latin typeface="Calibri"/>
                    <a:ea typeface="Calibri"/>
                    <a:cs typeface="Calibri"/>
                  </a:defRPr>
                </a:pPr>
                <a:endParaRPr lang="ru-RU"/>
              </a:p>
            </c:txPr>
            <c:showVal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0.0</c:formatCode>
                <c:ptCount val="4"/>
                <c:pt idx="0">
                  <c:v>48121.5</c:v>
                </c:pt>
                <c:pt idx="1">
                  <c:v>96553.1</c:v>
                </c:pt>
                <c:pt idx="2">
                  <c:v>125183.9</c:v>
                </c:pt>
                <c:pt idx="3">
                  <c:v>8170.1</c:v>
                </c:pt>
              </c:numCache>
            </c:numRef>
          </c:val>
        </c:ser>
        <c:ser>
          <c:idx val="1"/>
          <c:order val="1"/>
          <c:tx>
            <c:strRef>
              <c:f>Лист1!$C$1</c:f>
              <c:strCache>
                <c:ptCount val="1"/>
                <c:pt idx="0">
                  <c:v>2022</c:v>
                </c:pt>
              </c:strCache>
            </c:strRef>
          </c:tx>
          <c:dLbls>
            <c:dLbl>
              <c:idx val="0"/>
              <c:layout>
                <c:manualLayout>
                  <c:x val="1.1574074074074075E-2"/>
                  <c:y val="0"/>
                </c:manualLayout>
              </c:layout>
              <c:tx>
                <c:rich>
                  <a:bodyPr/>
                  <a:lstStyle/>
                  <a:p>
                    <a:pPr>
                      <a:defRPr sz="996" b="0" i="0" u="none" strike="noStrike" baseline="0">
                        <a:solidFill>
                          <a:srgbClr val="000000"/>
                        </a:solidFill>
                        <a:latin typeface="Calibri"/>
                        <a:ea typeface="Calibri"/>
                        <a:cs typeface="Calibri"/>
                      </a:defRPr>
                    </a:pPr>
                    <a:r>
                      <a:rPr lang="en-US"/>
                      <a:t>14,5%</a:t>
                    </a:r>
                  </a:p>
                </c:rich>
              </c:tx>
              <c:spPr>
                <a:noFill/>
                <a:ln w="25345">
                  <a:noFill/>
                </a:ln>
              </c:spPr>
            </c:dLbl>
            <c:dLbl>
              <c:idx val="1"/>
              <c:layout>
                <c:manualLayout>
                  <c:x val="3.0092592592592591E-2"/>
                  <c:y val="-1.9841269841269923E-2"/>
                </c:manualLayout>
              </c:layout>
              <c:tx>
                <c:rich>
                  <a:bodyPr/>
                  <a:lstStyle/>
                  <a:p>
                    <a:pPr>
                      <a:defRPr sz="996" b="0" i="0" u="none" strike="noStrike" baseline="0">
                        <a:solidFill>
                          <a:srgbClr val="000000"/>
                        </a:solidFill>
                        <a:latin typeface="Calibri"/>
                        <a:ea typeface="Calibri"/>
                        <a:cs typeface="Calibri"/>
                      </a:defRPr>
                    </a:pPr>
                    <a:r>
                      <a:rPr lang="en-US"/>
                      <a:t>34,7%</a:t>
                    </a:r>
                  </a:p>
                </c:rich>
              </c:tx>
              <c:spPr>
                <a:noFill/>
                <a:ln w="25345">
                  <a:noFill/>
                </a:ln>
              </c:spPr>
            </c:dLbl>
            <c:dLbl>
              <c:idx val="2"/>
              <c:layout>
                <c:manualLayout>
                  <c:x val="3.0092592592592591E-2"/>
                  <c:y val="-7.9365079365079413E-3"/>
                </c:manualLayout>
              </c:layout>
              <c:tx>
                <c:rich>
                  <a:bodyPr/>
                  <a:lstStyle/>
                  <a:p>
                    <a:pPr>
                      <a:defRPr sz="996" b="0" i="0" u="none" strike="noStrike" baseline="0">
                        <a:solidFill>
                          <a:srgbClr val="000000"/>
                        </a:solidFill>
                        <a:latin typeface="Calibri"/>
                        <a:ea typeface="Calibri"/>
                        <a:cs typeface="Calibri"/>
                      </a:defRPr>
                    </a:pPr>
                    <a:r>
                      <a:rPr lang="en-US"/>
                      <a:t>34,7%</a:t>
                    </a:r>
                  </a:p>
                </c:rich>
              </c:tx>
              <c:spPr>
                <a:noFill/>
                <a:ln w="25345">
                  <a:noFill/>
                </a:ln>
              </c:spPr>
            </c:dLbl>
            <c:dLbl>
              <c:idx val="3"/>
              <c:layout>
                <c:manualLayout>
                  <c:x val="1.3888888888888966E-2"/>
                  <c:y val="-2.7777777777778012E-2"/>
                </c:manualLayout>
              </c:layout>
              <c:tx>
                <c:rich>
                  <a:bodyPr/>
                  <a:lstStyle/>
                  <a:p>
                    <a:pPr>
                      <a:defRPr sz="996" b="0" i="0" u="none" strike="noStrike" baseline="0">
                        <a:solidFill>
                          <a:srgbClr val="000000"/>
                        </a:solidFill>
                        <a:latin typeface="Calibri"/>
                        <a:ea typeface="Calibri"/>
                        <a:cs typeface="Calibri"/>
                      </a:defRPr>
                    </a:pPr>
                    <a:r>
                      <a:rPr lang="en-US"/>
                      <a:t>16,1%</a:t>
                    </a:r>
                  </a:p>
                </c:rich>
              </c:tx>
              <c:spPr>
                <a:noFill/>
                <a:ln w="25345">
                  <a:noFill/>
                </a:ln>
              </c:spPr>
            </c:dLbl>
            <c:spPr>
              <a:noFill/>
              <a:ln w="25345">
                <a:noFill/>
              </a:ln>
            </c:spPr>
            <c:txPr>
              <a:bodyPr/>
              <a:lstStyle/>
              <a:p>
                <a:pPr>
                  <a:defRPr sz="998" b="0" i="0" u="none" strike="noStrike" baseline="0">
                    <a:solidFill>
                      <a:srgbClr val="000000"/>
                    </a:solidFill>
                    <a:latin typeface="Calibri"/>
                    <a:ea typeface="Calibri"/>
                    <a:cs typeface="Calibri"/>
                  </a:defRPr>
                </a:pPr>
                <a:endParaRPr lang="ru-RU"/>
              </a:p>
            </c:txPr>
            <c:showVal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Лист1!$C$2:$C$5</c:f>
              <c:numCache>
                <c:formatCode>0.0</c:formatCode>
                <c:ptCount val="4"/>
                <c:pt idx="0">
                  <c:v>55452</c:v>
                </c:pt>
                <c:pt idx="1">
                  <c:v>132015.29999999999</c:v>
                </c:pt>
                <c:pt idx="2">
                  <c:v>131925.29999999999</c:v>
                </c:pt>
                <c:pt idx="3">
                  <c:v>61167.1</c:v>
                </c:pt>
              </c:numCache>
            </c:numRef>
          </c:val>
        </c:ser>
        <c:shape val="box"/>
        <c:axId val="132949504"/>
        <c:axId val="132951040"/>
        <c:axId val="0"/>
      </c:bar3DChart>
      <c:catAx>
        <c:axId val="132949504"/>
        <c:scaling>
          <c:orientation val="minMax"/>
        </c:scaling>
        <c:axPos val="b"/>
        <c:numFmt formatCode="General" sourceLinked="1"/>
        <c:maj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32951040"/>
        <c:crosses val="autoZero"/>
        <c:auto val="1"/>
        <c:lblAlgn val="ctr"/>
        <c:lblOffset val="100"/>
      </c:catAx>
      <c:valAx>
        <c:axId val="132951040"/>
        <c:scaling>
          <c:orientation val="minMax"/>
        </c:scaling>
        <c:axPos val="l"/>
        <c:majorGridlines/>
        <c:title>
          <c:tx>
            <c:rich>
              <a:bodyPr/>
              <a:lstStyle/>
              <a:p>
                <a:pPr>
                  <a:defRPr sz="993" b="1" i="0" u="none" strike="noStrike" baseline="0">
                    <a:solidFill>
                      <a:srgbClr val="000000"/>
                    </a:solidFill>
                    <a:latin typeface="Calibri"/>
                    <a:ea typeface="Calibri"/>
                    <a:cs typeface="Calibri"/>
                  </a:defRPr>
                </a:pPr>
                <a:r>
                  <a:rPr lang="ru-RU"/>
                  <a:t>тыс.руб.</a:t>
                </a:r>
              </a:p>
            </c:rich>
          </c:tx>
          <c:layout>
            <c:manualLayout>
              <c:xMode val="edge"/>
              <c:yMode val="edge"/>
              <c:x val="3.1812916589310049E-2"/>
              <c:y val="0.32001113041385587"/>
            </c:manualLayout>
          </c:layout>
        </c:title>
        <c:numFmt formatCode="0.0" sourceLinked="1"/>
        <c:maj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32949504"/>
        <c:crosses val="autoZero"/>
        <c:crossBetween val="between"/>
      </c:valAx>
      <c:dTable>
        <c:showHorzBorder val="1"/>
        <c:showVertBorder val="1"/>
        <c:showOutline val="1"/>
        <c:showKeys val="1"/>
        <c:txPr>
          <a:bodyPr/>
          <a:lstStyle/>
          <a:p>
            <a:pPr rtl="0">
              <a:defRPr sz="998" b="0" i="0" u="none" strike="noStrike" baseline="0">
                <a:solidFill>
                  <a:srgbClr val="000000"/>
                </a:solidFill>
                <a:latin typeface="Calibri"/>
                <a:ea typeface="Calibri"/>
                <a:cs typeface="Calibri"/>
              </a:defRPr>
            </a:pPr>
            <a:endParaRPr lang="ru-RU"/>
          </a:p>
        </c:txPr>
      </c:dTable>
      <c:spPr>
        <a:noFill/>
        <a:ln w="25345">
          <a:noFill/>
        </a:ln>
      </c:spPr>
    </c:plotArea>
    <c:plotVisOnly val="1"/>
    <c:dispBlanksAs val="gap"/>
  </c:chart>
  <c:txPr>
    <a:bodyPr/>
    <a:lstStyle/>
    <a:p>
      <a:pPr>
        <a:defRPr sz="998"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1878160944265604"/>
          <c:y val="0.10307953897067219"/>
          <c:w val="0.57059156582814652"/>
          <c:h val="0.81123222640648185"/>
        </c:manualLayout>
      </c:layout>
      <c:pieChart>
        <c:varyColors val="1"/>
        <c:ser>
          <c:idx val="0"/>
          <c:order val="0"/>
          <c:explosion val="25"/>
          <c:dLbls>
            <c:dLbl>
              <c:idx val="0"/>
              <c:layout>
                <c:manualLayout>
                  <c:x val="-9.1699930963793724E-2"/>
                  <c:y val="-0.24751737960405221"/>
                </c:manualLayout>
              </c:layout>
              <c:tx>
                <c:rich>
                  <a:bodyPr wrap="square" lIns="38100" tIns="19050" rIns="38100" bIns="19050" anchor="ctr">
                    <a:noAutofit/>
                  </a:bodyPr>
                  <a:lstStyle/>
                  <a:p>
                    <a:pPr>
                      <a:defRPr/>
                    </a:pPr>
                    <a:r>
                      <a:rPr lang="ru-RU" b="1">
                        <a:latin typeface="Times New Roman" pitchFamily="18" charset="0"/>
                        <a:cs typeface="Times New Roman" pitchFamily="18" charset="0"/>
                      </a:rPr>
                      <a:t>Оплата</a:t>
                    </a:r>
                    <a:r>
                      <a:rPr lang="ru-RU" b="1" baseline="0">
                        <a:latin typeface="Times New Roman" pitchFamily="18" charset="0"/>
                        <a:cs typeface="Times New Roman" pitchFamily="18" charset="0"/>
                      </a:rPr>
                      <a:t> труда и начисления на оплату труда - 224755,3 (44,3 %)</a:t>
                    </a:r>
                    <a:endParaRPr lang="ru-RU" b="1">
                      <a:latin typeface="Times New Roman" pitchFamily="18" charset="0"/>
                      <a:cs typeface="Times New Roman" pitchFamily="18" charset="0"/>
                    </a:endParaRPr>
                  </a:p>
                </c:rich>
              </c:tx>
              <c:spPr>
                <a:solidFill>
                  <a:sysClr val="window" lastClr="FFFFFF"/>
                </a:solidFill>
                <a:ln>
                  <a:solidFill>
                    <a:sysClr val="windowText" lastClr="000000">
                      <a:lumMod val="65000"/>
                      <a:lumOff val="35000"/>
                    </a:sysClr>
                  </a:solidFill>
                </a:ln>
                <a:effectLst/>
              </c:spPr>
              <c:dLblPos val="bestFit"/>
              <c:showLegendKey val="1"/>
            </c:dLbl>
            <c:dLbl>
              <c:idx val="1"/>
              <c:layout>
                <c:manualLayout>
                  <c:x val="8.1525493403177857E-2"/>
                  <c:y val="-0.21892583300848398"/>
                </c:manualLayout>
              </c:layout>
              <c:tx>
                <c:rich>
                  <a:bodyPr wrap="square" lIns="38100" tIns="19050" rIns="38100" bIns="19050" anchor="ctr">
                    <a:spAutoFit/>
                  </a:bodyPr>
                  <a:lstStyle/>
                  <a:p>
                    <a:pPr>
                      <a:defRPr/>
                    </a:pPr>
                    <a:r>
                      <a:rPr lang="ru-RU" b="1">
                        <a:latin typeface="Times New Roman" pitchFamily="18" charset="0"/>
                        <a:cs typeface="Times New Roman" pitchFamily="18" charset="0"/>
                      </a:rPr>
                      <a:t>Социальное обеспечение - 8711,4</a:t>
                    </a:r>
                  </a:p>
                  <a:p>
                    <a:pPr>
                      <a:defRPr/>
                    </a:pPr>
                    <a:r>
                      <a:rPr lang="ru-RU" b="1">
                        <a:latin typeface="Times New Roman" pitchFamily="18" charset="0"/>
                        <a:cs typeface="Times New Roman" pitchFamily="18" charset="0"/>
                      </a:rPr>
                      <a:t> (1,7 %)</a:t>
                    </a:r>
                  </a:p>
                </c:rich>
              </c:tx>
              <c:spPr>
                <a:solidFill>
                  <a:sysClr val="window" lastClr="FFFFFF"/>
                </a:solidFill>
                <a:ln>
                  <a:solidFill>
                    <a:sysClr val="windowText" lastClr="000000">
                      <a:lumMod val="65000"/>
                      <a:lumOff val="35000"/>
                    </a:sysClr>
                  </a:solidFill>
                </a:ln>
                <a:effectLst/>
              </c:spPr>
              <c:dLblPos val="bestFit"/>
              <c:showLegendKey val="1"/>
            </c:dLbl>
            <c:dLbl>
              <c:idx val="2"/>
              <c:delete val="1"/>
            </c:dLbl>
            <c:dLbl>
              <c:idx val="3"/>
              <c:layout>
                <c:manualLayout>
                  <c:x val="0.21957849670203325"/>
                  <c:y val="-4.9284520483072764E-3"/>
                </c:manualLayout>
              </c:layout>
              <c:tx>
                <c:rich>
                  <a:bodyPr wrap="square" lIns="38100" tIns="19050" rIns="38100" bIns="19050" anchor="ctr">
                    <a:noAutofit/>
                  </a:bodyPr>
                  <a:lstStyle/>
                  <a:p>
                    <a:pPr>
                      <a:defRPr/>
                    </a:pPr>
                    <a:r>
                      <a:rPr lang="ru-RU" b="1">
                        <a:latin typeface="Times New Roman" pitchFamily="18" charset="0"/>
                        <a:cs typeface="Times New Roman" pitchFamily="18" charset="0"/>
                      </a:rPr>
                      <a:t>Безмозмездные и безвозвратные перечисления</a:t>
                    </a:r>
                    <a:r>
                      <a:rPr lang="ru-RU" b="1" baseline="0">
                        <a:latin typeface="Times New Roman" pitchFamily="18" charset="0"/>
                        <a:cs typeface="Times New Roman" pitchFamily="18" charset="0"/>
                      </a:rPr>
                      <a:t> бюджетам - 44 390,4 (8,8 %)</a:t>
                    </a:r>
                  </a:p>
                </c:rich>
              </c:tx>
              <c:spPr>
                <a:solidFill>
                  <a:sysClr val="window" lastClr="FFFFFF"/>
                </a:solidFill>
                <a:ln>
                  <a:solidFill>
                    <a:sysClr val="windowText" lastClr="000000">
                      <a:lumMod val="65000"/>
                      <a:lumOff val="35000"/>
                    </a:sysClr>
                  </a:solidFill>
                </a:ln>
                <a:effectLst/>
              </c:spPr>
              <c:dLblPos val="bestFit"/>
              <c:showLegendKey val="1"/>
            </c:dLbl>
            <c:dLbl>
              <c:idx val="4"/>
              <c:layout>
                <c:manualLayout>
                  <c:x val="-0.14165578167636644"/>
                  <c:y val="-5.2586583167996435E-2"/>
                </c:manualLayout>
              </c:layout>
              <c:tx>
                <c:rich>
                  <a:bodyPr wrap="square" lIns="38100" tIns="19050" rIns="38100" bIns="19050" anchor="ctr">
                    <a:spAutoFit/>
                  </a:bodyPr>
                  <a:lstStyle/>
                  <a:p>
                    <a:pPr>
                      <a:defRPr/>
                    </a:pPr>
                    <a:r>
                      <a:rPr lang="ru-RU" b="1">
                        <a:latin typeface="Times New Roman" pitchFamily="18" charset="0"/>
                        <a:cs typeface="Times New Roman" pitchFamily="18" charset="0"/>
                      </a:rPr>
                      <a:t>Безвозмездные перечисления бюджетным учреждениям -         </a:t>
                    </a:r>
                  </a:p>
                  <a:p>
                    <a:pPr>
                      <a:defRPr/>
                    </a:pPr>
                    <a:r>
                      <a:rPr lang="ru-RU" b="1">
                        <a:latin typeface="Times New Roman" pitchFamily="18" charset="0"/>
                        <a:cs typeface="Times New Roman" pitchFamily="18" charset="0"/>
                      </a:rPr>
                      <a:t>     19141,6</a:t>
                    </a:r>
                  </a:p>
                  <a:p>
                    <a:pPr>
                      <a:defRPr/>
                    </a:pPr>
                    <a:r>
                      <a:rPr lang="ru-RU" b="1">
                        <a:latin typeface="Times New Roman" pitchFamily="18" charset="0"/>
                        <a:cs typeface="Times New Roman" pitchFamily="18" charset="0"/>
                      </a:rPr>
                      <a:t> (3,8 %)</a:t>
                    </a:r>
                  </a:p>
                </c:rich>
              </c:tx>
              <c:spPr>
                <a:solidFill>
                  <a:sysClr val="window" lastClr="FFFFFF"/>
                </a:solidFill>
                <a:ln>
                  <a:solidFill>
                    <a:sysClr val="windowText" lastClr="000000">
                      <a:lumMod val="65000"/>
                      <a:lumOff val="35000"/>
                    </a:sysClr>
                  </a:solidFill>
                </a:ln>
                <a:effectLst/>
              </c:spPr>
              <c:dLblPos val="bestFit"/>
              <c:showLegendKey val="1"/>
            </c:dLbl>
            <c:dLbl>
              <c:idx val="5"/>
              <c:delete val="1"/>
            </c:dLbl>
            <c:dLbl>
              <c:idx val="6"/>
              <c:layout>
                <c:manualLayout>
                  <c:x val="-6.364634356385292E-3"/>
                  <c:y val="-0.11391768880167738"/>
                </c:manualLayout>
              </c:layout>
              <c:tx>
                <c:rich>
                  <a:bodyPr wrap="square" lIns="38100" tIns="19050" rIns="38100" bIns="19050" anchor="ctr">
                    <a:spAutoFit/>
                  </a:bodyPr>
                  <a:lstStyle/>
                  <a:p>
                    <a:pPr>
                      <a:defRPr/>
                    </a:pPr>
                    <a:r>
                      <a:rPr lang="ru-RU" b="1">
                        <a:latin typeface="Times New Roman" pitchFamily="18" charset="0"/>
                        <a:cs typeface="Times New Roman" pitchFamily="18" charset="0"/>
                      </a:rPr>
                      <a:t>Приобретение услуг</a:t>
                    </a:r>
                    <a:r>
                      <a:rPr lang="ru-RU" b="1" baseline="0">
                        <a:latin typeface="Times New Roman" pitchFamily="18" charset="0"/>
                        <a:cs typeface="Times New Roman" pitchFamily="18" charset="0"/>
                      </a:rPr>
                      <a:t> -</a:t>
                    </a:r>
                  </a:p>
                  <a:p>
                    <a:pPr>
                      <a:defRPr/>
                    </a:pPr>
                    <a:r>
                      <a:rPr lang="ru-RU" b="1" baseline="0">
                        <a:latin typeface="Times New Roman" pitchFamily="18" charset="0"/>
                        <a:cs typeface="Times New Roman" pitchFamily="18" charset="0"/>
                      </a:rPr>
                      <a:t> 172115,9</a:t>
                    </a:r>
                  </a:p>
                  <a:p>
                    <a:pPr>
                      <a:defRPr/>
                    </a:pPr>
                    <a:r>
                      <a:rPr lang="ru-RU" b="1" baseline="0">
                        <a:latin typeface="Times New Roman" pitchFamily="18" charset="0"/>
                        <a:cs typeface="Times New Roman" pitchFamily="18" charset="0"/>
                      </a:rPr>
                      <a:t>(33,9 %)</a:t>
                    </a:r>
                    <a:endParaRPr lang="ru-RU" b="1">
                      <a:latin typeface="Times New Roman" pitchFamily="18" charset="0"/>
                      <a:cs typeface="Times New Roman" pitchFamily="18" charset="0"/>
                    </a:endParaRPr>
                  </a:p>
                </c:rich>
              </c:tx>
              <c:spPr>
                <a:solidFill>
                  <a:sysClr val="window" lastClr="FFFFFF"/>
                </a:solidFill>
                <a:ln>
                  <a:solidFill>
                    <a:sysClr val="windowText" lastClr="000000">
                      <a:lumMod val="65000"/>
                      <a:lumOff val="35000"/>
                    </a:sysClr>
                  </a:solidFill>
                </a:ln>
                <a:effectLst/>
              </c:spPr>
              <c:dLblPos val="bestFit"/>
              <c:showLegendKey val="1"/>
            </c:dLbl>
            <c:dLbl>
              <c:idx val="7"/>
              <c:layout>
                <c:manualLayout>
                  <c:x val="-7.7930763235105824E-2"/>
                  <c:y val="2.2063203965986516E-2"/>
                </c:manualLayout>
              </c:layout>
              <c:tx>
                <c:rich>
                  <a:bodyPr wrap="square" lIns="38100" tIns="19050" rIns="38100" bIns="19050" anchor="ctr">
                    <a:spAutoFit/>
                  </a:bodyPr>
                  <a:lstStyle/>
                  <a:p>
                    <a:pPr>
                      <a:defRPr/>
                    </a:pPr>
                    <a:r>
                      <a:rPr lang="ru-RU" b="1" baseline="0">
                        <a:latin typeface="Times New Roman" pitchFamily="18" charset="0"/>
                        <a:cs typeface="Times New Roman" pitchFamily="18" charset="0"/>
                      </a:rPr>
                      <a:t>Приобретение материальных запасов 35585,2</a:t>
                    </a:r>
                  </a:p>
                  <a:p>
                    <a:pPr>
                      <a:defRPr/>
                    </a:pPr>
                    <a:r>
                      <a:rPr lang="ru-RU" b="1" baseline="0">
                        <a:latin typeface="Times New Roman" pitchFamily="18" charset="0"/>
                        <a:cs typeface="Times New Roman" pitchFamily="18" charset="0"/>
                      </a:rPr>
                      <a:t> (7,0%)</a:t>
                    </a:r>
                  </a:p>
                </c:rich>
              </c:tx>
              <c:spPr>
                <a:solidFill>
                  <a:sysClr val="window" lastClr="FFFFFF"/>
                </a:solidFill>
                <a:ln>
                  <a:solidFill>
                    <a:sysClr val="windowText" lastClr="000000">
                      <a:lumMod val="65000"/>
                      <a:lumOff val="35000"/>
                    </a:sysClr>
                  </a:solidFill>
                </a:ln>
                <a:effectLst/>
              </c:spPr>
              <c:dLblPos val="bestFit"/>
              <c:showLegendKey val="1"/>
            </c:dLbl>
            <c:dLbl>
              <c:idx val="8"/>
              <c:tx>
                <c:rich>
                  <a:bodyPr wrap="square" lIns="38100" tIns="19050" rIns="38100" bIns="19050" anchor="ctr">
                    <a:spAutoFit/>
                  </a:bodyPr>
                  <a:lstStyle/>
                  <a:p>
                    <a:pPr>
                      <a:defRPr/>
                    </a:pPr>
                    <a:r>
                      <a:rPr lang="ru-RU" b="1"/>
                      <a:t>Прочие расходы - </a:t>
                    </a:r>
                  </a:p>
                  <a:p>
                    <a:pPr>
                      <a:defRPr/>
                    </a:pPr>
                    <a:r>
                      <a:rPr lang="ru-RU" b="1"/>
                      <a:t>[] </a:t>
                    </a:r>
                  </a:p>
                  <a:p>
                    <a:pPr>
                      <a:defRPr/>
                    </a:pPr>
                    <a:r>
                      <a:rPr lang="ru-RU" b="1"/>
                      <a:t>(0,5 %)</a:t>
                    </a:r>
                  </a:p>
                </c:rich>
              </c:tx>
              <c:spPr>
                <a:solidFill>
                  <a:sysClr val="window" lastClr="FFFFFF"/>
                </a:solidFill>
                <a:ln>
                  <a:solidFill>
                    <a:sysClr val="windowText" lastClr="000000">
                      <a:lumMod val="65000"/>
                      <a:lumOff val="35000"/>
                    </a:sysClr>
                  </a:solidFill>
                </a:ln>
                <a:effectLst/>
              </c:spPr>
              <c:showLegendKey val="1"/>
            </c:dLbl>
            <c:spPr>
              <a:solidFill>
                <a:sysClr val="window" lastClr="FFFFFF"/>
              </a:solidFill>
              <a:ln>
                <a:solidFill>
                  <a:sysClr val="windowText" lastClr="000000">
                    <a:lumMod val="65000"/>
                    <a:lumOff val="35000"/>
                  </a:sysClr>
                </a:solidFill>
              </a:ln>
              <a:effectLst/>
            </c:spPr>
            <c:dLblPos val="outEnd"/>
            <c:showLegendKey val="1"/>
            <c:showCatName val="1"/>
            <c:showPercent val="1"/>
          </c:dLbls>
          <c:cat>
            <c:strRef>
              <c:f>Лист1!$A$1:$A$9</c:f>
              <c:strCache>
                <c:ptCount val="9"/>
                <c:pt idx="0">
                  <c:v>Оплата труда и начисления на оплату труда </c:v>
                </c:pt>
                <c:pt idx="1">
                  <c:v>Социальное обеспечение</c:v>
                </c:pt>
                <c:pt idx="2">
                  <c:v>Обслуживание внутреннего долга</c:v>
                </c:pt>
                <c:pt idx="3">
                  <c:v>Безмозмездные и безвозвратные перечисления бюджетам</c:v>
                </c:pt>
                <c:pt idx="4">
                  <c:v>Безвозмездные перечисления бюджетным учреждениям</c:v>
                </c:pt>
                <c:pt idx="5">
                  <c:v>Безвозмездные перечисления организациям</c:v>
                </c:pt>
                <c:pt idx="6">
                  <c:v>Приобретение услуг</c:v>
                </c:pt>
                <c:pt idx="7">
                  <c:v>Приобретение материальных запасов</c:v>
                </c:pt>
                <c:pt idx="8">
                  <c:v>Прочие расходы</c:v>
                </c:pt>
              </c:strCache>
            </c:strRef>
          </c:cat>
          <c:val>
            <c:numRef>
              <c:f>Лист1!$B$1:$B$9</c:f>
              <c:numCache>
                <c:formatCode>#,##0.0</c:formatCode>
                <c:ptCount val="9"/>
                <c:pt idx="0">
                  <c:v>224755.3</c:v>
                </c:pt>
                <c:pt idx="1">
                  <c:v>8711.4</c:v>
                </c:pt>
                <c:pt idx="2">
                  <c:v>0</c:v>
                </c:pt>
                <c:pt idx="3">
                  <c:v>44390.400000000001</c:v>
                </c:pt>
                <c:pt idx="4">
                  <c:v>19141.599999999937</c:v>
                </c:pt>
                <c:pt idx="5">
                  <c:v>0</c:v>
                </c:pt>
                <c:pt idx="6">
                  <c:v>172115.9</c:v>
                </c:pt>
                <c:pt idx="7">
                  <c:v>35585.199999999997</c:v>
                </c:pt>
                <c:pt idx="8">
                  <c:v>2401.4</c:v>
                </c:pt>
              </c:numCache>
            </c:numRef>
          </c:val>
        </c:ser>
        <c:firstSliceAng val="0"/>
      </c:pieChart>
      <c:spPr>
        <a:noFill/>
        <a:ln w="25375">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862C0-D9AB-490B-A91B-2A6D751B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249</Pages>
  <Words>59227</Words>
  <Characters>337595</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2021-03-29T06:13:00Z</cp:lastPrinted>
  <dcterms:created xsi:type="dcterms:W3CDTF">2021-10-17T07:46:00Z</dcterms:created>
  <dcterms:modified xsi:type="dcterms:W3CDTF">2023-06-06T07:36:00Z</dcterms:modified>
</cp:coreProperties>
</file>