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32C" w:rsidRDefault="001B032C" w:rsidP="001B032C">
      <w:r>
        <w:rPr>
          <w:noProof/>
        </w:rPr>
        <w:drawing>
          <wp:anchor distT="0" distB="0" distL="114300" distR="114300" simplePos="0" relativeHeight="251655168" behindDoc="0" locked="0" layoutInCell="1" allowOverlap="1">
            <wp:simplePos x="0" y="0"/>
            <wp:positionH relativeFrom="margin">
              <wp:posOffset>1558290</wp:posOffset>
            </wp:positionH>
            <wp:positionV relativeFrom="margin">
              <wp:posOffset>197485</wp:posOffset>
            </wp:positionV>
            <wp:extent cx="2324100" cy="2790825"/>
            <wp:effectExtent l="19050" t="0" r="0" b="0"/>
            <wp:wrapSquare wrapText="left"/>
            <wp:docPr id="2"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8"/>
                    <a:srcRect/>
                    <a:stretch>
                      <a:fillRect/>
                    </a:stretch>
                  </pic:blipFill>
                  <pic:spPr bwMode="auto">
                    <a:xfrm>
                      <a:off x="0" y="0"/>
                      <a:ext cx="2324100" cy="2790825"/>
                    </a:xfrm>
                    <a:prstGeom prst="rect">
                      <a:avLst/>
                    </a:prstGeom>
                    <a:solidFill>
                      <a:srgbClr val="FFFFFF"/>
                    </a:solidFill>
                  </pic:spPr>
                </pic:pic>
              </a:graphicData>
            </a:graphic>
          </wp:anchor>
        </w:drawing>
      </w:r>
    </w:p>
    <w:p w:rsidR="001B032C" w:rsidRDefault="001B032C" w:rsidP="001B032C"/>
    <w:p w:rsidR="001B032C" w:rsidRDefault="001B032C" w:rsidP="001B032C"/>
    <w:p w:rsidR="001B032C" w:rsidRDefault="006F5A5D" w:rsidP="001B032C">
      <w:pPr>
        <w:pStyle w:val="aa"/>
        <w:ind w:right="-1"/>
        <w:rPr>
          <w:b/>
          <w:szCs w:val="28"/>
        </w:rPr>
      </w:pPr>
      <w:r w:rsidRPr="006F5A5D">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44.75pt;height:206.25pt;z-index:-251656192;mso-wrap-style:none;mso-position-horizontal:center;mso-position-horizontal-relative:margin;mso-position-vertical:center;mso-position-vertical-relative:margin;v-text-anchor:middle" wrapcoords="19924 -550 73 236 73 4084 4007 4477 11547 4477 10563 5734 5063 5734 4517 5812 4553 9504 4699 9661 14898 10761 15991 10761 5209 11311 4590 11311 4590 15081 8086 15788 4990 16023 1712 16495 1712 20736 2841 20815 13769 20815 13769 21129 13841 21521 13914 21521 15335 21521 15335 20815 19487 20815 20034 20657 19924 16887 10527 15788 13659 15788 17156 15159 17083 11625 16828 10761 17083 9504 17265 8561 17265 8090 16828 7383 16355 6991 16428 5891 15918 5812 11182 5734 12020 5027 11984 4477 17958 4477 21054 4084 21054 707 20689 -393 20617 -550 19924 -550" fillcolor="#b2b2b2" strokecolor="#33c" strokeweight=".35mm">
            <v:fill opacity=".5" color2="#4d4d4d"/>
            <v:stroke color2="#cc3" joinstyle="miter"/>
            <v:shadow on="t" color="#99f" offset="1.06mm,.62mm"/>
            <v:textpath style="font-family:&quot;Arial&quot;;v-text-kern:t" fitpath="t" string="ИНФОРМАЦИОННЫЙ &#10;БЮЛЛЕТЕНЬ&#10; КУМЕНСКОЙ &#10;РАЙОННОЙ ДУМЫ"/>
            <w10:wrap type="square" anchorx="margin" anchory="margin"/>
          </v:shape>
        </w:pict>
      </w:r>
    </w:p>
    <w:p w:rsidR="001B032C" w:rsidRDefault="001B032C" w:rsidP="001B032C">
      <w:pPr>
        <w:pStyle w:val="aa"/>
        <w:ind w:right="-1"/>
        <w:rPr>
          <w:b/>
          <w:szCs w:val="28"/>
        </w:rPr>
      </w:pPr>
    </w:p>
    <w:p w:rsidR="001B032C" w:rsidRDefault="001B032C" w:rsidP="001B032C">
      <w:pPr>
        <w:pStyle w:val="aa"/>
        <w:ind w:right="-1"/>
        <w:rPr>
          <w:b/>
          <w:szCs w:val="28"/>
        </w:rPr>
      </w:pPr>
    </w:p>
    <w:p w:rsidR="001B032C" w:rsidRDefault="001B032C" w:rsidP="001B032C">
      <w:pPr>
        <w:pStyle w:val="aa"/>
        <w:ind w:right="-1"/>
        <w:rPr>
          <w:b/>
          <w:szCs w:val="28"/>
        </w:rPr>
      </w:pPr>
    </w:p>
    <w:p w:rsidR="001B032C" w:rsidRDefault="001B032C" w:rsidP="001B032C">
      <w:pPr>
        <w:pStyle w:val="aa"/>
        <w:ind w:right="-1"/>
        <w:rPr>
          <w:b/>
          <w:szCs w:val="28"/>
        </w:rPr>
      </w:pPr>
    </w:p>
    <w:p w:rsidR="001B032C" w:rsidRDefault="001B032C" w:rsidP="001B032C">
      <w:pPr>
        <w:pStyle w:val="aa"/>
        <w:ind w:right="-1"/>
        <w:rPr>
          <w:b/>
          <w:szCs w:val="28"/>
        </w:rPr>
      </w:pPr>
    </w:p>
    <w:p w:rsidR="001B032C" w:rsidRDefault="001B032C" w:rsidP="001B032C">
      <w:pPr>
        <w:pStyle w:val="aa"/>
        <w:ind w:right="-1"/>
        <w:rPr>
          <w:b/>
          <w:szCs w:val="28"/>
        </w:rPr>
      </w:pPr>
    </w:p>
    <w:p w:rsidR="001B032C" w:rsidRDefault="001B032C" w:rsidP="001B032C">
      <w:pPr>
        <w:pStyle w:val="aa"/>
        <w:ind w:right="-1"/>
        <w:rPr>
          <w:b/>
          <w:szCs w:val="28"/>
        </w:rPr>
      </w:pPr>
    </w:p>
    <w:p w:rsidR="001B032C" w:rsidRDefault="001B032C" w:rsidP="001B032C">
      <w:pPr>
        <w:pStyle w:val="aa"/>
        <w:ind w:right="-1"/>
        <w:rPr>
          <w:b/>
          <w:szCs w:val="28"/>
        </w:rPr>
      </w:pPr>
    </w:p>
    <w:p w:rsidR="001B032C" w:rsidRDefault="001B032C" w:rsidP="001B032C">
      <w:pPr>
        <w:pStyle w:val="aa"/>
        <w:ind w:right="-1"/>
        <w:rPr>
          <w:b/>
          <w:szCs w:val="28"/>
        </w:rPr>
      </w:pPr>
    </w:p>
    <w:p w:rsidR="001B032C" w:rsidRDefault="001B032C" w:rsidP="001B032C">
      <w:pPr>
        <w:pStyle w:val="aa"/>
        <w:ind w:right="-1"/>
        <w:rPr>
          <w:b/>
          <w:szCs w:val="28"/>
        </w:rPr>
      </w:pPr>
    </w:p>
    <w:p w:rsidR="001B032C" w:rsidRDefault="001B032C" w:rsidP="001B032C">
      <w:pPr>
        <w:pStyle w:val="aa"/>
        <w:ind w:right="-1"/>
        <w:rPr>
          <w:b/>
          <w:szCs w:val="28"/>
        </w:rPr>
      </w:pPr>
    </w:p>
    <w:p w:rsidR="001B032C" w:rsidRDefault="001B032C" w:rsidP="001B032C">
      <w:pPr>
        <w:pStyle w:val="aa"/>
        <w:ind w:right="-1"/>
        <w:jc w:val="center"/>
        <w:rPr>
          <w:b/>
          <w:sz w:val="96"/>
          <w:szCs w:val="96"/>
        </w:rPr>
      </w:pPr>
    </w:p>
    <w:p w:rsidR="001B032C" w:rsidRDefault="001B032C" w:rsidP="001B032C">
      <w:pPr>
        <w:pStyle w:val="aa"/>
        <w:ind w:right="-1"/>
        <w:jc w:val="center"/>
        <w:rPr>
          <w:b/>
          <w:sz w:val="96"/>
          <w:szCs w:val="96"/>
        </w:rPr>
      </w:pPr>
    </w:p>
    <w:p w:rsidR="001B032C" w:rsidRDefault="001B032C" w:rsidP="001B032C">
      <w:pPr>
        <w:pStyle w:val="aa"/>
        <w:ind w:right="-1"/>
        <w:jc w:val="center"/>
        <w:rPr>
          <w:b/>
          <w:sz w:val="96"/>
          <w:szCs w:val="96"/>
        </w:rPr>
      </w:pPr>
      <w:r>
        <w:rPr>
          <w:b/>
          <w:sz w:val="96"/>
          <w:szCs w:val="96"/>
        </w:rPr>
        <w:t>№ 13</w:t>
      </w:r>
      <w:r w:rsidR="002E44AC">
        <w:rPr>
          <w:b/>
          <w:sz w:val="96"/>
          <w:szCs w:val="96"/>
        </w:rPr>
        <w:t>5</w:t>
      </w:r>
    </w:p>
    <w:p w:rsidR="001B032C" w:rsidRDefault="001B032C" w:rsidP="001B032C">
      <w:pPr>
        <w:pStyle w:val="aa"/>
        <w:ind w:right="-1"/>
        <w:jc w:val="center"/>
        <w:rPr>
          <w:sz w:val="36"/>
          <w:szCs w:val="36"/>
        </w:rPr>
      </w:pPr>
      <w:r>
        <w:rPr>
          <w:sz w:val="36"/>
          <w:szCs w:val="36"/>
        </w:rPr>
        <w:t>пгт Кумены</w:t>
      </w:r>
    </w:p>
    <w:p w:rsidR="001B032C" w:rsidRDefault="001B032C" w:rsidP="001B032C">
      <w:pPr>
        <w:rPr>
          <w:sz w:val="36"/>
          <w:szCs w:val="36"/>
        </w:rPr>
      </w:pPr>
      <w:r>
        <w:rPr>
          <w:sz w:val="36"/>
          <w:szCs w:val="36"/>
        </w:rPr>
        <w:br w:type="page"/>
      </w:r>
    </w:p>
    <w:p w:rsidR="001B032C" w:rsidRDefault="001B032C" w:rsidP="001B032C">
      <w:pPr>
        <w:jc w:val="center"/>
        <w:rPr>
          <w:b/>
          <w:i/>
          <w:sz w:val="32"/>
          <w:szCs w:val="32"/>
        </w:rPr>
      </w:pPr>
      <w:r>
        <w:rPr>
          <w:b/>
          <w:i/>
          <w:sz w:val="32"/>
          <w:szCs w:val="32"/>
        </w:rPr>
        <w:lastRenderedPageBreak/>
        <w:t>Содержание</w:t>
      </w:r>
    </w:p>
    <w:tbl>
      <w:tblPr>
        <w:tblW w:w="0" w:type="auto"/>
        <w:tblLook w:val="04A0"/>
      </w:tblPr>
      <w:tblGrid>
        <w:gridCol w:w="1476"/>
        <w:gridCol w:w="7796"/>
      </w:tblGrid>
      <w:tr w:rsidR="001B032C" w:rsidTr="00244175">
        <w:tc>
          <w:tcPr>
            <w:tcW w:w="1476" w:type="dxa"/>
          </w:tcPr>
          <w:p w:rsidR="001B032C" w:rsidRDefault="001B032C" w:rsidP="00244175">
            <w:pPr>
              <w:jc w:val="both"/>
              <w:rPr>
                <w:i/>
                <w:sz w:val="25"/>
                <w:szCs w:val="25"/>
              </w:rPr>
            </w:pPr>
          </w:p>
        </w:tc>
        <w:tc>
          <w:tcPr>
            <w:tcW w:w="7796" w:type="dxa"/>
          </w:tcPr>
          <w:p w:rsidR="001B032C" w:rsidRDefault="001B032C" w:rsidP="00244175">
            <w:pPr>
              <w:jc w:val="center"/>
              <w:rPr>
                <w:i/>
                <w:sz w:val="25"/>
                <w:szCs w:val="25"/>
              </w:rPr>
            </w:pPr>
          </w:p>
        </w:tc>
      </w:tr>
    </w:tbl>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655"/>
      </w:tblGrid>
      <w:tr w:rsidR="001B032C" w:rsidTr="00244175">
        <w:tc>
          <w:tcPr>
            <w:tcW w:w="1809" w:type="dxa"/>
          </w:tcPr>
          <w:p w:rsidR="001B032C" w:rsidRPr="00AC0774" w:rsidRDefault="002E44AC" w:rsidP="00244175">
            <w:pPr>
              <w:jc w:val="center"/>
              <w:rPr>
                <w:i/>
                <w:sz w:val="28"/>
                <w:szCs w:val="28"/>
              </w:rPr>
            </w:pPr>
            <w:r>
              <w:rPr>
                <w:i/>
                <w:sz w:val="28"/>
                <w:szCs w:val="28"/>
              </w:rPr>
              <w:t>0</w:t>
            </w:r>
            <w:r w:rsidR="001B510D">
              <w:rPr>
                <w:i/>
                <w:sz w:val="28"/>
                <w:szCs w:val="28"/>
              </w:rPr>
              <w:t>6</w:t>
            </w:r>
            <w:r w:rsidR="001B032C" w:rsidRPr="00AC0774">
              <w:rPr>
                <w:i/>
                <w:sz w:val="28"/>
                <w:szCs w:val="28"/>
              </w:rPr>
              <w:t>.0</w:t>
            </w:r>
            <w:r>
              <w:rPr>
                <w:i/>
                <w:sz w:val="28"/>
                <w:szCs w:val="28"/>
              </w:rPr>
              <w:t>9</w:t>
            </w:r>
            <w:r w:rsidR="001B032C" w:rsidRPr="00AC0774">
              <w:rPr>
                <w:i/>
                <w:sz w:val="28"/>
                <w:szCs w:val="28"/>
              </w:rPr>
              <w:t>.2022</w:t>
            </w:r>
          </w:p>
          <w:p w:rsidR="001B032C" w:rsidRDefault="001B510D" w:rsidP="00244175">
            <w:pPr>
              <w:jc w:val="center"/>
              <w:rPr>
                <w:i/>
                <w:sz w:val="28"/>
                <w:szCs w:val="28"/>
              </w:rPr>
            </w:pPr>
            <w:r>
              <w:rPr>
                <w:i/>
                <w:sz w:val="28"/>
                <w:szCs w:val="28"/>
              </w:rPr>
              <w:t>1</w:t>
            </w:r>
            <w:r w:rsidR="002E44AC">
              <w:rPr>
                <w:i/>
                <w:sz w:val="28"/>
                <w:szCs w:val="28"/>
              </w:rPr>
              <w:t>1</w:t>
            </w:r>
            <w:r w:rsidR="001B032C" w:rsidRPr="00AC0774">
              <w:rPr>
                <w:i/>
                <w:sz w:val="28"/>
                <w:szCs w:val="28"/>
              </w:rPr>
              <w:t>/</w:t>
            </w:r>
            <w:r>
              <w:rPr>
                <w:i/>
                <w:sz w:val="28"/>
                <w:szCs w:val="28"/>
              </w:rPr>
              <w:t>6</w:t>
            </w:r>
            <w:r w:rsidR="002E44AC">
              <w:rPr>
                <w:i/>
                <w:sz w:val="28"/>
                <w:szCs w:val="28"/>
              </w:rPr>
              <w:t>9</w:t>
            </w:r>
          </w:p>
          <w:p w:rsidR="001B032C" w:rsidRDefault="001B032C" w:rsidP="00244175">
            <w:pPr>
              <w:jc w:val="center"/>
            </w:pPr>
          </w:p>
        </w:tc>
        <w:tc>
          <w:tcPr>
            <w:tcW w:w="7655" w:type="dxa"/>
          </w:tcPr>
          <w:p w:rsidR="001B032C" w:rsidRPr="00235F70" w:rsidRDefault="002E44AC" w:rsidP="002E44AC">
            <w:pPr>
              <w:pStyle w:val="a3"/>
              <w:jc w:val="both"/>
              <w:rPr>
                <w:i/>
                <w:szCs w:val="28"/>
              </w:rPr>
            </w:pPr>
            <w:r w:rsidRPr="002E44AC">
              <w:rPr>
                <w:b w:val="0"/>
                <w:i/>
              </w:rPr>
              <w:t>О награждении Благодарственным письмом и Почетной грамотой Куменской районной Думы</w:t>
            </w:r>
          </w:p>
        </w:tc>
      </w:tr>
      <w:tr w:rsidR="001B032C" w:rsidRPr="00AC0774" w:rsidTr="00244175">
        <w:tc>
          <w:tcPr>
            <w:tcW w:w="1809" w:type="dxa"/>
          </w:tcPr>
          <w:p w:rsidR="001B032C" w:rsidRPr="00AC0774" w:rsidRDefault="001B032C" w:rsidP="001B510D">
            <w:pPr>
              <w:jc w:val="center"/>
              <w:rPr>
                <w:i/>
                <w:sz w:val="28"/>
                <w:szCs w:val="28"/>
              </w:rPr>
            </w:pPr>
          </w:p>
        </w:tc>
        <w:tc>
          <w:tcPr>
            <w:tcW w:w="7655" w:type="dxa"/>
          </w:tcPr>
          <w:p w:rsidR="001B032C" w:rsidRPr="00235F70" w:rsidRDefault="001B032C" w:rsidP="001B510D">
            <w:pPr>
              <w:jc w:val="both"/>
              <w:rPr>
                <w:i/>
                <w:sz w:val="28"/>
                <w:szCs w:val="28"/>
              </w:rPr>
            </w:pPr>
          </w:p>
        </w:tc>
      </w:tr>
      <w:tr w:rsidR="001B032C" w:rsidRPr="00AC0774" w:rsidTr="00244175">
        <w:tc>
          <w:tcPr>
            <w:tcW w:w="1809" w:type="dxa"/>
          </w:tcPr>
          <w:p w:rsidR="001B032C" w:rsidRPr="00AC0774" w:rsidRDefault="001B032C" w:rsidP="00244175">
            <w:pPr>
              <w:jc w:val="center"/>
              <w:rPr>
                <w:i/>
                <w:sz w:val="28"/>
                <w:szCs w:val="28"/>
              </w:rPr>
            </w:pPr>
          </w:p>
        </w:tc>
        <w:tc>
          <w:tcPr>
            <w:tcW w:w="7655" w:type="dxa"/>
          </w:tcPr>
          <w:p w:rsidR="001B032C" w:rsidRPr="00235F70" w:rsidRDefault="001B032C" w:rsidP="001B510D">
            <w:pPr>
              <w:jc w:val="both"/>
              <w:rPr>
                <w:i/>
                <w:sz w:val="28"/>
                <w:szCs w:val="28"/>
              </w:rPr>
            </w:pPr>
          </w:p>
        </w:tc>
      </w:tr>
      <w:tr w:rsidR="001B032C" w:rsidRPr="00AC0774" w:rsidTr="00244175">
        <w:tc>
          <w:tcPr>
            <w:tcW w:w="1809" w:type="dxa"/>
          </w:tcPr>
          <w:p w:rsidR="001B032C" w:rsidRPr="00AC0774" w:rsidRDefault="001B032C" w:rsidP="001B510D">
            <w:pPr>
              <w:jc w:val="center"/>
              <w:rPr>
                <w:i/>
                <w:sz w:val="28"/>
                <w:szCs w:val="28"/>
              </w:rPr>
            </w:pPr>
          </w:p>
        </w:tc>
        <w:tc>
          <w:tcPr>
            <w:tcW w:w="7655" w:type="dxa"/>
          </w:tcPr>
          <w:p w:rsidR="001B032C" w:rsidRPr="00AC0774" w:rsidRDefault="001B032C" w:rsidP="001B510D">
            <w:pPr>
              <w:jc w:val="both"/>
              <w:rPr>
                <w:i/>
                <w:sz w:val="28"/>
                <w:szCs w:val="28"/>
              </w:rPr>
            </w:pPr>
          </w:p>
        </w:tc>
      </w:tr>
      <w:tr w:rsidR="001B032C" w:rsidRPr="00AC0774" w:rsidTr="00244175">
        <w:tc>
          <w:tcPr>
            <w:tcW w:w="1809" w:type="dxa"/>
          </w:tcPr>
          <w:p w:rsidR="001B032C" w:rsidRPr="00AC0774" w:rsidRDefault="001B032C" w:rsidP="00244175">
            <w:pPr>
              <w:jc w:val="center"/>
              <w:rPr>
                <w:i/>
                <w:sz w:val="28"/>
                <w:szCs w:val="28"/>
              </w:rPr>
            </w:pPr>
          </w:p>
        </w:tc>
        <w:tc>
          <w:tcPr>
            <w:tcW w:w="7655" w:type="dxa"/>
          </w:tcPr>
          <w:p w:rsidR="001B032C" w:rsidRPr="00AC0774" w:rsidRDefault="001B032C" w:rsidP="00244175">
            <w:pPr>
              <w:jc w:val="both"/>
              <w:rPr>
                <w:i/>
                <w:sz w:val="28"/>
                <w:szCs w:val="28"/>
              </w:rPr>
            </w:pPr>
          </w:p>
        </w:tc>
      </w:tr>
    </w:tbl>
    <w:p w:rsidR="001B032C" w:rsidRDefault="001B032C" w:rsidP="001B032C">
      <w:r>
        <w:br w:type="page"/>
      </w:r>
    </w:p>
    <w:p w:rsidR="001B5C1A" w:rsidRDefault="001B5C1A" w:rsidP="001B5C1A">
      <w:pPr>
        <w:pStyle w:val="a3"/>
      </w:pPr>
    </w:p>
    <w:p w:rsidR="001B5C1A" w:rsidRDefault="001B5C1A" w:rsidP="001B5C1A">
      <w:pPr>
        <w:pStyle w:val="a3"/>
        <w:spacing w:line="360" w:lineRule="auto"/>
      </w:pPr>
      <w:r>
        <w:rPr>
          <w:noProof/>
        </w:rPr>
        <w:drawing>
          <wp:anchor distT="0" distB="0" distL="114300" distR="114300" simplePos="0" relativeHeight="251656192" behindDoc="1" locked="0" layoutInCell="1" allowOverlap="1">
            <wp:simplePos x="0" y="0"/>
            <wp:positionH relativeFrom="column">
              <wp:posOffset>2567940</wp:posOffset>
            </wp:positionH>
            <wp:positionV relativeFrom="paragraph">
              <wp:posOffset>-1905</wp:posOffset>
            </wp:positionV>
            <wp:extent cx="848995" cy="571500"/>
            <wp:effectExtent l="19050" t="0" r="8255" b="0"/>
            <wp:wrapThrough wrapText="bothSides">
              <wp:wrapPolygon edited="0">
                <wp:start x="-485" y="0"/>
                <wp:lineTo x="-485" y="20880"/>
                <wp:lineTo x="21810" y="20880"/>
                <wp:lineTo x="21810" y="0"/>
                <wp:lineTo x="-485" y="0"/>
              </wp:wrapPolygon>
            </wp:wrapThrough>
            <wp:docPr id="5"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йон"/>
                    <pic:cNvPicPr>
                      <a:picLocks noChangeAspect="1" noChangeArrowheads="1"/>
                    </pic:cNvPicPr>
                  </pic:nvPicPr>
                  <pic:blipFill>
                    <a:blip r:embed="rId9"/>
                    <a:srcRect/>
                    <a:stretch>
                      <a:fillRect/>
                    </a:stretch>
                  </pic:blipFill>
                  <pic:spPr bwMode="auto">
                    <a:xfrm>
                      <a:off x="0" y="0"/>
                      <a:ext cx="848995" cy="571500"/>
                    </a:xfrm>
                    <a:prstGeom prst="rect">
                      <a:avLst/>
                    </a:prstGeom>
                    <a:noFill/>
                  </pic:spPr>
                </pic:pic>
              </a:graphicData>
            </a:graphic>
          </wp:anchor>
        </w:drawing>
      </w:r>
    </w:p>
    <w:p w:rsidR="001B5C1A" w:rsidRDefault="001B5C1A" w:rsidP="001B5C1A">
      <w:pPr>
        <w:pStyle w:val="a3"/>
        <w:outlineLvl w:val="0"/>
        <w:rPr>
          <w:szCs w:val="28"/>
        </w:rPr>
      </w:pPr>
    </w:p>
    <w:p w:rsidR="001B5C1A" w:rsidRDefault="001B5C1A" w:rsidP="001B5C1A">
      <w:pPr>
        <w:pStyle w:val="a3"/>
        <w:outlineLvl w:val="0"/>
        <w:rPr>
          <w:szCs w:val="28"/>
        </w:rPr>
      </w:pPr>
    </w:p>
    <w:p w:rsidR="001B5C1A" w:rsidRDefault="001B5C1A" w:rsidP="001B5C1A">
      <w:pPr>
        <w:pStyle w:val="a3"/>
        <w:outlineLvl w:val="0"/>
        <w:rPr>
          <w:szCs w:val="28"/>
        </w:rPr>
      </w:pPr>
      <w:r>
        <w:rPr>
          <w:szCs w:val="28"/>
        </w:rPr>
        <w:t>КУМЕНСКАЯ РАЙОННАЯ ДУМА</w:t>
      </w:r>
    </w:p>
    <w:p w:rsidR="001B5C1A" w:rsidRDefault="001B5C1A" w:rsidP="001B5C1A">
      <w:pPr>
        <w:pStyle w:val="a3"/>
        <w:spacing w:after="360"/>
        <w:outlineLvl w:val="0"/>
        <w:rPr>
          <w:szCs w:val="28"/>
        </w:rPr>
      </w:pPr>
      <w:r>
        <w:rPr>
          <w:szCs w:val="28"/>
        </w:rPr>
        <w:t>ШЕСТОГО СОЗЫВА</w:t>
      </w:r>
    </w:p>
    <w:p w:rsidR="001B5C1A" w:rsidRDefault="001B5C1A" w:rsidP="001B5C1A">
      <w:pPr>
        <w:pStyle w:val="a3"/>
        <w:outlineLvl w:val="0"/>
        <w:rPr>
          <w:sz w:val="32"/>
          <w:szCs w:val="32"/>
        </w:rPr>
      </w:pPr>
      <w:r>
        <w:rPr>
          <w:sz w:val="32"/>
          <w:szCs w:val="32"/>
        </w:rPr>
        <w:t>РЕШЕНИЕ</w:t>
      </w:r>
    </w:p>
    <w:p w:rsidR="001B5C1A" w:rsidRDefault="001B5C1A" w:rsidP="001B5C1A">
      <w:pPr>
        <w:pStyle w:val="a3"/>
        <w:jc w:val="left"/>
        <w:rPr>
          <w:b w:val="0"/>
        </w:rPr>
      </w:pPr>
    </w:p>
    <w:p w:rsidR="002E44AC" w:rsidRDefault="002E44AC" w:rsidP="002E44AC">
      <w:pPr>
        <w:pStyle w:val="a3"/>
        <w:rPr>
          <w:b w:val="0"/>
        </w:rPr>
      </w:pPr>
      <w:r>
        <w:rPr>
          <w:b w:val="0"/>
        </w:rPr>
        <w:t>от 06.09.2022 № 11/69</w:t>
      </w:r>
    </w:p>
    <w:p w:rsidR="002E44AC" w:rsidRDefault="002E44AC" w:rsidP="002E44AC">
      <w:pPr>
        <w:pStyle w:val="a3"/>
        <w:tabs>
          <w:tab w:val="left" w:pos="510"/>
        </w:tabs>
        <w:rPr>
          <w:b w:val="0"/>
        </w:rPr>
      </w:pPr>
      <w:r>
        <w:rPr>
          <w:b w:val="0"/>
        </w:rPr>
        <w:t>пгт Кумёны</w:t>
      </w:r>
    </w:p>
    <w:p w:rsidR="002E44AC" w:rsidRDefault="002E44AC" w:rsidP="002E44AC">
      <w:pPr>
        <w:pStyle w:val="a3"/>
        <w:tabs>
          <w:tab w:val="left" w:pos="510"/>
        </w:tabs>
        <w:jc w:val="left"/>
        <w:rPr>
          <w:b w:val="0"/>
        </w:rPr>
      </w:pPr>
    </w:p>
    <w:p w:rsidR="002E44AC" w:rsidRPr="00D556B2" w:rsidRDefault="002E44AC" w:rsidP="002E44AC">
      <w:pPr>
        <w:pStyle w:val="a3"/>
        <w:rPr>
          <w:sz w:val="26"/>
          <w:szCs w:val="26"/>
        </w:rPr>
      </w:pPr>
      <w:r>
        <w:t xml:space="preserve">О </w:t>
      </w:r>
      <w:r w:rsidRPr="00D556B2">
        <w:rPr>
          <w:sz w:val="26"/>
          <w:szCs w:val="26"/>
        </w:rPr>
        <w:t xml:space="preserve">награждении Благодарственным письмом и </w:t>
      </w:r>
    </w:p>
    <w:p w:rsidR="002E44AC" w:rsidRPr="00D556B2" w:rsidRDefault="002E44AC" w:rsidP="002E44AC">
      <w:pPr>
        <w:pStyle w:val="a3"/>
        <w:rPr>
          <w:sz w:val="26"/>
          <w:szCs w:val="26"/>
        </w:rPr>
      </w:pPr>
      <w:r w:rsidRPr="00D556B2">
        <w:rPr>
          <w:sz w:val="26"/>
          <w:szCs w:val="26"/>
        </w:rPr>
        <w:t>Почетной грамотой Куменской районной Думы</w:t>
      </w:r>
    </w:p>
    <w:p w:rsidR="002E44AC" w:rsidRPr="00D556B2" w:rsidRDefault="002E44AC" w:rsidP="002E44AC">
      <w:pPr>
        <w:ind w:left="720"/>
        <w:jc w:val="both"/>
        <w:rPr>
          <w:sz w:val="26"/>
          <w:szCs w:val="26"/>
        </w:rPr>
      </w:pPr>
    </w:p>
    <w:p w:rsidR="002E44AC" w:rsidRPr="00D556B2" w:rsidRDefault="002E44AC" w:rsidP="002E44AC">
      <w:pPr>
        <w:pStyle w:val="21"/>
        <w:spacing w:line="240" w:lineRule="auto"/>
        <w:ind w:firstLine="708"/>
        <w:jc w:val="both"/>
        <w:rPr>
          <w:sz w:val="26"/>
          <w:szCs w:val="26"/>
        </w:rPr>
      </w:pPr>
      <w:r w:rsidRPr="00D556B2">
        <w:rPr>
          <w:sz w:val="26"/>
          <w:szCs w:val="26"/>
        </w:rPr>
        <w:t xml:space="preserve">В соответствии с пунктом 3 статьи 23 Устава муниципального образования Куменский муниципальный район Кировской области, Положением о Благодарственном письме Кумёнской районной Думы, утверждённым решением Куменской районной Думы от 21.07.2015 </w:t>
      </w:r>
      <w:r w:rsidRPr="00D556B2">
        <w:rPr>
          <w:sz w:val="26"/>
          <w:szCs w:val="26"/>
        </w:rPr>
        <w:br/>
        <w:t>№ 34/311, и на основании протокола комиссии по мандатам, регламенту, вопросам местного самоуправления, законности и правопорядка от 26.08.2022 № 69, Куменская районная Дума РЕШИЛА:</w:t>
      </w:r>
    </w:p>
    <w:p w:rsidR="002E44AC" w:rsidRPr="00D556B2" w:rsidRDefault="002E44AC" w:rsidP="002E44AC">
      <w:pPr>
        <w:pStyle w:val="21"/>
        <w:numPr>
          <w:ilvl w:val="0"/>
          <w:numId w:val="8"/>
        </w:numPr>
        <w:spacing w:after="0" w:line="240" w:lineRule="auto"/>
        <w:ind w:left="0" w:firstLine="708"/>
        <w:jc w:val="both"/>
        <w:rPr>
          <w:sz w:val="26"/>
          <w:szCs w:val="26"/>
        </w:rPr>
      </w:pPr>
      <w:r w:rsidRPr="00D556B2">
        <w:rPr>
          <w:sz w:val="26"/>
          <w:szCs w:val="26"/>
        </w:rPr>
        <w:t>Наградить Благодарственным письмом Кумёнской районной Думы:</w:t>
      </w:r>
    </w:p>
    <w:p w:rsidR="002E44AC" w:rsidRPr="00D556B2" w:rsidRDefault="002E44AC" w:rsidP="002E44AC">
      <w:pPr>
        <w:pStyle w:val="21"/>
        <w:spacing w:after="0" w:line="240" w:lineRule="auto"/>
        <w:jc w:val="both"/>
        <w:rPr>
          <w:sz w:val="26"/>
          <w:szCs w:val="26"/>
        </w:rPr>
      </w:pPr>
      <w:r w:rsidRPr="00D556B2">
        <w:rPr>
          <w:sz w:val="26"/>
          <w:szCs w:val="26"/>
        </w:rPr>
        <w:tab/>
        <w:t>1.1. Козенко Светлану Вениаминовну, оператора искусственного осеменения крупного рогатого скота сельскохозяйственного производственного кооператива (колхоза) "Знамя Ленина" Куменского района, за многолетний добросовестный труд в системе агропромышленного комплекса, за высокие производственные показатели и занявшей 1 место в областном конкурсе операторов искусственного осеменения маточного поголовья крупного рогатого скота.</w:t>
      </w:r>
    </w:p>
    <w:p w:rsidR="002E44AC" w:rsidRPr="00D556B2" w:rsidRDefault="002E44AC" w:rsidP="002E44AC">
      <w:pPr>
        <w:pStyle w:val="21"/>
        <w:spacing w:after="0" w:line="240" w:lineRule="auto"/>
        <w:ind w:left="708"/>
        <w:jc w:val="both"/>
        <w:rPr>
          <w:sz w:val="26"/>
          <w:szCs w:val="26"/>
        </w:rPr>
      </w:pPr>
      <w:r w:rsidRPr="00D556B2">
        <w:rPr>
          <w:sz w:val="26"/>
          <w:szCs w:val="26"/>
        </w:rPr>
        <w:t>2.</w:t>
      </w:r>
      <w:r w:rsidRPr="00D556B2">
        <w:rPr>
          <w:sz w:val="26"/>
          <w:szCs w:val="26"/>
        </w:rPr>
        <w:tab/>
        <w:t>Наградить Почетной грамотой Кумёнской районной Думы:</w:t>
      </w:r>
    </w:p>
    <w:p w:rsidR="002E44AC" w:rsidRPr="00D556B2" w:rsidRDefault="002E44AC" w:rsidP="002E44AC">
      <w:pPr>
        <w:pStyle w:val="21"/>
        <w:spacing w:line="240" w:lineRule="auto"/>
        <w:jc w:val="both"/>
        <w:rPr>
          <w:sz w:val="26"/>
          <w:szCs w:val="26"/>
        </w:rPr>
      </w:pPr>
      <w:r w:rsidRPr="00D556B2">
        <w:rPr>
          <w:sz w:val="26"/>
          <w:szCs w:val="26"/>
        </w:rPr>
        <w:tab/>
        <w:t xml:space="preserve">2.1. Корепанова Петра Сергеевича, председателя сельскохозяйственного производственного кооператива (колхоза) "Знамя Ленина" за многолетний добросовестный труд в системе агропромышленного комплекса, за высокие производственные показатели и в связи с 65-летием со дня рождения. </w:t>
      </w:r>
    </w:p>
    <w:p w:rsidR="002E44AC" w:rsidRPr="00D556B2" w:rsidRDefault="002E44AC" w:rsidP="002E44AC">
      <w:pPr>
        <w:pStyle w:val="21"/>
        <w:spacing w:line="240" w:lineRule="auto"/>
        <w:jc w:val="both"/>
        <w:rPr>
          <w:sz w:val="26"/>
          <w:szCs w:val="26"/>
        </w:rPr>
      </w:pPr>
      <w:r w:rsidRPr="00D556B2">
        <w:rPr>
          <w:sz w:val="26"/>
          <w:szCs w:val="26"/>
        </w:rPr>
        <w:tab/>
        <w:t>3. Аппарату Кумёнской районной Думы опубликовать решение в Информационном бюллетене Кумёнской районной Думы, на официальном сайте Куменского муниципального района и направить информацию в районную газету «Кумёнские вести».</w:t>
      </w:r>
    </w:p>
    <w:p w:rsidR="002E44AC" w:rsidRPr="00D556B2" w:rsidRDefault="002E44AC" w:rsidP="002E44AC">
      <w:pPr>
        <w:pStyle w:val="a3"/>
        <w:ind w:firstLine="720"/>
        <w:jc w:val="both"/>
        <w:rPr>
          <w:b w:val="0"/>
          <w:sz w:val="26"/>
          <w:szCs w:val="26"/>
        </w:rPr>
      </w:pPr>
      <w:r w:rsidRPr="00D556B2">
        <w:rPr>
          <w:b w:val="0"/>
          <w:sz w:val="26"/>
          <w:szCs w:val="26"/>
        </w:rPr>
        <w:t>4.</w:t>
      </w:r>
      <w:r w:rsidRPr="00D556B2">
        <w:rPr>
          <w:sz w:val="26"/>
          <w:szCs w:val="26"/>
        </w:rPr>
        <w:t xml:space="preserve"> </w:t>
      </w:r>
      <w:r w:rsidRPr="00D556B2">
        <w:rPr>
          <w:b w:val="0"/>
          <w:sz w:val="26"/>
          <w:szCs w:val="26"/>
        </w:rPr>
        <w:t>Настоящее решение вступает в силу в соответствии с действующим законодательством.</w:t>
      </w:r>
    </w:p>
    <w:p w:rsidR="002E44AC" w:rsidRPr="00D556B2" w:rsidRDefault="002E44AC" w:rsidP="002E44AC">
      <w:pPr>
        <w:jc w:val="both"/>
        <w:rPr>
          <w:sz w:val="26"/>
          <w:szCs w:val="26"/>
        </w:rPr>
      </w:pPr>
    </w:p>
    <w:p w:rsidR="002E44AC" w:rsidRPr="00D556B2" w:rsidRDefault="002E44AC" w:rsidP="002E44AC">
      <w:pPr>
        <w:tabs>
          <w:tab w:val="left" w:pos="7797"/>
        </w:tabs>
        <w:jc w:val="both"/>
        <w:rPr>
          <w:sz w:val="26"/>
          <w:szCs w:val="26"/>
        </w:rPr>
      </w:pPr>
      <w:r w:rsidRPr="00D556B2">
        <w:rPr>
          <w:sz w:val="26"/>
          <w:szCs w:val="26"/>
        </w:rPr>
        <w:t>Председатель</w:t>
      </w:r>
    </w:p>
    <w:p w:rsidR="002E44AC" w:rsidRPr="00D556B2" w:rsidRDefault="002E44AC" w:rsidP="002E44AC">
      <w:pPr>
        <w:tabs>
          <w:tab w:val="left" w:pos="7371"/>
        </w:tabs>
        <w:jc w:val="both"/>
        <w:rPr>
          <w:sz w:val="26"/>
          <w:szCs w:val="26"/>
        </w:rPr>
      </w:pPr>
      <w:r w:rsidRPr="00D556B2">
        <w:rPr>
          <w:sz w:val="26"/>
          <w:szCs w:val="26"/>
        </w:rPr>
        <w:t>Куменской районной Думы    А.А. Машковцева</w:t>
      </w:r>
    </w:p>
    <w:p w:rsidR="002E44AC" w:rsidRPr="00D556B2" w:rsidRDefault="002E44AC" w:rsidP="002E44AC">
      <w:pPr>
        <w:tabs>
          <w:tab w:val="left" w:pos="7371"/>
        </w:tabs>
        <w:jc w:val="both"/>
        <w:rPr>
          <w:sz w:val="26"/>
          <w:szCs w:val="26"/>
        </w:rPr>
      </w:pPr>
    </w:p>
    <w:p w:rsidR="002E44AC" w:rsidRPr="00D556B2" w:rsidRDefault="002E44AC" w:rsidP="002E44AC">
      <w:pPr>
        <w:tabs>
          <w:tab w:val="left" w:pos="7371"/>
        </w:tabs>
        <w:jc w:val="both"/>
        <w:rPr>
          <w:sz w:val="26"/>
          <w:szCs w:val="26"/>
        </w:rPr>
      </w:pPr>
      <w:r w:rsidRPr="00D556B2">
        <w:rPr>
          <w:sz w:val="26"/>
          <w:szCs w:val="26"/>
        </w:rPr>
        <w:t>Глава Кумёнского района       И.Н. Шемпелев</w:t>
      </w:r>
    </w:p>
    <w:p w:rsidR="00FA66C7" w:rsidRPr="00D556B2" w:rsidRDefault="00FA66C7" w:rsidP="00FA66C7">
      <w:pPr>
        <w:spacing w:after="200" w:line="276" w:lineRule="auto"/>
        <w:rPr>
          <w:sz w:val="26"/>
          <w:szCs w:val="26"/>
        </w:rPr>
      </w:pPr>
      <w:r w:rsidRPr="00D556B2">
        <w:rPr>
          <w:sz w:val="26"/>
          <w:szCs w:val="26"/>
        </w:rPr>
        <w:br w:type="page"/>
      </w:r>
    </w:p>
    <w:p w:rsidR="00FA66C7" w:rsidRDefault="00FA66C7" w:rsidP="00FA66C7">
      <w:pPr>
        <w:jc w:val="center"/>
        <w:rPr>
          <w:b/>
          <w:bCs/>
          <w:sz w:val="28"/>
          <w:szCs w:val="28"/>
        </w:rPr>
        <w:sectPr w:rsidR="00FA66C7" w:rsidSect="00E72E80">
          <w:footerReference w:type="default" r:id="rId10"/>
          <w:pgSz w:w="11906" w:h="16838"/>
          <w:pgMar w:top="709" w:right="851" w:bottom="1134" w:left="1701" w:header="709" w:footer="709" w:gutter="0"/>
          <w:cols w:space="708"/>
          <w:docGrid w:linePitch="360"/>
        </w:sectPr>
      </w:pPr>
    </w:p>
    <w:p w:rsidR="001B032C" w:rsidRDefault="001B032C" w:rsidP="001B032C">
      <w:pPr>
        <w:tabs>
          <w:tab w:val="left" w:pos="4860"/>
        </w:tabs>
        <w:ind w:right="-82"/>
        <w:rPr>
          <w:b/>
          <w:shadow/>
          <w:sz w:val="28"/>
          <w:szCs w:val="28"/>
        </w:rPr>
      </w:pPr>
    </w:p>
    <w:p w:rsidR="002E44AC" w:rsidRDefault="002E44AC" w:rsidP="001B032C">
      <w:pPr>
        <w:tabs>
          <w:tab w:val="left" w:pos="4860"/>
        </w:tabs>
        <w:ind w:right="-82"/>
        <w:rPr>
          <w:b/>
          <w:shadow/>
          <w:sz w:val="28"/>
          <w:szCs w:val="28"/>
        </w:rPr>
      </w:pPr>
    </w:p>
    <w:p w:rsidR="002E44AC" w:rsidRDefault="002E44AC" w:rsidP="001B032C">
      <w:pPr>
        <w:tabs>
          <w:tab w:val="left" w:pos="4860"/>
        </w:tabs>
        <w:ind w:right="-82"/>
        <w:rPr>
          <w:b/>
          <w:shadow/>
          <w:sz w:val="28"/>
          <w:szCs w:val="28"/>
        </w:rPr>
      </w:pPr>
    </w:p>
    <w:p w:rsidR="002E44AC" w:rsidRDefault="002E44AC" w:rsidP="001B032C">
      <w:pPr>
        <w:tabs>
          <w:tab w:val="left" w:pos="4860"/>
        </w:tabs>
        <w:ind w:right="-82"/>
        <w:rPr>
          <w:b/>
          <w:shadow/>
          <w:sz w:val="28"/>
          <w:szCs w:val="28"/>
        </w:rPr>
      </w:pPr>
    </w:p>
    <w:p w:rsidR="002E44AC" w:rsidRDefault="002E44AC" w:rsidP="001B032C">
      <w:pPr>
        <w:tabs>
          <w:tab w:val="left" w:pos="4860"/>
        </w:tabs>
        <w:ind w:right="-82"/>
        <w:rPr>
          <w:b/>
          <w:shadow/>
          <w:sz w:val="28"/>
          <w:szCs w:val="28"/>
        </w:rPr>
      </w:pPr>
    </w:p>
    <w:p w:rsidR="002E44AC" w:rsidRDefault="002E44AC" w:rsidP="001B032C">
      <w:pPr>
        <w:tabs>
          <w:tab w:val="left" w:pos="4860"/>
        </w:tabs>
        <w:ind w:right="-82"/>
        <w:rPr>
          <w:b/>
          <w:shadow/>
          <w:sz w:val="28"/>
          <w:szCs w:val="28"/>
        </w:rPr>
      </w:pPr>
    </w:p>
    <w:p w:rsidR="002E44AC" w:rsidRDefault="002E44AC" w:rsidP="001B032C">
      <w:pPr>
        <w:tabs>
          <w:tab w:val="left" w:pos="4860"/>
        </w:tabs>
        <w:ind w:right="-82"/>
        <w:rPr>
          <w:b/>
          <w:shadow/>
          <w:sz w:val="28"/>
          <w:szCs w:val="28"/>
        </w:rPr>
      </w:pPr>
    </w:p>
    <w:p w:rsidR="002E44AC" w:rsidRDefault="002E44AC" w:rsidP="001B032C">
      <w:pPr>
        <w:tabs>
          <w:tab w:val="left" w:pos="4860"/>
        </w:tabs>
        <w:ind w:right="-82"/>
        <w:rPr>
          <w:b/>
          <w:shadow/>
          <w:sz w:val="28"/>
          <w:szCs w:val="28"/>
        </w:rPr>
      </w:pPr>
    </w:p>
    <w:p w:rsidR="002E44AC" w:rsidRDefault="002E44AC" w:rsidP="001B032C">
      <w:pPr>
        <w:tabs>
          <w:tab w:val="left" w:pos="4860"/>
        </w:tabs>
        <w:ind w:right="-82"/>
        <w:rPr>
          <w:b/>
          <w:shadow/>
          <w:sz w:val="28"/>
          <w:szCs w:val="28"/>
        </w:rPr>
      </w:pPr>
    </w:p>
    <w:p w:rsidR="002E44AC" w:rsidRDefault="002E44AC" w:rsidP="001B032C">
      <w:pPr>
        <w:tabs>
          <w:tab w:val="left" w:pos="4860"/>
        </w:tabs>
        <w:ind w:right="-82"/>
        <w:rPr>
          <w:b/>
          <w:shadow/>
          <w:sz w:val="28"/>
          <w:szCs w:val="28"/>
        </w:rPr>
      </w:pPr>
    </w:p>
    <w:p w:rsidR="002E44AC" w:rsidRDefault="002E44AC" w:rsidP="001B032C">
      <w:pPr>
        <w:tabs>
          <w:tab w:val="left" w:pos="4860"/>
        </w:tabs>
        <w:ind w:right="-82"/>
        <w:rPr>
          <w:b/>
          <w:shadow/>
          <w:sz w:val="28"/>
          <w:szCs w:val="28"/>
        </w:rPr>
      </w:pPr>
    </w:p>
    <w:p w:rsidR="001B032C" w:rsidRDefault="001B032C" w:rsidP="001B032C">
      <w:pPr>
        <w:tabs>
          <w:tab w:val="left" w:pos="4860"/>
        </w:tabs>
        <w:ind w:right="-82"/>
        <w:rPr>
          <w:b/>
          <w:shadow/>
          <w:sz w:val="28"/>
          <w:szCs w:val="28"/>
        </w:rPr>
      </w:pPr>
    </w:p>
    <w:p w:rsidR="001B032C" w:rsidRDefault="001B032C" w:rsidP="001B032C">
      <w:pPr>
        <w:tabs>
          <w:tab w:val="left" w:pos="4860"/>
        </w:tabs>
        <w:ind w:right="-82"/>
        <w:rPr>
          <w:sz w:val="28"/>
          <w:szCs w:val="28"/>
        </w:rPr>
      </w:pPr>
      <w:r>
        <w:rPr>
          <w:b/>
          <w:shadow/>
          <w:sz w:val="28"/>
          <w:szCs w:val="28"/>
        </w:rPr>
        <w:t>Учредитель: Куменская районная Дума</w:t>
      </w:r>
    </w:p>
    <w:p w:rsidR="001B032C" w:rsidRDefault="001B032C" w:rsidP="001B032C">
      <w:pPr>
        <w:tabs>
          <w:tab w:val="left" w:pos="4860"/>
        </w:tabs>
        <w:ind w:right="-82"/>
        <w:jc w:val="both"/>
        <w:rPr>
          <w:b/>
          <w:shadow/>
          <w:sz w:val="28"/>
          <w:szCs w:val="28"/>
        </w:rPr>
      </w:pPr>
    </w:p>
    <w:p w:rsidR="001B032C" w:rsidRDefault="001B032C" w:rsidP="001B032C">
      <w:pPr>
        <w:tabs>
          <w:tab w:val="left" w:pos="4860"/>
        </w:tabs>
        <w:ind w:right="-82"/>
        <w:jc w:val="both"/>
        <w:rPr>
          <w:b/>
          <w:shadow/>
          <w:sz w:val="28"/>
          <w:szCs w:val="28"/>
        </w:rPr>
      </w:pPr>
    </w:p>
    <w:p w:rsidR="001B032C" w:rsidRDefault="001B032C" w:rsidP="001B032C">
      <w:pPr>
        <w:tabs>
          <w:tab w:val="left" w:pos="4860"/>
        </w:tabs>
        <w:ind w:right="-82"/>
        <w:jc w:val="both"/>
        <w:rPr>
          <w:b/>
          <w:shadow/>
          <w:sz w:val="28"/>
          <w:szCs w:val="28"/>
        </w:rPr>
      </w:pPr>
      <w:r>
        <w:rPr>
          <w:b/>
          <w:shadow/>
          <w:sz w:val="28"/>
          <w:szCs w:val="28"/>
        </w:rPr>
        <w:t>Ответственные за выпуск: постоянная депутатская комиссия по мандатам, регламенту, вопросам местного самоуправления, законности и правопорядку, аппарат Куменской районной Думы</w:t>
      </w:r>
    </w:p>
    <w:p w:rsidR="001B032C" w:rsidRDefault="001B032C" w:rsidP="001B032C">
      <w:pPr>
        <w:tabs>
          <w:tab w:val="left" w:pos="4860"/>
        </w:tabs>
        <w:ind w:right="-82"/>
        <w:jc w:val="both"/>
        <w:rPr>
          <w:b/>
          <w:shadow/>
          <w:sz w:val="28"/>
          <w:szCs w:val="28"/>
        </w:rPr>
      </w:pPr>
    </w:p>
    <w:p w:rsidR="001B032C" w:rsidRDefault="001B032C" w:rsidP="001B032C">
      <w:pPr>
        <w:tabs>
          <w:tab w:val="left" w:pos="4860"/>
        </w:tabs>
        <w:ind w:right="-82"/>
        <w:jc w:val="both"/>
        <w:rPr>
          <w:b/>
          <w:shadow/>
          <w:sz w:val="28"/>
          <w:szCs w:val="28"/>
        </w:rPr>
      </w:pPr>
      <w:r>
        <w:rPr>
          <w:b/>
          <w:shadow/>
          <w:sz w:val="28"/>
          <w:szCs w:val="28"/>
        </w:rPr>
        <w:t xml:space="preserve">Дата выпуска: </w:t>
      </w:r>
      <w:r w:rsidR="002E44AC">
        <w:rPr>
          <w:b/>
          <w:shadow/>
          <w:sz w:val="28"/>
          <w:szCs w:val="28"/>
        </w:rPr>
        <w:t>0</w:t>
      </w:r>
      <w:r w:rsidR="00FA66C7">
        <w:rPr>
          <w:b/>
          <w:shadow/>
          <w:sz w:val="28"/>
          <w:szCs w:val="28"/>
        </w:rPr>
        <w:t>6</w:t>
      </w:r>
      <w:r>
        <w:rPr>
          <w:b/>
          <w:shadow/>
          <w:sz w:val="28"/>
          <w:szCs w:val="28"/>
        </w:rPr>
        <w:t xml:space="preserve"> </w:t>
      </w:r>
      <w:r w:rsidR="002E44AC">
        <w:rPr>
          <w:b/>
          <w:shadow/>
          <w:sz w:val="28"/>
          <w:szCs w:val="28"/>
        </w:rPr>
        <w:t>сентября</w:t>
      </w:r>
      <w:r>
        <w:rPr>
          <w:b/>
          <w:shadow/>
          <w:sz w:val="28"/>
          <w:szCs w:val="28"/>
        </w:rPr>
        <w:t xml:space="preserve"> 2022 года</w:t>
      </w:r>
    </w:p>
    <w:p w:rsidR="001B032C" w:rsidRDefault="001B032C" w:rsidP="001B032C">
      <w:pPr>
        <w:tabs>
          <w:tab w:val="left" w:pos="4860"/>
        </w:tabs>
        <w:ind w:right="-82"/>
        <w:jc w:val="both"/>
        <w:rPr>
          <w:b/>
          <w:shadow/>
          <w:sz w:val="28"/>
          <w:szCs w:val="28"/>
        </w:rPr>
      </w:pPr>
    </w:p>
    <w:p w:rsidR="001B032C" w:rsidRDefault="001B032C" w:rsidP="001B032C">
      <w:pPr>
        <w:jc w:val="both"/>
        <w:rPr>
          <w:b/>
          <w:sz w:val="28"/>
          <w:szCs w:val="28"/>
        </w:rPr>
      </w:pPr>
      <w:r>
        <w:rPr>
          <w:b/>
          <w:sz w:val="28"/>
          <w:szCs w:val="28"/>
        </w:rPr>
        <w:t>Тираж: 14 экземпляров</w:t>
      </w:r>
    </w:p>
    <w:p w:rsidR="00711C92" w:rsidRDefault="00711C92" w:rsidP="002F5BEA">
      <w:pPr>
        <w:rPr>
          <w:b/>
          <w:i/>
        </w:rPr>
      </w:pPr>
    </w:p>
    <w:sectPr w:rsidR="00711C92" w:rsidSect="001B5C1A">
      <w:footerReference w:type="default" r:id="rId11"/>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6F4" w:rsidRDefault="003006F4" w:rsidP="009D692B">
      <w:r>
        <w:separator/>
      </w:r>
    </w:p>
  </w:endnote>
  <w:endnote w:type="continuationSeparator" w:id="1">
    <w:p w:rsidR="003006F4" w:rsidRDefault="003006F4" w:rsidP="009D6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C7" w:rsidRDefault="00FA66C7">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10F" w:rsidRDefault="00FD410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6F4" w:rsidRDefault="003006F4" w:rsidP="009D692B">
      <w:r>
        <w:separator/>
      </w:r>
    </w:p>
  </w:footnote>
  <w:footnote w:type="continuationSeparator" w:id="1">
    <w:p w:rsidR="003006F4" w:rsidRDefault="003006F4" w:rsidP="009D6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4255"/>
    <w:multiLevelType w:val="multilevel"/>
    <w:tmpl w:val="0AE2E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D692C"/>
    <w:multiLevelType w:val="hybridMultilevel"/>
    <w:tmpl w:val="4C7E08FA"/>
    <w:lvl w:ilvl="0" w:tplc="AB0ECB42">
      <w:start w:val="2"/>
      <w:numFmt w:val="decimal"/>
      <w:lvlText w:val="%1.3"/>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B08BB"/>
    <w:multiLevelType w:val="hybridMultilevel"/>
    <w:tmpl w:val="E4D43494"/>
    <w:lvl w:ilvl="0" w:tplc="2E92EA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82D68"/>
    <w:multiLevelType w:val="hybridMultilevel"/>
    <w:tmpl w:val="313C1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19241C"/>
    <w:multiLevelType w:val="hybridMultilevel"/>
    <w:tmpl w:val="55306602"/>
    <w:lvl w:ilvl="0" w:tplc="6DAE2D68">
      <w:start w:val="2"/>
      <w:numFmt w:val="decimal"/>
      <w:lvlText w:val="%1.2"/>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C0CB9"/>
    <w:multiLevelType w:val="hybridMultilevel"/>
    <w:tmpl w:val="87A2E5F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1FB94320"/>
    <w:multiLevelType w:val="hybridMultilevel"/>
    <w:tmpl w:val="4F221C68"/>
    <w:lvl w:ilvl="0" w:tplc="5C746A74">
      <w:start w:val="2023"/>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F1648F"/>
    <w:multiLevelType w:val="hybridMultilevel"/>
    <w:tmpl w:val="4DAAE8C6"/>
    <w:lvl w:ilvl="0" w:tplc="6324F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E126A3E"/>
    <w:multiLevelType w:val="multilevel"/>
    <w:tmpl w:val="F8F2FCE6"/>
    <w:lvl w:ilvl="0">
      <w:start w:val="3"/>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9">
    <w:nsid w:val="40F1304D"/>
    <w:multiLevelType w:val="hybridMultilevel"/>
    <w:tmpl w:val="4E0696DC"/>
    <w:lvl w:ilvl="0" w:tplc="060A0F4E">
      <w:start w:val="2"/>
      <w:numFmt w:val="decimal"/>
      <w:lvlText w:val="%1.4"/>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AA3B54"/>
    <w:multiLevelType w:val="hybridMultilevel"/>
    <w:tmpl w:val="9CA4B238"/>
    <w:lvl w:ilvl="0" w:tplc="CABAF3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E748C8"/>
    <w:multiLevelType w:val="multilevel"/>
    <w:tmpl w:val="28780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2B0EF5"/>
    <w:multiLevelType w:val="hybridMultilevel"/>
    <w:tmpl w:val="A5C4007C"/>
    <w:lvl w:ilvl="0" w:tplc="034E1922">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9A1E1E"/>
    <w:multiLevelType w:val="multilevel"/>
    <w:tmpl w:val="3E5E2B8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4">
    <w:nsid w:val="56B77915"/>
    <w:multiLevelType w:val="multilevel"/>
    <w:tmpl w:val="EA80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8817A1"/>
    <w:multiLevelType w:val="hybridMultilevel"/>
    <w:tmpl w:val="0D724762"/>
    <w:lvl w:ilvl="0" w:tplc="2FEE1098">
      <w:start w:val="2"/>
      <w:numFmt w:val="decimal"/>
      <w:lvlText w:val="%1.5"/>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17DB5"/>
    <w:multiLevelType w:val="multilevel"/>
    <w:tmpl w:val="C8B8F368"/>
    <w:lvl w:ilvl="0">
      <w:start w:val="5"/>
      <w:numFmt w:val="decimal"/>
      <w:lvlText w:val="%1."/>
      <w:lvlJc w:val="left"/>
      <w:pPr>
        <w:tabs>
          <w:tab w:val="num" w:pos="1110"/>
        </w:tabs>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7">
    <w:nsid w:val="5E551B6D"/>
    <w:multiLevelType w:val="hybridMultilevel"/>
    <w:tmpl w:val="F7AAEC1E"/>
    <w:lvl w:ilvl="0" w:tplc="5EAEB92A">
      <w:start w:val="1"/>
      <w:numFmt w:val="decimal"/>
      <w:lvlText w:val="%1."/>
      <w:lvlJc w:val="left"/>
      <w:pPr>
        <w:ind w:left="1855" w:hanging="115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nsid w:val="6035158A"/>
    <w:multiLevelType w:val="hybridMultilevel"/>
    <w:tmpl w:val="D17E5060"/>
    <w:lvl w:ilvl="0" w:tplc="E85A872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60A743D6"/>
    <w:multiLevelType w:val="multilevel"/>
    <w:tmpl w:val="657A6D18"/>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1288"/>
        </w:tabs>
        <w:ind w:left="128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0">
    <w:nsid w:val="6FF55D31"/>
    <w:multiLevelType w:val="hybridMultilevel"/>
    <w:tmpl w:val="5256F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8D02AF"/>
    <w:multiLevelType w:val="hybridMultilevel"/>
    <w:tmpl w:val="7852693A"/>
    <w:lvl w:ilvl="0" w:tplc="96E0A0E2">
      <w:start w:val="2"/>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20"/>
  </w:num>
  <w:num w:numId="6">
    <w:abstractNumId w:val="19"/>
  </w:num>
  <w:num w:numId="7">
    <w:abstractNumId w:val="14"/>
  </w:num>
  <w:num w:numId="8">
    <w:abstractNumId w:val="13"/>
  </w:num>
  <w:num w:numId="9">
    <w:abstractNumId w:val="21"/>
  </w:num>
  <w:num w:numId="10">
    <w:abstractNumId w:val="4"/>
  </w:num>
  <w:num w:numId="11">
    <w:abstractNumId w:val="1"/>
  </w:num>
  <w:num w:numId="12">
    <w:abstractNumId w:val="9"/>
  </w:num>
  <w:num w:numId="13">
    <w:abstractNumId w:val="15"/>
  </w:num>
  <w:num w:numId="14">
    <w:abstractNumId w:val="12"/>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10"/>
  </w:num>
  <w:num w:numId="19">
    <w:abstractNumId w:val="2"/>
  </w:num>
  <w:num w:numId="20">
    <w:abstractNumId w:val="17"/>
  </w:num>
  <w:num w:numId="21">
    <w:abstractNumId w:val="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6AC4"/>
    <w:rsid w:val="000626B2"/>
    <w:rsid w:val="00070790"/>
    <w:rsid w:val="00082E0F"/>
    <w:rsid w:val="00103EB0"/>
    <w:rsid w:val="00132E5B"/>
    <w:rsid w:val="0013459E"/>
    <w:rsid w:val="00140BCE"/>
    <w:rsid w:val="001B032C"/>
    <w:rsid w:val="001B510D"/>
    <w:rsid w:val="001B5C1A"/>
    <w:rsid w:val="001F4E56"/>
    <w:rsid w:val="00212A1A"/>
    <w:rsid w:val="00235F70"/>
    <w:rsid w:val="00236023"/>
    <w:rsid w:val="002B303E"/>
    <w:rsid w:val="002B47B8"/>
    <w:rsid w:val="002B5DB9"/>
    <w:rsid w:val="002E44AC"/>
    <w:rsid w:val="002F5BEA"/>
    <w:rsid w:val="003006F4"/>
    <w:rsid w:val="0036416E"/>
    <w:rsid w:val="00367272"/>
    <w:rsid w:val="00381774"/>
    <w:rsid w:val="003F6AC4"/>
    <w:rsid w:val="00411566"/>
    <w:rsid w:val="004977D3"/>
    <w:rsid w:val="004C3A28"/>
    <w:rsid w:val="004E2B0D"/>
    <w:rsid w:val="004F1776"/>
    <w:rsid w:val="004F4D0F"/>
    <w:rsid w:val="005427F5"/>
    <w:rsid w:val="0056032F"/>
    <w:rsid w:val="00584C7F"/>
    <w:rsid w:val="005941C9"/>
    <w:rsid w:val="005B3790"/>
    <w:rsid w:val="005E0D33"/>
    <w:rsid w:val="006035A0"/>
    <w:rsid w:val="006A67F6"/>
    <w:rsid w:val="006C17C6"/>
    <w:rsid w:val="006F5A5D"/>
    <w:rsid w:val="00701277"/>
    <w:rsid w:val="00711C92"/>
    <w:rsid w:val="00745A9A"/>
    <w:rsid w:val="00771950"/>
    <w:rsid w:val="007C2357"/>
    <w:rsid w:val="007E37FB"/>
    <w:rsid w:val="007F38E7"/>
    <w:rsid w:val="00891D22"/>
    <w:rsid w:val="008B372A"/>
    <w:rsid w:val="008B554F"/>
    <w:rsid w:val="008C1E7A"/>
    <w:rsid w:val="00915141"/>
    <w:rsid w:val="00922F91"/>
    <w:rsid w:val="009D692B"/>
    <w:rsid w:val="00A272A0"/>
    <w:rsid w:val="00AA4287"/>
    <w:rsid w:val="00AA5705"/>
    <w:rsid w:val="00AC7F4A"/>
    <w:rsid w:val="00AD0545"/>
    <w:rsid w:val="00AF0259"/>
    <w:rsid w:val="00BC38BF"/>
    <w:rsid w:val="00BF2EE4"/>
    <w:rsid w:val="00C17F6F"/>
    <w:rsid w:val="00C97EFD"/>
    <w:rsid w:val="00CF4AAE"/>
    <w:rsid w:val="00D00D12"/>
    <w:rsid w:val="00D12880"/>
    <w:rsid w:val="00D171A6"/>
    <w:rsid w:val="00D41419"/>
    <w:rsid w:val="00D556B2"/>
    <w:rsid w:val="00D740B7"/>
    <w:rsid w:val="00DB03AA"/>
    <w:rsid w:val="00DD1ED2"/>
    <w:rsid w:val="00E110E1"/>
    <w:rsid w:val="00E444A5"/>
    <w:rsid w:val="00F16616"/>
    <w:rsid w:val="00F20E20"/>
    <w:rsid w:val="00F537E4"/>
    <w:rsid w:val="00FA247F"/>
    <w:rsid w:val="00FA6440"/>
    <w:rsid w:val="00FA66C7"/>
    <w:rsid w:val="00FD4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3EB0"/>
    <w:pPr>
      <w:keepNext/>
      <w:ind w:firstLine="5103"/>
      <w:outlineLvl w:val="0"/>
    </w:pPr>
    <w:rPr>
      <w:sz w:val="28"/>
    </w:rPr>
  </w:style>
  <w:style w:type="paragraph" w:styleId="2">
    <w:name w:val="heading 2"/>
    <w:basedOn w:val="a"/>
    <w:next w:val="a"/>
    <w:link w:val="20"/>
    <w:qFormat/>
    <w:rsid w:val="0038177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81774"/>
    <w:pPr>
      <w:keepNext/>
      <w:spacing w:line="360" w:lineRule="auto"/>
      <w:jc w:val="center"/>
      <w:outlineLvl w:val="2"/>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3EB0"/>
    <w:rPr>
      <w:rFonts w:ascii="Times New Roman" w:eastAsia="Times New Roman" w:hAnsi="Times New Roman" w:cs="Times New Roman"/>
      <w:sz w:val="28"/>
      <w:szCs w:val="20"/>
      <w:lang w:eastAsia="ru-RU"/>
    </w:rPr>
  </w:style>
  <w:style w:type="paragraph" w:styleId="a3">
    <w:name w:val="Subtitle"/>
    <w:basedOn w:val="a"/>
    <w:link w:val="a4"/>
    <w:qFormat/>
    <w:rsid w:val="003F6AC4"/>
    <w:pPr>
      <w:jc w:val="center"/>
    </w:pPr>
    <w:rPr>
      <w:b/>
      <w:sz w:val="28"/>
    </w:rPr>
  </w:style>
  <w:style w:type="character" w:customStyle="1" w:styleId="a4">
    <w:name w:val="Подзаголовок Знак"/>
    <w:basedOn w:val="a0"/>
    <w:link w:val="a3"/>
    <w:rsid w:val="003F6AC4"/>
    <w:rPr>
      <w:rFonts w:ascii="Times New Roman" w:eastAsia="Times New Roman" w:hAnsi="Times New Roman" w:cs="Times New Roman"/>
      <w:b/>
      <w:sz w:val="28"/>
      <w:szCs w:val="20"/>
      <w:lang w:eastAsia="ru-RU"/>
    </w:rPr>
  </w:style>
  <w:style w:type="paragraph" w:styleId="a5">
    <w:name w:val="Plain Text"/>
    <w:basedOn w:val="a"/>
    <w:link w:val="a6"/>
    <w:uiPriority w:val="99"/>
    <w:unhideWhenUsed/>
    <w:rsid w:val="003F6AC4"/>
    <w:rPr>
      <w:rFonts w:ascii="Consolas" w:eastAsiaTheme="minorHAnsi" w:hAnsi="Consolas" w:cstheme="minorBidi"/>
      <w:sz w:val="21"/>
      <w:szCs w:val="21"/>
      <w:lang w:eastAsia="en-US"/>
    </w:rPr>
  </w:style>
  <w:style w:type="character" w:customStyle="1" w:styleId="a6">
    <w:name w:val="Текст Знак"/>
    <w:basedOn w:val="a0"/>
    <w:link w:val="a5"/>
    <w:uiPriority w:val="99"/>
    <w:rsid w:val="003F6AC4"/>
    <w:rPr>
      <w:rFonts w:ascii="Consolas" w:hAnsi="Consolas"/>
      <w:sz w:val="21"/>
      <w:szCs w:val="21"/>
    </w:rPr>
  </w:style>
  <w:style w:type="paragraph" w:customStyle="1" w:styleId="ConsPlusNormal">
    <w:name w:val="ConsPlusNormal"/>
    <w:link w:val="ConsPlusNormal0"/>
    <w:qFormat/>
    <w:rsid w:val="003F6A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locked/>
    <w:rsid w:val="003F6AC4"/>
    <w:rPr>
      <w:rFonts w:ascii="Times New Roman" w:eastAsia="Times New Roman" w:hAnsi="Times New Roman" w:cs="Times New Roman"/>
      <w:sz w:val="28"/>
      <w:szCs w:val="28"/>
      <w:lang w:eastAsia="ru-RU"/>
    </w:rPr>
  </w:style>
  <w:style w:type="paragraph" w:styleId="a7">
    <w:name w:val="List Paragraph"/>
    <w:basedOn w:val="a"/>
    <w:uiPriority w:val="34"/>
    <w:qFormat/>
    <w:rsid w:val="00922F91"/>
    <w:pPr>
      <w:ind w:left="720"/>
      <w:contextualSpacing/>
    </w:pPr>
    <w:rPr>
      <w:sz w:val="24"/>
      <w:szCs w:val="24"/>
    </w:rPr>
  </w:style>
  <w:style w:type="paragraph" w:styleId="21">
    <w:name w:val="Body Text 2"/>
    <w:basedOn w:val="a"/>
    <w:link w:val="22"/>
    <w:rsid w:val="00C17F6F"/>
    <w:pPr>
      <w:spacing w:after="120" w:line="480" w:lineRule="auto"/>
    </w:pPr>
    <w:rPr>
      <w:sz w:val="24"/>
      <w:szCs w:val="24"/>
    </w:rPr>
  </w:style>
  <w:style w:type="character" w:customStyle="1" w:styleId="22">
    <w:name w:val="Основной текст 2 Знак"/>
    <w:basedOn w:val="a0"/>
    <w:link w:val="21"/>
    <w:rsid w:val="00C17F6F"/>
    <w:rPr>
      <w:rFonts w:ascii="Times New Roman" w:eastAsia="Times New Roman" w:hAnsi="Times New Roman" w:cs="Times New Roman"/>
      <w:sz w:val="24"/>
      <w:szCs w:val="24"/>
      <w:lang w:eastAsia="ru-RU"/>
    </w:rPr>
  </w:style>
  <w:style w:type="paragraph" w:styleId="a8">
    <w:name w:val="Balloon Text"/>
    <w:basedOn w:val="a"/>
    <w:link w:val="a9"/>
    <w:unhideWhenUsed/>
    <w:rsid w:val="00C17F6F"/>
    <w:rPr>
      <w:rFonts w:ascii="Tahoma" w:hAnsi="Tahoma" w:cs="Tahoma"/>
      <w:sz w:val="16"/>
      <w:szCs w:val="16"/>
    </w:rPr>
  </w:style>
  <w:style w:type="character" w:customStyle="1" w:styleId="a9">
    <w:name w:val="Текст выноски Знак"/>
    <w:basedOn w:val="a0"/>
    <w:link w:val="a8"/>
    <w:rsid w:val="00C17F6F"/>
    <w:rPr>
      <w:rFonts w:ascii="Tahoma" w:eastAsia="Times New Roman" w:hAnsi="Tahoma" w:cs="Tahoma"/>
      <w:sz w:val="16"/>
      <w:szCs w:val="16"/>
      <w:lang w:eastAsia="ru-RU"/>
    </w:rPr>
  </w:style>
  <w:style w:type="paragraph" w:styleId="aa">
    <w:name w:val="Body Text"/>
    <w:basedOn w:val="a"/>
    <w:link w:val="ab"/>
    <w:unhideWhenUsed/>
    <w:rsid w:val="00C17F6F"/>
    <w:pPr>
      <w:spacing w:after="120"/>
    </w:pPr>
  </w:style>
  <w:style w:type="character" w:customStyle="1" w:styleId="ab">
    <w:name w:val="Основной текст Знак"/>
    <w:basedOn w:val="a0"/>
    <w:link w:val="aa"/>
    <w:uiPriority w:val="99"/>
    <w:rsid w:val="00C17F6F"/>
    <w:rPr>
      <w:rFonts w:ascii="Times New Roman" w:eastAsia="Times New Roman" w:hAnsi="Times New Roman" w:cs="Times New Roman"/>
      <w:sz w:val="20"/>
      <w:szCs w:val="20"/>
      <w:lang w:eastAsia="ru-RU"/>
    </w:rPr>
  </w:style>
  <w:style w:type="paragraph" w:customStyle="1" w:styleId="ac">
    <w:name w:val="Знак Знак Знак Знак Знак Знак Знак"/>
    <w:basedOn w:val="a"/>
    <w:rsid w:val="00C17F6F"/>
    <w:pPr>
      <w:widowControl w:val="0"/>
      <w:adjustRightInd w:val="0"/>
      <w:spacing w:after="160" w:line="240" w:lineRule="exact"/>
      <w:jc w:val="right"/>
    </w:pPr>
    <w:rPr>
      <w:lang w:val="en-GB" w:eastAsia="en-US"/>
    </w:rPr>
  </w:style>
  <w:style w:type="table" w:styleId="ad">
    <w:name w:val="Table Grid"/>
    <w:basedOn w:val="a1"/>
    <w:uiPriority w:val="59"/>
    <w:rsid w:val="00C17F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C17F6F"/>
    <w:pPr>
      <w:tabs>
        <w:tab w:val="center" w:pos="4677"/>
        <w:tab w:val="right" w:pos="9355"/>
      </w:tabs>
    </w:pPr>
    <w:rPr>
      <w:sz w:val="24"/>
      <w:szCs w:val="24"/>
    </w:rPr>
  </w:style>
  <w:style w:type="character" w:customStyle="1" w:styleId="af">
    <w:name w:val="Верхний колонтитул Знак"/>
    <w:basedOn w:val="a0"/>
    <w:link w:val="ae"/>
    <w:rsid w:val="00C17F6F"/>
    <w:rPr>
      <w:rFonts w:ascii="Times New Roman" w:eastAsia="Times New Roman" w:hAnsi="Times New Roman" w:cs="Times New Roman"/>
      <w:sz w:val="24"/>
      <w:szCs w:val="24"/>
      <w:lang w:eastAsia="ru-RU"/>
    </w:rPr>
  </w:style>
  <w:style w:type="character" w:styleId="af0">
    <w:name w:val="page number"/>
    <w:basedOn w:val="a0"/>
    <w:rsid w:val="00C17F6F"/>
  </w:style>
  <w:style w:type="paragraph" w:styleId="af1">
    <w:name w:val="Title"/>
    <w:basedOn w:val="a"/>
    <w:link w:val="af2"/>
    <w:qFormat/>
    <w:rsid w:val="00C17F6F"/>
    <w:pPr>
      <w:jc w:val="center"/>
    </w:pPr>
    <w:rPr>
      <w:sz w:val="28"/>
    </w:rPr>
  </w:style>
  <w:style w:type="character" w:customStyle="1" w:styleId="af2">
    <w:name w:val="Название Знак"/>
    <w:basedOn w:val="a0"/>
    <w:link w:val="af1"/>
    <w:rsid w:val="00C17F6F"/>
    <w:rPr>
      <w:rFonts w:ascii="Times New Roman" w:eastAsia="Times New Roman" w:hAnsi="Times New Roman" w:cs="Times New Roman"/>
      <w:sz w:val="28"/>
      <w:szCs w:val="20"/>
    </w:rPr>
  </w:style>
  <w:style w:type="paragraph" w:customStyle="1" w:styleId="af3">
    <w:name w:val="Знак"/>
    <w:basedOn w:val="a"/>
    <w:rsid w:val="00C17F6F"/>
    <w:pPr>
      <w:widowControl w:val="0"/>
      <w:adjustRightInd w:val="0"/>
      <w:spacing w:after="160" w:line="240" w:lineRule="exact"/>
      <w:jc w:val="right"/>
    </w:pPr>
    <w:rPr>
      <w:lang w:val="en-GB" w:eastAsia="en-US"/>
    </w:rPr>
  </w:style>
  <w:style w:type="paragraph" w:styleId="af4">
    <w:name w:val="footer"/>
    <w:basedOn w:val="a"/>
    <w:link w:val="af5"/>
    <w:uiPriority w:val="99"/>
    <w:rsid w:val="00C17F6F"/>
    <w:pPr>
      <w:tabs>
        <w:tab w:val="center" w:pos="4677"/>
        <w:tab w:val="right" w:pos="9355"/>
      </w:tabs>
    </w:pPr>
    <w:rPr>
      <w:sz w:val="24"/>
      <w:szCs w:val="24"/>
    </w:rPr>
  </w:style>
  <w:style w:type="character" w:customStyle="1" w:styleId="af5">
    <w:name w:val="Нижний колонтитул Знак"/>
    <w:basedOn w:val="a0"/>
    <w:link w:val="af4"/>
    <w:uiPriority w:val="99"/>
    <w:rsid w:val="00C17F6F"/>
    <w:rPr>
      <w:rFonts w:ascii="Times New Roman" w:eastAsia="Times New Roman" w:hAnsi="Times New Roman" w:cs="Times New Roman"/>
      <w:sz w:val="24"/>
      <w:szCs w:val="24"/>
    </w:rPr>
  </w:style>
  <w:style w:type="character" w:styleId="af6">
    <w:name w:val="Hyperlink"/>
    <w:basedOn w:val="a0"/>
    <w:uiPriority w:val="99"/>
    <w:semiHidden/>
    <w:unhideWhenUsed/>
    <w:rsid w:val="00411566"/>
    <w:rPr>
      <w:color w:val="0000FF"/>
      <w:u w:val="single"/>
    </w:rPr>
  </w:style>
  <w:style w:type="character" w:styleId="af7">
    <w:name w:val="FollowedHyperlink"/>
    <w:basedOn w:val="a0"/>
    <w:uiPriority w:val="99"/>
    <w:semiHidden/>
    <w:unhideWhenUsed/>
    <w:rsid w:val="00411566"/>
    <w:rPr>
      <w:color w:val="800080"/>
      <w:u w:val="single"/>
    </w:rPr>
  </w:style>
  <w:style w:type="paragraph" w:customStyle="1" w:styleId="xl65">
    <w:name w:val="xl65"/>
    <w:basedOn w:val="a"/>
    <w:rsid w:val="00411566"/>
    <w:pPr>
      <w:spacing w:before="100" w:beforeAutospacing="1" w:after="100" w:afterAutospacing="1"/>
    </w:pPr>
    <w:rPr>
      <w:b/>
      <w:bCs/>
      <w:sz w:val="24"/>
      <w:szCs w:val="24"/>
    </w:rPr>
  </w:style>
  <w:style w:type="paragraph" w:customStyle="1" w:styleId="xl66">
    <w:name w:val="xl66"/>
    <w:basedOn w:val="a"/>
    <w:rsid w:val="00411566"/>
    <w:pPr>
      <w:spacing w:before="100" w:beforeAutospacing="1" w:after="100" w:afterAutospacing="1"/>
    </w:pPr>
    <w:rPr>
      <w:b/>
      <w:bCs/>
      <w:sz w:val="24"/>
      <w:szCs w:val="24"/>
    </w:rPr>
  </w:style>
  <w:style w:type="paragraph" w:customStyle="1" w:styleId="xl67">
    <w:name w:val="xl67"/>
    <w:basedOn w:val="a"/>
    <w:rsid w:val="00411566"/>
    <w:pPr>
      <w:spacing w:before="100" w:beforeAutospacing="1" w:after="100" w:afterAutospacing="1"/>
    </w:pPr>
    <w:rPr>
      <w:i/>
      <w:iCs/>
      <w:sz w:val="24"/>
      <w:szCs w:val="24"/>
    </w:rPr>
  </w:style>
  <w:style w:type="paragraph" w:customStyle="1" w:styleId="xl68">
    <w:name w:val="xl68"/>
    <w:basedOn w:val="a"/>
    <w:rsid w:val="00411566"/>
    <w:pPr>
      <w:spacing w:before="100" w:beforeAutospacing="1" w:after="100" w:afterAutospacing="1"/>
    </w:pPr>
    <w:rPr>
      <w:sz w:val="28"/>
      <w:szCs w:val="28"/>
    </w:rPr>
  </w:style>
  <w:style w:type="paragraph" w:customStyle="1" w:styleId="xl69">
    <w:name w:val="xl69"/>
    <w:basedOn w:val="a"/>
    <w:rsid w:val="00411566"/>
    <w:pPr>
      <w:spacing w:before="100" w:beforeAutospacing="1" w:after="100" w:afterAutospacing="1"/>
    </w:pPr>
    <w:rPr>
      <w:sz w:val="28"/>
      <w:szCs w:val="28"/>
    </w:rPr>
  </w:style>
  <w:style w:type="paragraph" w:customStyle="1" w:styleId="xl70">
    <w:name w:val="xl7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4">
    <w:name w:val="xl7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
    <w:rsid w:val="00411566"/>
    <w:pPr>
      <w:spacing w:before="100" w:beforeAutospacing="1" w:after="100" w:afterAutospacing="1"/>
    </w:pPr>
    <w:rPr>
      <w:sz w:val="28"/>
      <w:szCs w:val="28"/>
    </w:rPr>
  </w:style>
  <w:style w:type="paragraph" w:customStyle="1" w:styleId="xl77">
    <w:name w:val="xl7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5">
    <w:name w:val="xl8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7">
    <w:name w:val="xl8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8">
    <w:name w:val="xl8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9">
    <w:name w:val="xl8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90">
    <w:name w:val="xl9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1">
    <w:name w:val="xl9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a"/>
    <w:rsid w:val="0041156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3">
    <w:name w:val="xl9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4">
    <w:name w:val="xl9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5">
    <w:name w:val="xl9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6">
    <w:name w:val="xl9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8">
    <w:name w:val="xl9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9">
    <w:name w:val="xl9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0">
    <w:name w:val="xl10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1">
    <w:name w:val="xl10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3">
    <w:name w:val="xl103"/>
    <w:basedOn w:val="a"/>
    <w:rsid w:val="00411566"/>
    <w:pPr>
      <w:spacing w:before="100" w:beforeAutospacing="1" w:after="100" w:afterAutospacing="1"/>
      <w:jc w:val="center"/>
    </w:pPr>
    <w:rPr>
      <w:b/>
      <w:bCs/>
      <w:sz w:val="28"/>
      <w:szCs w:val="28"/>
    </w:rPr>
  </w:style>
  <w:style w:type="character" w:customStyle="1" w:styleId="4">
    <w:name w:val="Основной текст (4)_"/>
    <w:basedOn w:val="a0"/>
    <w:link w:val="40"/>
    <w:rsid w:val="00E444A5"/>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E444A5"/>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E444A5"/>
    <w:pPr>
      <w:widowControl w:val="0"/>
      <w:shd w:val="clear" w:color="auto" w:fill="FFFFFF"/>
      <w:spacing w:after="240" w:line="322" w:lineRule="exact"/>
      <w:jc w:val="center"/>
    </w:pPr>
    <w:rPr>
      <w:b/>
      <w:bCs/>
      <w:sz w:val="28"/>
      <w:szCs w:val="28"/>
      <w:lang w:eastAsia="en-US"/>
    </w:rPr>
  </w:style>
  <w:style w:type="paragraph" w:customStyle="1" w:styleId="50">
    <w:name w:val="Основной текст (5)"/>
    <w:basedOn w:val="a"/>
    <w:link w:val="5"/>
    <w:rsid w:val="00E444A5"/>
    <w:pPr>
      <w:widowControl w:val="0"/>
      <w:shd w:val="clear" w:color="auto" w:fill="FFFFFF"/>
      <w:spacing w:before="360" w:after="540" w:line="322" w:lineRule="exact"/>
      <w:jc w:val="center"/>
    </w:pPr>
    <w:rPr>
      <w:sz w:val="28"/>
      <w:szCs w:val="28"/>
      <w:lang w:eastAsia="en-US"/>
    </w:rPr>
  </w:style>
  <w:style w:type="character" w:customStyle="1" w:styleId="20">
    <w:name w:val="Заголовок 2 Знак"/>
    <w:basedOn w:val="a0"/>
    <w:link w:val="2"/>
    <w:rsid w:val="00381774"/>
    <w:rPr>
      <w:rFonts w:ascii="Arial" w:eastAsia="Times New Roman" w:hAnsi="Arial" w:cs="Arial"/>
      <w:b/>
      <w:bCs/>
      <w:i/>
      <w:iCs/>
      <w:sz w:val="28"/>
      <w:szCs w:val="28"/>
      <w:lang w:eastAsia="ru-RU"/>
    </w:rPr>
  </w:style>
  <w:style w:type="character" w:customStyle="1" w:styleId="30">
    <w:name w:val="Заголовок 3 Знак"/>
    <w:basedOn w:val="a0"/>
    <w:link w:val="3"/>
    <w:rsid w:val="00381774"/>
    <w:rPr>
      <w:rFonts w:ascii="Times New Roman" w:eastAsia="Times New Roman" w:hAnsi="Times New Roman" w:cs="Times New Roman"/>
      <w:b/>
      <w:bCs/>
      <w:sz w:val="28"/>
      <w:szCs w:val="24"/>
      <w:lang w:eastAsia="ru-RU"/>
    </w:rPr>
  </w:style>
  <w:style w:type="paragraph" w:customStyle="1" w:styleId="ConsPlusNonformat">
    <w:name w:val="ConsPlusNonformat"/>
    <w:rsid w:val="0038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Содержимое таблицы"/>
    <w:basedOn w:val="a"/>
    <w:rsid w:val="00381774"/>
    <w:pPr>
      <w:suppressLineNumbers/>
    </w:pPr>
    <w:rPr>
      <w:rFonts w:ascii="Arial" w:hAnsi="Arial"/>
      <w:lang w:eastAsia="ar-SA"/>
    </w:rPr>
  </w:style>
  <w:style w:type="paragraph" w:customStyle="1" w:styleId="ConsPlusCell">
    <w:name w:val="ConsPlusCell"/>
    <w:rsid w:val="003817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9">
    <w:name w:val="Знак Знак Знак Знак Знак Знак Знак"/>
    <w:basedOn w:val="a"/>
    <w:rsid w:val="00381774"/>
    <w:pPr>
      <w:widowControl w:val="0"/>
      <w:adjustRightInd w:val="0"/>
      <w:spacing w:after="160" w:line="240" w:lineRule="exact"/>
      <w:jc w:val="right"/>
    </w:pPr>
    <w:rPr>
      <w:lang w:val="en-GB" w:eastAsia="en-US"/>
    </w:rPr>
  </w:style>
  <w:style w:type="paragraph" w:styleId="afa">
    <w:name w:val="Body Text Indent"/>
    <w:basedOn w:val="a"/>
    <w:link w:val="afb"/>
    <w:rsid w:val="00381774"/>
    <w:pPr>
      <w:ind w:firstLine="540"/>
    </w:pPr>
    <w:rPr>
      <w:sz w:val="28"/>
      <w:szCs w:val="24"/>
    </w:rPr>
  </w:style>
  <w:style w:type="character" w:customStyle="1" w:styleId="afb">
    <w:name w:val="Основной текст с отступом Знак"/>
    <w:basedOn w:val="a0"/>
    <w:link w:val="afa"/>
    <w:rsid w:val="00381774"/>
    <w:rPr>
      <w:rFonts w:ascii="Times New Roman" w:eastAsia="Times New Roman" w:hAnsi="Times New Roman" w:cs="Times New Roman"/>
      <w:sz w:val="28"/>
      <w:szCs w:val="24"/>
      <w:lang w:eastAsia="ru-RU"/>
    </w:rPr>
  </w:style>
  <w:style w:type="paragraph" w:styleId="31">
    <w:name w:val="Body Text Indent 3"/>
    <w:basedOn w:val="a"/>
    <w:link w:val="32"/>
    <w:rsid w:val="00381774"/>
    <w:pPr>
      <w:ind w:firstLine="708"/>
      <w:jc w:val="both"/>
    </w:pPr>
    <w:rPr>
      <w:sz w:val="28"/>
      <w:szCs w:val="24"/>
    </w:rPr>
  </w:style>
  <w:style w:type="character" w:customStyle="1" w:styleId="32">
    <w:name w:val="Основной текст с отступом 3 Знак"/>
    <w:basedOn w:val="a0"/>
    <w:link w:val="31"/>
    <w:rsid w:val="00381774"/>
    <w:rPr>
      <w:rFonts w:ascii="Times New Roman" w:eastAsia="Times New Roman" w:hAnsi="Times New Roman" w:cs="Times New Roman"/>
      <w:sz w:val="28"/>
      <w:szCs w:val="24"/>
      <w:lang w:eastAsia="ru-RU"/>
    </w:rPr>
  </w:style>
  <w:style w:type="paragraph" w:styleId="afc">
    <w:name w:val="Normal (Web)"/>
    <w:basedOn w:val="a"/>
    <w:uiPriority w:val="99"/>
    <w:unhideWhenUsed/>
    <w:rsid w:val="00381774"/>
    <w:pPr>
      <w:spacing w:before="100" w:beforeAutospacing="1" w:after="100" w:afterAutospacing="1"/>
    </w:pPr>
    <w:rPr>
      <w:sz w:val="24"/>
      <w:szCs w:val="24"/>
    </w:rPr>
  </w:style>
  <w:style w:type="character" w:styleId="afd">
    <w:name w:val="Strong"/>
    <w:basedOn w:val="a0"/>
    <w:uiPriority w:val="22"/>
    <w:qFormat/>
    <w:rsid w:val="00381774"/>
    <w:rPr>
      <w:b/>
      <w:bCs/>
    </w:rPr>
  </w:style>
  <w:style w:type="character" w:styleId="afe">
    <w:name w:val="Emphasis"/>
    <w:basedOn w:val="a0"/>
    <w:uiPriority w:val="20"/>
    <w:qFormat/>
    <w:rsid w:val="00381774"/>
    <w:rPr>
      <w:i/>
      <w:iCs/>
    </w:rPr>
  </w:style>
  <w:style w:type="paragraph" w:styleId="23">
    <w:name w:val="Body Text Indent 2"/>
    <w:basedOn w:val="a"/>
    <w:link w:val="24"/>
    <w:rsid w:val="00FD410F"/>
    <w:pPr>
      <w:spacing w:after="120" w:line="480" w:lineRule="auto"/>
      <w:ind w:left="283"/>
    </w:pPr>
  </w:style>
  <w:style w:type="character" w:customStyle="1" w:styleId="24">
    <w:name w:val="Основной текст с отступом 2 Знак"/>
    <w:basedOn w:val="a0"/>
    <w:link w:val="23"/>
    <w:rsid w:val="00FD410F"/>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1B5C1A"/>
  </w:style>
  <w:style w:type="paragraph" w:customStyle="1" w:styleId="formattext">
    <w:name w:val="formattext"/>
    <w:basedOn w:val="a"/>
    <w:rsid w:val="001B5C1A"/>
    <w:pPr>
      <w:spacing w:before="100" w:beforeAutospacing="1" w:after="100" w:afterAutospacing="1"/>
    </w:pPr>
    <w:rPr>
      <w:sz w:val="24"/>
      <w:szCs w:val="24"/>
    </w:rPr>
  </w:style>
  <w:style w:type="character" w:customStyle="1" w:styleId="ConsPlusNormal1">
    <w:name w:val="ConsPlusNormal1"/>
    <w:uiPriority w:val="99"/>
    <w:locked/>
    <w:rsid w:val="001B5C1A"/>
    <w:rPr>
      <w:rFonts w:ascii="Arial" w:hAnsi="Arial" w:cs="Arial"/>
    </w:rPr>
  </w:style>
  <w:style w:type="paragraph" w:customStyle="1" w:styleId="ConsPlusTitle">
    <w:name w:val="ConsPlusTitle"/>
    <w:basedOn w:val="a"/>
    <w:next w:val="a"/>
    <w:uiPriority w:val="99"/>
    <w:rsid w:val="001B510D"/>
    <w:pPr>
      <w:suppressAutoHyphens/>
      <w:autoSpaceDE w:val="0"/>
    </w:pPr>
    <w:rPr>
      <w:rFonts w:ascii="Arial" w:eastAsia="Arial" w:hAnsi="Arial"/>
      <w:b/>
      <w:bCs/>
    </w:rPr>
  </w:style>
  <w:style w:type="character" w:customStyle="1" w:styleId="25">
    <w:name w:val="Основной текст (2)_"/>
    <w:basedOn w:val="a0"/>
    <w:link w:val="26"/>
    <w:rsid w:val="00FA66C7"/>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A66C7"/>
    <w:pPr>
      <w:widowControl w:val="0"/>
      <w:shd w:val="clear" w:color="auto" w:fill="FFFFFF"/>
      <w:spacing w:before="240" w:line="269" w:lineRule="exact"/>
      <w:ind w:hanging="700"/>
      <w:jc w:val="both"/>
    </w:pPr>
    <w:rPr>
      <w:sz w:val="22"/>
      <w:szCs w:val="22"/>
      <w:lang w:eastAsia="en-US"/>
    </w:rPr>
  </w:style>
  <w:style w:type="character" w:customStyle="1" w:styleId="33">
    <w:name w:val="Основной текст (3)_"/>
    <w:basedOn w:val="a0"/>
    <w:link w:val="34"/>
    <w:rsid w:val="00FA66C7"/>
    <w:rPr>
      <w:rFonts w:ascii="Times New Roman" w:eastAsia="Times New Roman" w:hAnsi="Times New Roman" w:cs="Times New Roman"/>
      <w:b/>
      <w:bCs/>
      <w:shd w:val="clear" w:color="auto" w:fill="FFFFFF"/>
    </w:rPr>
  </w:style>
  <w:style w:type="paragraph" w:customStyle="1" w:styleId="34">
    <w:name w:val="Основной текст (3)"/>
    <w:basedOn w:val="a"/>
    <w:link w:val="33"/>
    <w:rsid w:val="00FA66C7"/>
    <w:pPr>
      <w:widowControl w:val="0"/>
      <w:shd w:val="clear" w:color="auto" w:fill="FFFFFF"/>
      <w:spacing w:after="60" w:line="0" w:lineRule="atLeast"/>
      <w:jc w:val="center"/>
    </w:pPr>
    <w:rPr>
      <w:b/>
      <w:bCs/>
      <w:sz w:val="22"/>
      <w:szCs w:val="22"/>
      <w:lang w:eastAsia="en-US"/>
    </w:rPr>
  </w:style>
</w:styles>
</file>

<file path=word/webSettings.xml><?xml version="1.0" encoding="utf-8"?>
<w:webSettings xmlns:r="http://schemas.openxmlformats.org/officeDocument/2006/relationships" xmlns:w="http://schemas.openxmlformats.org/wordprocessingml/2006/main">
  <w:divs>
    <w:div w:id="21370588">
      <w:bodyDiv w:val="1"/>
      <w:marLeft w:val="0"/>
      <w:marRight w:val="0"/>
      <w:marTop w:val="0"/>
      <w:marBottom w:val="0"/>
      <w:divBdr>
        <w:top w:val="none" w:sz="0" w:space="0" w:color="auto"/>
        <w:left w:val="none" w:sz="0" w:space="0" w:color="auto"/>
        <w:bottom w:val="none" w:sz="0" w:space="0" w:color="auto"/>
        <w:right w:val="none" w:sz="0" w:space="0" w:color="auto"/>
      </w:divBdr>
    </w:div>
    <w:div w:id="95251292">
      <w:bodyDiv w:val="1"/>
      <w:marLeft w:val="0"/>
      <w:marRight w:val="0"/>
      <w:marTop w:val="0"/>
      <w:marBottom w:val="0"/>
      <w:divBdr>
        <w:top w:val="none" w:sz="0" w:space="0" w:color="auto"/>
        <w:left w:val="none" w:sz="0" w:space="0" w:color="auto"/>
        <w:bottom w:val="none" w:sz="0" w:space="0" w:color="auto"/>
        <w:right w:val="none" w:sz="0" w:space="0" w:color="auto"/>
      </w:divBdr>
    </w:div>
    <w:div w:id="378669856">
      <w:bodyDiv w:val="1"/>
      <w:marLeft w:val="0"/>
      <w:marRight w:val="0"/>
      <w:marTop w:val="0"/>
      <w:marBottom w:val="0"/>
      <w:divBdr>
        <w:top w:val="none" w:sz="0" w:space="0" w:color="auto"/>
        <w:left w:val="none" w:sz="0" w:space="0" w:color="auto"/>
        <w:bottom w:val="none" w:sz="0" w:space="0" w:color="auto"/>
        <w:right w:val="none" w:sz="0" w:space="0" w:color="auto"/>
      </w:divBdr>
    </w:div>
    <w:div w:id="395972989">
      <w:bodyDiv w:val="1"/>
      <w:marLeft w:val="0"/>
      <w:marRight w:val="0"/>
      <w:marTop w:val="0"/>
      <w:marBottom w:val="0"/>
      <w:divBdr>
        <w:top w:val="none" w:sz="0" w:space="0" w:color="auto"/>
        <w:left w:val="none" w:sz="0" w:space="0" w:color="auto"/>
        <w:bottom w:val="none" w:sz="0" w:space="0" w:color="auto"/>
        <w:right w:val="none" w:sz="0" w:space="0" w:color="auto"/>
      </w:divBdr>
    </w:div>
    <w:div w:id="490871839">
      <w:bodyDiv w:val="1"/>
      <w:marLeft w:val="0"/>
      <w:marRight w:val="0"/>
      <w:marTop w:val="0"/>
      <w:marBottom w:val="0"/>
      <w:divBdr>
        <w:top w:val="none" w:sz="0" w:space="0" w:color="auto"/>
        <w:left w:val="none" w:sz="0" w:space="0" w:color="auto"/>
        <w:bottom w:val="none" w:sz="0" w:space="0" w:color="auto"/>
        <w:right w:val="none" w:sz="0" w:space="0" w:color="auto"/>
      </w:divBdr>
    </w:div>
    <w:div w:id="720708449">
      <w:bodyDiv w:val="1"/>
      <w:marLeft w:val="0"/>
      <w:marRight w:val="0"/>
      <w:marTop w:val="0"/>
      <w:marBottom w:val="0"/>
      <w:divBdr>
        <w:top w:val="none" w:sz="0" w:space="0" w:color="auto"/>
        <w:left w:val="none" w:sz="0" w:space="0" w:color="auto"/>
        <w:bottom w:val="none" w:sz="0" w:space="0" w:color="auto"/>
        <w:right w:val="none" w:sz="0" w:space="0" w:color="auto"/>
      </w:divBdr>
    </w:div>
    <w:div w:id="756247593">
      <w:bodyDiv w:val="1"/>
      <w:marLeft w:val="0"/>
      <w:marRight w:val="0"/>
      <w:marTop w:val="0"/>
      <w:marBottom w:val="0"/>
      <w:divBdr>
        <w:top w:val="none" w:sz="0" w:space="0" w:color="auto"/>
        <w:left w:val="none" w:sz="0" w:space="0" w:color="auto"/>
        <w:bottom w:val="none" w:sz="0" w:space="0" w:color="auto"/>
        <w:right w:val="none" w:sz="0" w:space="0" w:color="auto"/>
      </w:divBdr>
    </w:div>
    <w:div w:id="880367009">
      <w:bodyDiv w:val="1"/>
      <w:marLeft w:val="0"/>
      <w:marRight w:val="0"/>
      <w:marTop w:val="0"/>
      <w:marBottom w:val="0"/>
      <w:divBdr>
        <w:top w:val="none" w:sz="0" w:space="0" w:color="auto"/>
        <w:left w:val="none" w:sz="0" w:space="0" w:color="auto"/>
        <w:bottom w:val="none" w:sz="0" w:space="0" w:color="auto"/>
        <w:right w:val="none" w:sz="0" w:space="0" w:color="auto"/>
      </w:divBdr>
    </w:div>
    <w:div w:id="1141194450">
      <w:bodyDiv w:val="1"/>
      <w:marLeft w:val="0"/>
      <w:marRight w:val="0"/>
      <w:marTop w:val="0"/>
      <w:marBottom w:val="0"/>
      <w:divBdr>
        <w:top w:val="none" w:sz="0" w:space="0" w:color="auto"/>
        <w:left w:val="none" w:sz="0" w:space="0" w:color="auto"/>
        <w:bottom w:val="none" w:sz="0" w:space="0" w:color="auto"/>
        <w:right w:val="none" w:sz="0" w:space="0" w:color="auto"/>
      </w:divBdr>
    </w:div>
    <w:div w:id="1149591222">
      <w:bodyDiv w:val="1"/>
      <w:marLeft w:val="0"/>
      <w:marRight w:val="0"/>
      <w:marTop w:val="0"/>
      <w:marBottom w:val="0"/>
      <w:divBdr>
        <w:top w:val="none" w:sz="0" w:space="0" w:color="auto"/>
        <w:left w:val="none" w:sz="0" w:space="0" w:color="auto"/>
        <w:bottom w:val="none" w:sz="0" w:space="0" w:color="auto"/>
        <w:right w:val="none" w:sz="0" w:space="0" w:color="auto"/>
      </w:divBdr>
    </w:div>
    <w:div w:id="1191262912">
      <w:bodyDiv w:val="1"/>
      <w:marLeft w:val="0"/>
      <w:marRight w:val="0"/>
      <w:marTop w:val="0"/>
      <w:marBottom w:val="0"/>
      <w:divBdr>
        <w:top w:val="none" w:sz="0" w:space="0" w:color="auto"/>
        <w:left w:val="none" w:sz="0" w:space="0" w:color="auto"/>
        <w:bottom w:val="none" w:sz="0" w:space="0" w:color="auto"/>
        <w:right w:val="none" w:sz="0" w:space="0" w:color="auto"/>
      </w:divBdr>
    </w:div>
    <w:div w:id="1200707194">
      <w:bodyDiv w:val="1"/>
      <w:marLeft w:val="0"/>
      <w:marRight w:val="0"/>
      <w:marTop w:val="0"/>
      <w:marBottom w:val="0"/>
      <w:divBdr>
        <w:top w:val="none" w:sz="0" w:space="0" w:color="auto"/>
        <w:left w:val="none" w:sz="0" w:space="0" w:color="auto"/>
        <w:bottom w:val="none" w:sz="0" w:space="0" w:color="auto"/>
        <w:right w:val="none" w:sz="0" w:space="0" w:color="auto"/>
      </w:divBdr>
    </w:div>
    <w:div w:id="1292398795">
      <w:bodyDiv w:val="1"/>
      <w:marLeft w:val="0"/>
      <w:marRight w:val="0"/>
      <w:marTop w:val="0"/>
      <w:marBottom w:val="0"/>
      <w:divBdr>
        <w:top w:val="none" w:sz="0" w:space="0" w:color="auto"/>
        <w:left w:val="none" w:sz="0" w:space="0" w:color="auto"/>
        <w:bottom w:val="none" w:sz="0" w:space="0" w:color="auto"/>
        <w:right w:val="none" w:sz="0" w:space="0" w:color="auto"/>
      </w:divBdr>
    </w:div>
    <w:div w:id="1309749380">
      <w:bodyDiv w:val="1"/>
      <w:marLeft w:val="0"/>
      <w:marRight w:val="0"/>
      <w:marTop w:val="0"/>
      <w:marBottom w:val="0"/>
      <w:divBdr>
        <w:top w:val="none" w:sz="0" w:space="0" w:color="auto"/>
        <w:left w:val="none" w:sz="0" w:space="0" w:color="auto"/>
        <w:bottom w:val="none" w:sz="0" w:space="0" w:color="auto"/>
        <w:right w:val="none" w:sz="0" w:space="0" w:color="auto"/>
      </w:divBdr>
    </w:div>
    <w:div w:id="1387794861">
      <w:bodyDiv w:val="1"/>
      <w:marLeft w:val="0"/>
      <w:marRight w:val="0"/>
      <w:marTop w:val="0"/>
      <w:marBottom w:val="0"/>
      <w:divBdr>
        <w:top w:val="none" w:sz="0" w:space="0" w:color="auto"/>
        <w:left w:val="none" w:sz="0" w:space="0" w:color="auto"/>
        <w:bottom w:val="none" w:sz="0" w:space="0" w:color="auto"/>
        <w:right w:val="none" w:sz="0" w:space="0" w:color="auto"/>
      </w:divBdr>
    </w:div>
    <w:div w:id="1446345373">
      <w:bodyDiv w:val="1"/>
      <w:marLeft w:val="0"/>
      <w:marRight w:val="0"/>
      <w:marTop w:val="0"/>
      <w:marBottom w:val="0"/>
      <w:divBdr>
        <w:top w:val="none" w:sz="0" w:space="0" w:color="auto"/>
        <w:left w:val="none" w:sz="0" w:space="0" w:color="auto"/>
        <w:bottom w:val="none" w:sz="0" w:space="0" w:color="auto"/>
        <w:right w:val="none" w:sz="0" w:space="0" w:color="auto"/>
      </w:divBdr>
    </w:div>
    <w:div w:id="1501851347">
      <w:bodyDiv w:val="1"/>
      <w:marLeft w:val="0"/>
      <w:marRight w:val="0"/>
      <w:marTop w:val="0"/>
      <w:marBottom w:val="0"/>
      <w:divBdr>
        <w:top w:val="none" w:sz="0" w:space="0" w:color="auto"/>
        <w:left w:val="none" w:sz="0" w:space="0" w:color="auto"/>
        <w:bottom w:val="none" w:sz="0" w:space="0" w:color="auto"/>
        <w:right w:val="none" w:sz="0" w:space="0" w:color="auto"/>
      </w:divBdr>
    </w:div>
    <w:div w:id="1608734329">
      <w:bodyDiv w:val="1"/>
      <w:marLeft w:val="0"/>
      <w:marRight w:val="0"/>
      <w:marTop w:val="0"/>
      <w:marBottom w:val="0"/>
      <w:divBdr>
        <w:top w:val="none" w:sz="0" w:space="0" w:color="auto"/>
        <w:left w:val="none" w:sz="0" w:space="0" w:color="auto"/>
        <w:bottom w:val="none" w:sz="0" w:space="0" w:color="auto"/>
        <w:right w:val="none" w:sz="0" w:space="0" w:color="auto"/>
      </w:divBdr>
    </w:div>
    <w:div w:id="1645967799">
      <w:bodyDiv w:val="1"/>
      <w:marLeft w:val="0"/>
      <w:marRight w:val="0"/>
      <w:marTop w:val="0"/>
      <w:marBottom w:val="0"/>
      <w:divBdr>
        <w:top w:val="none" w:sz="0" w:space="0" w:color="auto"/>
        <w:left w:val="none" w:sz="0" w:space="0" w:color="auto"/>
        <w:bottom w:val="none" w:sz="0" w:space="0" w:color="auto"/>
        <w:right w:val="none" w:sz="0" w:space="0" w:color="auto"/>
      </w:divBdr>
    </w:div>
    <w:div w:id="1648320825">
      <w:bodyDiv w:val="1"/>
      <w:marLeft w:val="0"/>
      <w:marRight w:val="0"/>
      <w:marTop w:val="0"/>
      <w:marBottom w:val="0"/>
      <w:divBdr>
        <w:top w:val="none" w:sz="0" w:space="0" w:color="auto"/>
        <w:left w:val="none" w:sz="0" w:space="0" w:color="auto"/>
        <w:bottom w:val="none" w:sz="0" w:space="0" w:color="auto"/>
        <w:right w:val="none" w:sz="0" w:space="0" w:color="auto"/>
      </w:divBdr>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
    <w:div w:id="1780298102">
      <w:bodyDiv w:val="1"/>
      <w:marLeft w:val="0"/>
      <w:marRight w:val="0"/>
      <w:marTop w:val="0"/>
      <w:marBottom w:val="0"/>
      <w:divBdr>
        <w:top w:val="none" w:sz="0" w:space="0" w:color="auto"/>
        <w:left w:val="none" w:sz="0" w:space="0" w:color="auto"/>
        <w:bottom w:val="none" w:sz="0" w:space="0" w:color="auto"/>
        <w:right w:val="none" w:sz="0" w:space="0" w:color="auto"/>
      </w:divBdr>
    </w:div>
    <w:div w:id="1838500693">
      <w:bodyDiv w:val="1"/>
      <w:marLeft w:val="0"/>
      <w:marRight w:val="0"/>
      <w:marTop w:val="0"/>
      <w:marBottom w:val="0"/>
      <w:divBdr>
        <w:top w:val="none" w:sz="0" w:space="0" w:color="auto"/>
        <w:left w:val="none" w:sz="0" w:space="0" w:color="auto"/>
        <w:bottom w:val="none" w:sz="0" w:space="0" w:color="auto"/>
        <w:right w:val="none" w:sz="0" w:space="0" w:color="auto"/>
      </w:divBdr>
    </w:div>
    <w:div w:id="1868450224">
      <w:bodyDiv w:val="1"/>
      <w:marLeft w:val="0"/>
      <w:marRight w:val="0"/>
      <w:marTop w:val="0"/>
      <w:marBottom w:val="0"/>
      <w:divBdr>
        <w:top w:val="none" w:sz="0" w:space="0" w:color="auto"/>
        <w:left w:val="none" w:sz="0" w:space="0" w:color="auto"/>
        <w:bottom w:val="none" w:sz="0" w:space="0" w:color="auto"/>
        <w:right w:val="none" w:sz="0" w:space="0" w:color="auto"/>
      </w:divBdr>
    </w:div>
    <w:div w:id="1869101240">
      <w:bodyDiv w:val="1"/>
      <w:marLeft w:val="0"/>
      <w:marRight w:val="0"/>
      <w:marTop w:val="0"/>
      <w:marBottom w:val="0"/>
      <w:divBdr>
        <w:top w:val="none" w:sz="0" w:space="0" w:color="auto"/>
        <w:left w:val="none" w:sz="0" w:space="0" w:color="auto"/>
        <w:bottom w:val="none" w:sz="0" w:space="0" w:color="auto"/>
        <w:right w:val="none" w:sz="0" w:space="0" w:color="auto"/>
      </w:divBdr>
    </w:div>
    <w:div w:id="1872839039">
      <w:bodyDiv w:val="1"/>
      <w:marLeft w:val="0"/>
      <w:marRight w:val="0"/>
      <w:marTop w:val="0"/>
      <w:marBottom w:val="0"/>
      <w:divBdr>
        <w:top w:val="none" w:sz="0" w:space="0" w:color="auto"/>
        <w:left w:val="none" w:sz="0" w:space="0" w:color="auto"/>
        <w:bottom w:val="none" w:sz="0" w:space="0" w:color="auto"/>
        <w:right w:val="none" w:sz="0" w:space="0" w:color="auto"/>
      </w:divBdr>
    </w:div>
    <w:div w:id="2054889157">
      <w:bodyDiv w:val="1"/>
      <w:marLeft w:val="0"/>
      <w:marRight w:val="0"/>
      <w:marTop w:val="0"/>
      <w:marBottom w:val="0"/>
      <w:divBdr>
        <w:top w:val="none" w:sz="0" w:space="0" w:color="auto"/>
        <w:left w:val="none" w:sz="0" w:space="0" w:color="auto"/>
        <w:bottom w:val="none" w:sz="0" w:space="0" w:color="auto"/>
        <w:right w:val="none" w:sz="0" w:space="0" w:color="auto"/>
      </w:divBdr>
    </w:div>
    <w:div w:id="212777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13B4D-DA7E-4A11-AD35-A620997F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341</Words>
  <Characters>1945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2022-05-30T08:13:00Z</dcterms:created>
  <dcterms:modified xsi:type="dcterms:W3CDTF">2022-10-13T08:32:00Z</dcterms:modified>
</cp:coreProperties>
</file>