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0D" w:rsidRDefault="00C433A7" w:rsidP="00DD760D">
      <w:pPr>
        <w:jc w:val="center"/>
      </w:pPr>
      <w:r>
        <w:rPr>
          <w:sz w:val="28"/>
          <w:szCs w:val="28"/>
        </w:rPr>
        <w:tab/>
      </w:r>
      <w:r w:rsidR="00136937">
        <w:rPr>
          <w:b/>
          <w:noProof/>
          <w:color w:val="FFFFFF"/>
          <w:sz w:val="28"/>
          <w:szCs w:val="28"/>
        </w:rPr>
        <w:drawing>
          <wp:inline distT="0" distB="0" distL="0" distR="0">
            <wp:extent cx="792480" cy="5689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2480" cy="568960"/>
                    </a:xfrm>
                    <a:prstGeom prst="rect">
                      <a:avLst/>
                    </a:prstGeom>
                    <a:noFill/>
                    <a:ln w="9525">
                      <a:noFill/>
                      <a:miter lim="800000"/>
                      <a:headEnd/>
                      <a:tailEnd/>
                    </a:ln>
                  </pic:spPr>
                </pic:pic>
              </a:graphicData>
            </a:graphic>
          </wp:inline>
        </w:drawing>
      </w:r>
      <w:r>
        <w:rPr>
          <w:sz w:val="28"/>
          <w:szCs w:val="28"/>
        </w:rPr>
        <w:tab/>
      </w:r>
      <w:r>
        <w:rPr>
          <w:sz w:val="28"/>
          <w:szCs w:val="28"/>
        </w:rPr>
        <w:tab/>
      </w:r>
      <w:r>
        <w:rPr>
          <w:sz w:val="28"/>
          <w:szCs w:val="28"/>
        </w:rPr>
        <w:tab/>
      </w:r>
    </w:p>
    <w:p w:rsidR="00DD760D" w:rsidRDefault="00BF3707" w:rsidP="00DD760D">
      <w:r w:rsidRPr="00BF3707">
        <w:rPr>
          <w:noProof/>
          <w:sz w:val="20"/>
        </w:rPr>
        <w:pict>
          <v:shapetype id="_x0000_t202" coordsize="21600,21600" o:spt="202" path="m,l,21600r21600,l21600,xe">
            <v:stroke joinstyle="miter"/>
            <v:path gradientshapeok="t" o:connecttype="rect"/>
          </v:shapetype>
          <v:shape id="_x0000_s1031" type="#_x0000_t202" style="position:absolute;margin-left:-9.35pt;margin-top:9pt;width:495.55pt;height:78.05pt;z-index:251657728" o:allowincell="f" strokecolor="white">
            <v:textbox>
              <w:txbxContent>
                <w:p w:rsidR="00DD760D" w:rsidRPr="00432244" w:rsidRDefault="00DD760D" w:rsidP="00DD760D">
                  <w:pPr>
                    <w:pStyle w:val="a3"/>
                    <w:rPr>
                      <w:color w:val="000000"/>
                      <w:szCs w:val="28"/>
                    </w:rPr>
                  </w:pPr>
                  <w:r w:rsidRPr="00432244">
                    <w:rPr>
                      <w:color w:val="000000"/>
                      <w:szCs w:val="28"/>
                    </w:rPr>
                    <w:t>АДМИНИСТРАЦИ</w:t>
                  </w:r>
                  <w:r>
                    <w:rPr>
                      <w:color w:val="000000"/>
                      <w:szCs w:val="28"/>
                    </w:rPr>
                    <w:t>Я</w:t>
                  </w:r>
                  <w:r w:rsidRPr="00432244">
                    <w:rPr>
                      <w:color w:val="000000"/>
                      <w:szCs w:val="28"/>
                    </w:rPr>
                    <w:t xml:space="preserve">  КУМ</w:t>
                  </w:r>
                  <w:r w:rsidR="00DB4BB3">
                    <w:rPr>
                      <w:color w:val="000000"/>
                      <w:szCs w:val="28"/>
                    </w:rPr>
                    <w:t>Е</w:t>
                  </w:r>
                  <w:r w:rsidRPr="00432244">
                    <w:rPr>
                      <w:color w:val="000000"/>
                      <w:szCs w:val="28"/>
                    </w:rPr>
                    <w:t>НСКОГО  РАЙОНА</w:t>
                  </w:r>
                </w:p>
                <w:p w:rsidR="00DD760D" w:rsidRPr="00432244" w:rsidRDefault="00DD760D" w:rsidP="00DD760D">
                  <w:pPr>
                    <w:pStyle w:val="a4"/>
                    <w:rPr>
                      <w:sz w:val="28"/>
                      <w:szCs w:val="28"/>
                    </w:rPr>
                  </w:pPr>
                  <w:r w:rsidRPr="00432244">
                    <w:rPr>
                      <w:sz w:val="28"/>
                      <w:szCs w:val="28"/>
                    </w:rPr>
                    <w:t>КИРОВСКОЙ ОБЛАСТИ</w:t>
                  </w:r>
                </w:p>
                <w:p w:rsidR="00DD760D" w:rsidRPr="00432244" w:rsidRDefault="00DD760D" w:rsidP="00B50174">
                  <w:pPr>
                    <w:pStyle w:val="a4"/>
                    <w:rPr>
                      <w:spacing w:val="60"/>
                      <w:szCs w:val="32"/>
                    </w:rPr>
                  </w:pPr>
                  <w:r>
                    <w:rPr>
                      <w:spacing w:val="60"/>
                      <w:szCs w:val="32"/>
                    </w:rPr>
                    <w:t>ПОСТАНОВЛЕНИЕ</w:t>
                  </w:r>
                </w:p>
                <w:p w:rsidR="00DD760D" w:rsidRDefault="00DD760D" w:rsidP="00DD760D"/>
              </w:txbxContent>
            </v:textbox>
          </v:shape>
        </w:pict>
      </w:r>
    </w:p>
    <w:p w:rsidR="00DD760D" w:rsidRDefault="00DD760D" w:rsidP="00DD760D"/>
    <w:p w:rsidR="00DD760D" w:rsidRDefault="00DD760D" w:rsidP="00DD760D"/>
    <w:p w:rsidR="00DD760D" w:rsidRDefault="00DD760D" w:rsidP="00DD760D"/>
    <w:p w:rsidR="00DD760D" w:rsidRDefault="00DD760D" w:rsidP="00DD760D"/>
    <w:p w:rsidR="00DD760D" w:rsidRPr="0064233D" w:rsidRDefault="00DD760D" w:rsidP="00DD760D">
      <w:pPr>
        <w:jc w:val="both"/>
        <w:rPr>
          <w:sz w:val="28"/>
          <w:szCs w:val="28"/>
        </w:rPr>
      </w:pPr>
    </w:p>
    <w:p w:rsidR="00DB4BB3" w:rsidRDefault="00DB4BB3" w:rsidP="003755D7">
      <w:pPr>
        <w:jc w:val="center"/>
        <w:rPr>
          <w:color w:val="000000"/>
          <w:sz w:val="28"/>
          <w:szCs w:val="28"/>
        </w:rPr>
      </w:pPr>
    </w:p>
    <w:p w:rsidR="003755D7" w:rsidRPr="00540C60" w:rsidRDefault="009A7246" w:rsidP="003755D7">
      <w:pPr>
        <w:jc w:val="center"/>
        <w:rPr>
          <w:sz w:val="28"/>
          <w:szCs w:val="28"/>
          <w:u w:val="single"/>
        </w:rPr>
      </w:pPr>
      <w:r w:rsidRPr="00540C60">
        <w:rPr>
          <w:color w:val="000000"/>
          <w:sz w:val="28"/>
          <w:szCs w:val="28"/>
          <w:u w:val="single"/>
        </w:rPr>
        <w:t xml:space="preserve">от </w:t>
      </w:r>
      <w:r w:rsidR="00540C60" w:rsidRPr="00540C60">
        <w:rPr>
          <w:color w:val="000000"/>
          <w:sz w:val="28"/>
          <w:szCs w:val="28"/>
          <w:u w:val="single"/>
        </w:rPr>
        <w:t>02.03.2020</w:t>
      </w:r>
      <w:r w:rsidRPr="00540C60">
        <w:rPr>
          <w:color w:val="000000"/>
          <w:sz w:val="28"/>
          <w:szCs w:val="28"/>
          <w:u w:val="single"/>
        </w:rPr>
        <w:t xml:space="preserve"> </w:t>
      </w:r>
      <w:r w:rsidR="003755D7" w:rsidRPr="00540C60">
        <w:rPr>
          <w:color w:val="000000"/>
          <w:sz w:val="28"/>
          <w:szCs w:val="28"/>
          <w:u w:val="single"/>
        </w:rPr>
        <w:t>№</w:t>
      </w:r>
      <w:r w:rsidR="0094378B" w:rsidRPr="00540C60">
        <w:rPr>
          <w:color w:val="000000"/>
          <w:sz w:val="28"/>
          <w:szCs w:val="28"/>
          <w:u w:val="single"/>
        </w:rPr>
        <w:t xml:space="preserve"> </w:t>
      </w:r>
      <w:r w:rsidR="00540C60" w:rsidRPr="00540C60">
        <w:rPr>
          <w:color w:val="000000"/>
          <w:sz w:val="28"/>
          <w:szCs w:val="28"/>
          <w:u w:val="single"/>
        </w:rPr>
        <w:t>76</w:t>
      </w:r>
      <w:r w:rsidR="00115B04" w:rsidRPr="00540C60">
        <w:rPr>
          <w:color w:val="000000"/>
          <w:sz w:val="28"/>
          <w:szCs w:val="28"/>
          <w:u w:val="single"/>
        </w:rPr>
        <w:t xml:space="preserve">    </w:t>
      </w:r>
    </w:p>
    <w:p w:rsidR="003755D7" w:rsidRDefault="00DB4BB3" w:rsidP="003755D7">
      <w:pPr>
        <w:jc w:val="center"/>
      </w:pPr>
      <w:r>
        <w:t>пгт Куме</w:t>
      </w:r>
      <w:r w:rsidR="003755D7">
        <w:t>ны</w:t>
      </w:r>
    </w:p>
    <w:p w:rsidR="00400C6C" w:rsidRDefault="00400C6C" w:rsidP="003755D7">
      <w:pPr>
        <w:jc w:val="center"/>
        <w:rPr>
          <w:sz w:val="28"/>
          <w:szCs w:val="28"/>
        </w:rPr>
      </w:pPr>
    </w:p>
    <w:p w:rsidR="00400C6C" w:rsidRDefault="00400C6C" w:rsidP="00DB4BB3">
      <w:pPr>
        <w:jc w:val="center"/>
        <w:rPr>
          <w:sz w:val="28"/>
          <w:szCs w:val="28"/>
        </w:rPr>
      </w:pPr>
    </w:p>
    <w:p w:rsidR="003755D7" w:rsidRDefault="003755D7" w:rsidP="003755D7">
      <w:pPr>
        <w:jc w:val="center"/>
      </w:pPr>
      <w:r w:rsidRPr="00964052">
        <w:rPr>
          <w:sz w:val="28"/>
          <w:szCs w:val="28"/>
        </w:rPr>
        <w:t xml:space="preserve"> </w:t>
      </w:r>
      <w:r w:rsidR="005C4263">
        <w:rPr>
          <w:sz w:val="28"/>
          <w:szCs w:val="28"/>
        </w:rPr>
        <w:t xml:space="preserve"> </w:t>
      </w:r>
      <w:r w:rsidRPr="00964052">
        <w:rPr>
          <w:sz w:val="28"/>
          <w:szCs w:val="28"/>
        </w:rPr>
        <w:t>О внесении изменений в постановлени</w:t>
      </w:r>
      <w:r w:rsidR="00D031B3">
        <w:rPr>
          <w:sz w:val="28"/>
          <w:szCs w:val="28"/>
        </w:rPr>
        <w:t>е</w:t>
      </w:r>
      <w:r w:rsidRPr="00964052">
        <w:rPr>
          <w:sz w:val="28"/>
          <w:szCs w:val="28"/>
        </w:rPr>
        <w:t xml:space="preserve"> администрации</w:t>
      </w:r>
    </w:p>
    <w:p w:rsidR="003755D7" w:rsidRDefault="00334F18" w:rsidP="003755D7">
      <w:pPr>
        <w:jc w:val="center"/>
        <w:rPr>
          <w:sz w:val="28"/>
          <w:szCs w:val="28"/>
        </w:rPr>
      </w:pPr>
      <w:r>
        <w:rPr>
          <w:sz w:val="28"/>
        </w:rPr>
        <w:t xml:space="preserve">Куменского района  от </w:t>
      </w:r>
      <w:r w:rsidR="00504AB2">
        <w:rPr>
          <w:sz w:val="28"/>
        </w:rPr>
        <w:t>11</w:t>
      </w:r>
      <w:r w:rsidR="003755D7">
        <w:rPr>
          <w:sz w:val="28"/>
        </w:rPr>
        <w:t>.0</w:t>
      </w:r>
      <w:r w:rsidR="00504AB2">
        <w:rPr>
          <w:sz w:val="28"/>
        </w:rPr>
        <w:t>9</w:t>
      </w:r>
      <w:r w:rsidR="003755D7">
        <w:rPr>
          <w:sz w:val="28"/>
        </w:rPr>
        <w:t>.201</w:t>
      </w:r>
      <w:r w:rsidR="00504AB2">
        <w:rPr>
          <w:sz w:val="28"/>
        </w:rPr>
        <w:t>7</w:t>
      </w:r>
      <w:r>
        <w:rPr>
          <w:sz w:val="28"/>
        </w:rPr>
        <w:t xml:space="preserve"> № </w:t>
      </w:r>
      <w:r w:rsidR="00504AB2">
        <w:rPr>
          <w:sz w:val="28"/>
        </w:rPr>
        <w:t>432</w:t>
      </w:r>
      <w:r w:rsidR="005C4263">
        <w:rPr>
          <w:sz w:val="28"/>
          <w:szCs w:val="28"/>
        </w:rPr>
        <w:t xml:space="preserve"> </w:t>
      </w:r>
      <w:r w:rsidR="003755D7" w:rsidRPr="00FF1E40">
        <w:rPr>
          <w:sz w:val="28"/>
          <w:szCs w:val="28"/>
        </w:rPr>
        <w:t xml:space="preserve"> </w:t>
      </w:r>
      <w:r w:rsidR="003755D7">
        <w:rPr>
          <w:sz w:val="28"/>
          <w:szCs w:val="28"/>
        </w:rPr>
        <w:t xml:space="preserve"> </w:t>
      </w:r>
    </w:p>
    <w:p w:rsidR="003755D7" w:rsidRDefault="003755D7" w:rsidP="003755D7">
      <w:pPr>
        <w:jc w:val="center"/>
        <w:rPr>
          <w:sz w:val="28"/>
        </w:rPr>
      </w:pPr>
    </w:p>
    <w:p w:rsidR="003755D7" w:rsidRDefault="003755D7" w:rsidP="003755D7">
      <w:pPr>
        <w:jc w:val="center"/>
        <w:rPr>
          <w:sz w:val="28"/>
        </w:rPr>
      </w:pPr>
    </w:p>
    <w:p w:rsidR="003755D7" w:rsidRDefault="003755D7" w:rsidP="003755D7">
      <w:pPr>
        <w:ind w:firstLine="709"/>
        <w:jc w:val="both"/>
        <w:rPr>
          <w:sz w:val="28"/>
          <w:szCs w:val="28"/>
        </w:rPr>
      </w:pPr>
      <w:r>
        <w:rPr>
          <w:sz w:val="28"/>
          <w:szCs w:val="28"/>
        </w:rPr>
        <w:t>В соответствии со статьей 22 Федерального закон</w:t>
      </w:r>
      <w:r w:rsidR="00DB4BB3">
        <w:rPr>
          <w:sz w:val="28"/>
          <w:szCs w:val="28"/>
        </w:rPr>
        <w:t xml:space="preserve">а от 03.12.2011 </w:t>
      </w:r>
      <w:r>
        <w:rPr>
          <w:sz w:val="28"/>
          <w:szCs w:val="28"/>
        </w:rPr>
        <w:t>№ 383-ФЗ «О внесении изменений в отдельные законодательные акты Российской Ф</w:t>
      </w:r>
      <w:r>
        <w:rPr>
          <w:sz w:val="28"/>
          <w:szCs w:val="28"/>
        </w:rPr>
        <w:t>е</w:t>
      </w:r>
      <w:r>
        <w:rPr>
          <w:sz w:val="28"/>
          <w:szCs w:val="28"/>
        </w:rPr>
        <w:t>дерации», статьями 33, 35 Устава Куменского района администрация Куме</w:t>
      </w:r>
      <w:r>
        <w:rPr>
          <w:sz w:val="28"/>
          <w:szCs w:val="28"/>
        </w:rPr>
        <w:t>н</w:t>
      </w:r>
      <w:r>
        <w:rPr>
          <w:sz w:val="28"/>
          <w:szCs w:val="28"/>
        </w:rPr>
        <w:t>ского района ПОСТАНОВЛЯЕТ:</w:t>
      </w:r>
    </w:p>
    <w:p w:rsidR="007B0C10" w:rsidRDefault="003755D7" w:rsidP="006520DA">
      <w:pPr>
        <w:ind w:firstLine="709"/>
        <w:jc w:val="both"/>
        <w:rPr>
          <w:sz w:val="28"/>
          <w:szCs w:val="28"/>
        </w:rPr>
      </w:pPr>
      <w:r w:rsidRPr="00E567F2">
        <w:rPr>
          <w:sz w:val="28"/>
          <w:szCs w:val="28"/>
        </w:rPr>
        <w:t>Внести</w:t>
      </w:r>
      <w:r w:rsidR="00194316" w:rsidRPr="00E567F2">
        <w:rPr>
          <w:sz w:val="28"/>
          <w:szCs w:val="28"/>
        </w:rPr>
        <w:t xml:space="preserve"> </w:t>
      </w:r>
      <w:r w:rsidRPr="00E567F2">
        <w:rPr>
          <w:sz w:val="28"/>
          <w:szCs w:val="28"/>
        </w:rPr>
        <w:t xml:space="preserve"> </w:t>
      </w:r>
      <w:r w:rsidR="00E83623" w:rsidRPr="00E567F2">
        <w:rPr>
          <w:sz w:val="28"/>
          <w:szCs w:val="28"/>
        </w:rPr>
        <w:t xml:space="preserve">изменения </w:t>
      </w:r>
      <w:r w:rsidRPr="00E567F2">
        <w:rPr>
          <w:sz w:val="28"/>
          <w:szCs w:val="28"/>
        </w:rPr>
        <w:t>в</w:t>
      </w:r>
      <w:r w:rsidR="00194316" w:rsidRPr="00E567F2">
        <w:rPr>
          <w:sz w:val="28"/>
          <w:szCs w:val="28"/>
        </w:rPr>
        <w:t xml:space="preserve"> административны</w:t>
      </w:r>
      <w:r w:rsidR="00136937" w:rsidRPr="00E567F2">
        <w:rPr>
          <w:sz w:val="28"/>
          <w:szCs w:val="28"/>
        </w:rPr>
        <w:t>й</w:t>
      </w:r>
      <w:r w:rsidR="00194316" w:rsidRPr="00E567F2">
        <w:rPr>
          <w:sz w:val="28"/>
          <w:szCs w:val="28"/>
        </w:rPr>
        <w:t xml:space="preserve"> регламент</w:t>
      </w:r>
      <w:r w:rsidR="00136937" w:rsidRPr="00E567F2">
        <w:t xml:space="preserve"> </w:t>
      </w:r>
      <w:r w:rsidR="00E567F2" w:rsidRPr="00E567F2">
        <w:rPr>
          <w:sz w:val="28"/>
          <w:szCs w:val="28"/>
        </w:rPr>
        <w:t>«Выдача градостро</w:t>
      </w:r>
      <w:r w:rsidR="00E567F2" w:rsidRPr="00E567F2">
        <w:rPr>
          <w:sz w:val="28"/>
          <w:szCs w:val="28"/>
        </w:rPr>
        <w:t>и</w:t>
      </w:r>
      <w:r w:rsidR="00E567F2" w:rsidRPr="00E567F2">
        <w:rPr>
          <w:sz w:val="28"/>
          <w:szCs w:val="28"/>
        </w:rPr>
        <w:t>тельного плана</w:t>
      </w:r>
      <w:r w:rsidR="00E567F2" w:rsidRPr="00E567F2">
        <w:rPr>
          <w:bCs/>
          <w:sz w:val="28"/>
          <w:szCs w:val="28"/>
        </w:rPr>
        <w:t xml:space="preserve"> </w:t>
      </w:r>
      <w:r w:rsidR="00E567F2" w:rsidRPr="00E567F2">
        <w:rPr>
          <w:sz w:val="28"/>
          <w:szCs w:val="28"/>
        </w:rPr>
        <w:t>земельного участка на территории муниципального образов</w:t>
      </w:r>
      <w:r w:rsidR="00E567F2" w:rsidRPr="00E567F2">
        <w:rPr>
          <w:sz w:val="28"/>
          <w:szCs w:val="28"/>
        </w:rPr>
        <w:t>а</w:t>
      </w:r>
      <w:r w:rsidR="00E567F2" w:rsidRPr="00E567F2">
        <w:rPr>
          <w:sz w:val="28"/>
          <w:szCs w:val="28"/>
        </w:rPr>
        <w:t>ния»</w:t>
      </w:r>
      <w:r w:rsidR="00194316" w:rsidRPr="00E567F2">
        <w:rPr>
          <w:sz w:val="28"/>
          <w:szCs w:val="28"/>
        </w:rPr>
        <w:t>, утвержденны</w:t>
      </w:r>
      <w:r w:rsidR="00136937" w:rsidRPr="00E567F2">
        <w:rPr>
          <w:sz w:val="28"/>
          <w:szCs w:val="28"/>
        </w:rPr>
        <w:t>й</w:t>
      </w:r>
      <w:r w:rsidR="00194316" w:rsidRPr="00E567F2">
        <w:rPr>
          <w:sz w:val="28"/>
          <w:szCs w:val="28"/>
        </w:rPr>
        <w:t xml:space="preserve"> </w:t>
      </w:r>
      <w:r w:rsidRPr="00E567F2">
        <w:rPr>
          <w:sz w:val="28"/>
          <w:szCs w:val="28"/>
        </w:rPr>
        <w:t xml:space="preserve"> постановление</w:t>
      </w:r>
      <w:r w:rsidR="00194316" w:rsidRPr="00E567F2">
        <w:rPr>
          <w:sz w:val="28"/>
          <w:szCs w:val="28"/>
        </w:rPr>
        <w:t xml:space="preserve">м </w:t>
      </w:r>
      <w:r w:rsidRPr="00E567F2">
        <w:rPr>
          <w:sz w:val="28"/>
          <w:szCs w:val="28"/>
        </w:rPr>
        <w:t xml:space="preserve"> администрации Куменского района </w:t>
      </w:r>
      <w:r w:rsidR="00E567F2" w:rsidRPr="00E567F2">
        <w:rPr>
          <w:sz w:val="28"/>
        </w:rPr>
        <w:t>от 11</w:t>
      </w:r>
      <w:r w:rsidR="00E04EFB" w:rsidRPr="00E567F2">
        <w:rPr>
          <w:sz w:val="28"/>
        </w:rPr>
        <w:t>.0</w:t>
      </w:r>
      <w:r w:rsidR="00E567F2" w:rsidRPr="00E567F2">
        <w:rPr>
          <w:sz w:val="28"/>
        </w:rPr>
        <w:t>9</w:t>
      </w:r>
      <w:r w:rsidR="00E04EFB" w:rsidRPr="00E567F2">
        <w:rPr>
          <w:sz w:val="28"/>
        </w:rPr>
        <w:t>.201</w:t>
      </w:r>
      <w:r w:rsidR="00E567F2" w:rsidRPr="00E567F2">
        <w:rPr>
          <w:sz w:val="28"/>
        </w:rPr>
        <w:t>7</w:t>
      </w:r>
      <w:r w:rsidR="00E04EFB" w:rsidRPr="00E567F2">
        <w:rPr>
          <w:sz w:val="28"/>
        </w:rPr>
        <w:t xml:space="preserve"> № </w:t>
      </w:r>
      <w:r w:rsidR="00E567F2" w:rsidRPr="00E567F2">
        <w:rPr>
          <w:sz w:val="28"/>
        </w:rPr>
        <w:t>432</w:t>
      </w:r>
      <w:r w:rsidR="00E04EFB" w:rsidRPr="00E567F2">
        <w:rPr>
          <w:sz w:val="28"/>
          <w:szCs w:val="28"/>
        </w:rPr>
        <w:t xml:space="preserve"> «</w:t>
      </w:r>
      <w:r w:rsidRPr="00E567F2">
        <w:rPr>
          <w:sz w:val="28"/>
          <w:szCs w:val="28"/>
        </w:rPr>
        <w:t>Об утверждении административ</w:t>
      </w:r>
      <w:r w:rsidR="00E04EFB" w:rsidRPr="00E567F2">
        <w:rPr>
          <w:sz w:val="28"/>
          <w:szCs w:val="28"/>
        </w:rPr>
        <w:t>н</w:t>
      </w:r>
      <w:r w:rsidR="00E567F2" w:rsidRPr="00E567F2">
        <w:rPr>
          <w:sz w:val="28"/>
          <w:szCs w:val="28"/>
        </w:rPr>
        <w:t>ого</w:t>
      </w:r>
      <w:r w:rsidR="00E04EFB" w:rsidRPr="00E567F2">
        <w:rPr>
          <w:sz w:val="28"/>
          <w:szCs w:val="28"/>
        </w:rPr>
        <w:t xml:space="preserve"> </w:t>
      </w:r>
      <w:r w:rsidRPr="00E567F2">
        <w:rPr>
          <w:sz w:val="28"/>
          <w:szCs w:val="28"/>
        </w:rPr>
        <w:t xml:space="preserve"> регламент</w:t>
      </w:r>
      <w:r w:rsidR="00E567F2" w:rsidRPr="00E567F2">
        <w:rPr>
          <w:sz w:val="28"/>
          <w:szCs w:val="28"/>
        </w:rPr>
        <w:t>а</w:t>
      </w:r>
      <w:r w:rsidR="00E04EFB" w:rsidRPr="00E567F2">
        <w:rPr>
          <w:sz w:val="28"/>
          <w:szCs w:val="28"/>
        </w:rPr>
        <w:t xml:space="preserve"> оказания </w:t>
      </w:r>
      <w:r w:rsidR="00E04EFB" w:rsidRPr="00DB4BB3">
        <w:rPr>
          <w:sz w:val="28"/>
          <w:szCs w:val="28"/>
        </w:rPr>
        <w:t>муниципальных услуг»</w:t>
      </w:r>
      <w:r w:rsidR="007B0C10">
        <w:rPr>
          <w:sz w:val="28"/>
          <w:szCs w:val="28"/>
        </w:rPr>
        <w:t>:</w:t>
      </w:r>
    </w:p>
    <w:p w:rsidR="006520DA" w:rsidRDefault="007B0C10" w:rsidP="006520DA">
      <w:pPr>
        <w:ind w:firstLine="709"/>
        <w:jc w:val="both"/>
        <w:rPr>
          <w:sz w:val="28"/>
          <w:szCs w:val="28"/>
        </w:rPr>
      </w:pPr>
      <w:r>
        <w:rPr>
          <w:sz w:val="28"/>
          <w:szCs w:val="28"/>
        </w:rPr>
        <w:t>1.</w:t>
      </w:r>
      <w:r w:rsidR="006520DA" w:rsidRPr="006520DA">
        <w:rPr>
          <w:sz w:val="28"/>
          <w:szCs w:val="28"/>
        </w:rPr>
        <w:t xml:space="preserve"> </w:t>
      </w:r>
      <w:r w:rsidR="006520DA">
        <w:rPr>
          <w:sz w:val="28"/>
          <w:szCs w:val="28"/>
        </w:rPr>
        <w:t xml:space="preserve"> </w:t>
      </w:r>
      <w:r>
        <w:rPr>
          <w:sz w:val="28"/>
          <w:szCs w:val="28"/>
        </w:rPr>
        <w:t>В</w:t>
      </w:r>
      <w:r w:rsidR="006520DA">
        <w:rPr>
          <w:sz w:val="28"/>
          <w:szCs w:val="28"/>
        </w:rPr>
        <w:t xml:space="preserve"> разделе 2.</w:t>
      </w:r>
      <w:r w:rsidR="00762394" w:rsidRPr="00762394">
        <w:rPr>
          <w:sz w:val="28"/>
          <w:szCs w:val="28"/>
        </w:rPr>
        <w:t xml:space="preserve"> </w:t>
      </w:r>
      <w:r w:rsidR="00762394">
        <w:rPr>
          <w:sz w:val="28"/>
          <w:szCs w:val="28"/>
        </w:rPr>
        <w:t>«</w:t>
      </w:r>
      <w:r w:rsidR="006520DA" w:rsidRPr="003A663C">
        <w:t xml:space="preserve"> </w:t>
      </w:r>
      <w:r w:rsidR="006520DA" w:rsidRPr="003A663C">
        <w:rPr>
          <w:sz w:val="28"/>
          <w:szCs w:val="28"/>
        </w:rPr>
        <w:t>Стандарт предоставления муниципальной услуги</w:t>
      </w:r>
      <w:r w:rsidR="006520DA">
        <w:rPr>
          <w:sz w:val="28"/>
          <w:szCs w:val="28"/>
        </w:rPr>
        <w:t>»:</w:t>
      </w:r>
    </w:p>
    <w:p w:rsidR="006520DA" w:rsidRDefault="006520DA" w:rsidP="006520DA">
      <w:pPr>
        <w:ind w:firstLine="709"/>
        <w:jc w:val="both"/>
        <w:rPr>
          <w:sz w:val="28"/>
          <w:szCs w:val="28"/>
        </w:rPr>
      </w:pPr>
      <w:r>
        <w:rPr>
          <w:sz w:val="28"/>
          <w:szCs w:val="28"/>
        </w:rPr>
        <w:t xml:space="preserve">1.1. В подразделе 2.4 </w:t>
      </w:r>
      <w:r w:rsidR="007B0C10">
        <w:rPr>
          <w:sz w:val="28"/>
          <w:szCs w:val="28"/>
        </w:rPr>
        <w:t>«</w:t>
      </w:r>
      <w:r w:rsidR="007B0C10" w:rsidRPr="007B0C10">
        <w:rPr>
          <w:rFonts w:ascii="yandex-sans" w:hAnsi="yandex-sans"/>
          <w:color w:val="000000"/>
          <w:sz w:val="28"/>
          <w:szCs w:val="28"/>
          <w:shd w:val="clear" w:color="auto" w:fill="FFFFFF"/>
        </w:rPr>
        <w:t>Сроки предоставления муниципальной услуги</w:t>
      </w:r>
      <w:r w:rsidR="007B0C10">
        <w:rPr>
          <w:sz w:val="28"/>
          <w:szCs w:val="28"/>
        </w:rPr>
        <w:t xml:space="preserve">» </w:t>
      </w:r>
      <w:r w:rsidR="007B0C10" w:rsidRPr="007B0C10">
        <w:rPr>
          <w:sz w:val="28"/>
          <w:szCs w:val="28"/>
        </w:rPr>
        <w:t xml:space="preserve"> </w:t>
      </w:r>
      <w:r>
        <w:rPr>
          <w:sz w:val="28"/>
          <w:szCs w:val="28"/>
        </w:rPr>
        <w:t>слова «</w:t>
      </w:r>
      <w:r w:rsidRPr="009C16C4">
        <w:rPr>
          <w:sz w:val="28"/>
          <w:szCs w:val="28"/>
        </w:rPr>
        <w:t>20 календарных дней</w:t>
      </w:r>
      <w:r>
        <w:rPr>
          <w:sz w:val="28"/>
          <w:szCs w:val="28"/>
        </w:rPr>
        <w:t>» заменить словами «15</w:t>
      </w:r>
      <w:r w:rsidRPr="009C16C4">
        <w:rPr>
          <w:sz w:val="28"/>
          <w:szCs w:val="28"/>
        </w:rPr>
        <w:t xml:space="preserve"> календарных дней</w:t>
      </w:r>
      <w:r w:rsidR="007B0C10">
        <w:rPr>
          <w:sz w:val="28"/>
          <w:szCs w:val="28"/>
        </w:rPr>
        <w:t>».</w:t>
      </w:r>
    </w:p>
    <w:p w:rsidR="001646D1" w:rsidRDefault="006520DA" w:rsidP="001646D1">
      <w:pPr>
        <w:shd w:val="clear" w:color="auto" w:fill="FFFFFF"/>
        <w:ind w:firstLine="708"/>
        <w:rPr>
          <w:sz w:val="28"/>
          <w:szCs w:val="28"/>
        </w:rPr>
      </w:pPr>
      <w:r>
        <w:rPr>
          <w:sz w:val="28"/>
          <w:szCs w:val="28"/>
        </w:rPr>
        <w:t xml:space="preserve">1.2. </w:t>
      </w:r>
      <w:r w:rsidR="007B0C10">
        <w:rPr>
          <w:sz w:val="28"/>
          <w:szCs w:val="28"/>
        </w:rPr>
        <w:t xml:space="preserve"> </w:t>
      </w:r>
      <w:r w:rsidR="001646D1">
        <w:rPr>
          <w:sz w:val="28"/>
          <w:szCs w:val="28"/>
        </w:rPr>
        <w:t>Изложить подраздел</w:t>
      </w:r>
      <w:r w:rsidRPr="003A663C">
        <w:rPr>
          <w:sz w:val="28"/>
          <w:szCs w:val="28"/>
        </w:rPr>
        <w:t xml:space="preserve"> 2.</w:t>
      </w:r>
      <w:r>
        <w:rPr>
          <w:sz w:val="28"/>
          <w:szCs w:val="28"/>
        </w:rPr>
        <w:t>8</w:t>
      </w:r>
      <w:r w:rsidR="001646D1">
        <w:rPr>
          <w:sz w:val="28"/>
          <w:szCs w:val="28"/>
        </w:rPr>
        <w:t xml:space="preserve"> «</w:t>
      </w:r>
      <w:r w:rsidR="001646D1" w:rsidRPr="001646D1">
        <w:rPr>
          <w:rFonts w:ascii="yandex-sans" w:hAnsi="yandex-sans"/>
          <w:color w:val="000000"/>
          <w:sz w:val="28"/>
          <w:szCs w:val="28"/>
        </w:rPr>
        <w:t>Перечень оснований для отказа в предо</w:t>
      </w:r>
      <w:r w:rsidR="001646D1" w:rsidRPr="001646D1">
        <w:rPr>
          <w:rFonts w:ascii="yandex-sans" w:hAnsi="yandex-sans"/>
          <w:color w:val="000000"/>
          <w:sz w:val="28"/>
          <w:szCs w:val="28"/>
        </w:rPr>
        <w:t>с</w:t>
      </w:r>
      <w:r w:rsidR="001646D1" w:rsidRPr="001646D1">
        <w:rPr>
          <w:rFonts w:ascii="yandex-sans" w:hAnsi="yandex-sans"/>
          <w:color w:val="000000"/>
          <w:sz w:val="28"/>
          <w:szCs w:val="28"/>
        </w:rPr>
        <w:t>тавлении муниципальной</w:t>
      </w:r>
      <w:r w:rsidR="001646D1">
        <w:rPr>
          <w:rFonts w:ascii="yandex-sans" w:hAnsi="yandex-sans"/>
          <w:color w:val="000000"/>
          <w:sz w:val="28"/>
          <w:szCs w:val="28"/>
        </w:rPr>
        <w:t xml:space="preserve"> </w:t>
      </w:r>
      <w:r w:rsidR="001646D1" w:rsidRPr="001646D1">
        <w:rPr>
          <w:rFonts w:ascii="yandex-sans" w:hAnsi="yandex-sans"/>
          <w:color w:val="000000"/>
          <w:sz w:val="28"/>
          <w:szCs w:val="28"/>
        </w:rPr>
        <w:t>услуги</w:t>
      </w:r>
      <w:r w:rsidR="001646D1">
        <w:rPr>
          <w:rFonts w:ascii="yandex-sans" w:hAnsi="yandex-sans" w:hint="eastAsia"/>
          <w:color w:val="000000"/>
          <w:sz w:val="28"/>
          <w:szCs w:val="28"/>
        </w:rPr>
        <w:t>»</w:t>
      </w:r>
      <w:r w:rsidR="001646D1">
        <w:rPr>
          <w:rFonts w:ascii="yandex-sans" w:hAnsi="yandex-sans"/>
          <w:color w:val="000000"/>
          <w:sz w:val="28"/>
          <w:szCs w:val="28"/>
        </w:rPr>
        <w:t xml:space="preserve"> </w:t>
      </w:r>
      <w:r w:rsidR="001646D1">
        <w:rPr>
          <w:sz w:val="28"/>
          <w:szCs w:val="28"/>
        </w:rPr>
        <w:t xml:space="preserve">  в новой редакции: </w:t>
      </w:r>
    </w:p>
    <w:p w:rsidR="007B0C10" w:rsidRPr="007B0C10" w:rsidRDefault="001646D1" w:rsidP="007B0C10">
      <w:pPr>
        <w:shd w:val="clear" w:color="auto" w:fill="FFFFFF"/>
        <w:ind w:firstLine="708"/>
        <w:rPr>
          <w:rFonts w:ascii="yandex-sans" w:hAnsi="yandex-sans"/>
          <w:color w:val="000000"/>
          <w:sz w:val="28"/>
          <w:szCs w:val="28"/>
        </w:rPr>
      </w:pPr>
      <w:r>
        <w:rPr>
          <w:sz w:val="28"/>
          <w:szCs w:val="28"/>
        </w:rPr>
        <w:t>«</w:t>
      </w:r>
      <w:r w:rsidR="007B0C10" w:rsidRPr="007B0C10">
        <w:rPr>
          <w:rFonts w:ascii="yandex-sans" w:hAnsi="yandex-sans"/>
          <w:color w:val="000000"/>
          <w:sz w:val="28"/>
          <w:szCs w:val="28"/>
        </w:rPr>
        <w:t>Основания для приостановления предоставления муниципальной</w:t>
      </w:r>
      <w:r w:rsidR="007B0C10">
        <w:rPr>
          <w:rFonts w:ascii="yandex-sans" w:hAnsi="yandex-sans"/>
          <w:color w:val="000000"/>
          <w:sz w:val="28"/>
          <w:szCs w:val="28"/>
        </w:rPr>
        <w:t xml:space="preserve"> </w:t>
      </w:r>
      <w:r w:rsidR="007B0C10" w:rsidRPr="007B0C10">
        <w:rPr>
          <w:rFonts w:ascii="yandex-sans" w:hAnsi="yandex-sans"/>
          <w:color w:val="000000"/>
          <w:sz w:val="28"/>
          <w:szCs w:val="28"/>
        </w:rPr>
        <w:t>услуги отсутствуют.</w:t>
      </w:r>
    </w:p>
    <w:p w:rsidR="001646D1" w:rsidRPr="001646D1" w:rsidRDefault="001646D1" w:rsidP="001646D1">
      <w:pPr>
        <w:shd w:val="clear" w:color="auto" w:fill="FFFFFF"/>
        <w:ind w:firstLine="708"/>
        <w:jc w:val="both"/>
        <w:rPr>
          <w:rFonts w:ascii="yandex-sans" w:hAnsi="yandex-sans"/>
          <w:color w:val="000000"/>
          <w:sz w:val="28"/>
          <w:szCs w:val="28"/>
        </w:rPr>
      </w:pPr>
      <w:r w:rsidRPr="001646D1">
        <w:rPr>
          <w:rFonts w:ascii="yandex-sans" w:hAnsi="yandex-sans"/>
          <w:color w:val="000000"/>
          <w:sz w:val="28"/>
          <w:szCs w:val="28"/>
        </w:rPr>
        <w:t>Основания</w:t>
      </w:r>
      <w:r>
        <w:rPr>
          <w:rFonts w:ascii="yandex-sans" w:hAnsi="yandex-sans"/>
          <w:color w:val="000000"/>
          <w:sz w:val="28"/>
          <w:szCs w:val="28"/>
        </w:rPr>
        <w:t xml:space="preserve"> </w:t>
      </w:r>
      <w:r w:rsidRPr="001646D1">
        <w:rPr>
          <w:rFonts w:ascii="yandex-sans" w:hAnsi="yandex-sans"/>
          <w:color w:val="000000"/>
          <w:sz w:val="28"/>
          <w:szCs w:val="28"/>
        </w:rPr>
        <w:t xml:space="preserve"> отказа в предоставлении муниципальной услуги являются:</w:t>
      </w:r>
    </w:p>
    <w:p w:rsidR="006520DA" w:rsidRDefault="001646D1" w:rsidP="001646D1">
      <w:pPr>
        <w:shd w:val="clear" w:color="auto" w:fill="FFFFFF"/>
        <w:jc w:val="both"/>
        <w:rPr>
          <w:sz w:val="28"/>
          <w:szCs w:val="28"/>
        </w:rPr>
      </w:pPr>
      <w:r w:rsidRPr="001646D1">
        <w:rPr>
          <w:rFonts w:ascii="yandex-sans" w:hAnsi="yandex-sans"/>
          <w:color w:val="000000"/>
          <w:sz w:val="28"/>
          <w:szCs w:val="28"/>
        </w:rPr>
        <w:t>обращение за предоставлением услуги ненадлежащего лица;</w:t>
      </w:r>
      <w:r>
        <w:rPr>
          <w:rFonts w:ascii="yandex-sans" w:hAnsi="yandex-sans"/>
          <w:color w:val="000000"/>
          <w:sz w:val="28"/>
          <w:szCs w:val="28"/>
        </w:rPr>
        <w:t xml:space="preserve"> </w:t>
      </w:r>
      <w:r w:rsidRPr="001646D1">
        <w:rPr>
          <w:rFonts w:ascii="yandex-sans" w:hAnsi="yandex-sans"/>
          <w:color w:val="000000"/>
          <w:sz w:val="28"/>
          <w:szCs w:val="28"/>
        </w:rPr>
        <w:t>в соответствии с частью 4 статьи 57.3 Градостроительного кодекса</w:t>
      </w:r>
      <w:r>
        <w:rPr>
          <w:rFonts w:ascii="yandex-sans" w:hAnsi="yandex-sans"/>
          <w:color w:val="000000"/>
          <w:sz w:val="28"/>
          <w:szCs w:val="28"/>
        </w:rPr>
        <w:t xml:space="preserve"> </w:t>
      </w:r>
      <w:r w:rsidRPr="001646D1">
        <w:rPr>
          <w:rFonts w:ascii="yandex-sans" w:hAnsi="yandex-sans"/>
          <w:color w:val="000000"/>
          <w:sz w:val="28"/>
          <w:szCs w:val="28"/>
        </w:rPr>
        <w:t>Российской Федерации, в случае, если для размещения объекта капитального</w:t>
      </w:r>
      <w:r>
        <w:rPr>
          <w:rFonts w:ascii="yandex-sans" w:hAnsi="yandex-sans"/>
          <w:color w:val="000000"/>
          <w:sz w:val="28"/>
          <w:szCs w:val="28"/>
        </w:rPr>
        <w:t xml:space="preserve"> </w:t>
      </w:r>
      <w:r w:rsidRPr="001646D1">
        <w:rPr>
          <w:rFonts w:ascii="yandex-sans" w:hAnsi="yandex-sans"/>
          <w:color w:val="000000"/>
          <w:sz w:val="28"/>
          <w:szCs w:val="28"/>
        </w:rPr>
        <w:t>строительства выдача гр</w:t>
      </w:r>
      <w:r w:rsidRPr="001646D1">
        <w:rPr>
          <w:rFonts w:ascii="yandex-sans" w:hAnsi="yandex-sans"/>
          <w:color w:val="000000"/>
          <w:sz w:val="28"/>
          <w:szCs w:val="28"/>
        </w:rPr>
        <w:t>а</w:t>
      </w:r>
      <w:r w:rsidRPr="001646D1">
        <w:rPr>
          <w:rFonts w:ascii="yandex-sans" w:hAnsi="yandex-sans"/>
          <w:color w:val="000000"/>
          <w:sz w:val="28"/>
          <w:szCs w:val="28"/>
        </w:rPr>
        <w:t>достроительного плана земельного участка</w:t>
      </w:r>
      <w:r>
        <w:rPr>
          <w:rFonts w:ascii="yandex-sans" w:hAnsi="yandex-sans"/>
          <w:color w:val="000000"/>
          <w:sz w:val="28"/>
          <w:szCs w:val="28"/>
        </w:rPr>
        <w:t xml:space="preserve"> </w:t>
      </w:r>
      <w:r w:rsidRPr="001646D1">
        <w:rPr>
          <w:rFonts w:ascii="yandex-sans" w:hAnsi="yandex-sans"/>
          <w:color w:val="000000"/>
          <w:sz w:val="28"/>
          <w:szCs w:val="28"/>
        </w:rPr>
        <w:t>допускается только после утве</w:t>
      </w:r>
      <w:r w:rsidRPr="001646D1">
        <w:rPr>
          <w:rFonts w:ascii="yandex-sans" w:hAnsi="yandex-sans"/>
          <w:color w:val="000000"/>
          <w:sz w:val="28"/>
          <w:szCs w:val="28"/>
        </w:rPr>
        <w:t>р</w:t>
      </w:r>
      <w:r w:rsidRPr="001646D1">
        <w:rPr>
          <w:rFonts w:ascii="yandex-sans" w:hAnsi="yandex-sans"/>
          <w:color w:val="000000"/>
          <w:sz w:val="28"/>
          <w:szCs w:val="28"/>
        </w:rPr>
        <w:t>ждения документации по планировке</w:t>
      </w:r>
      <w:r>
        <w:rPr>
          <w:rFonts w:ascii="yandex-sans" w:hAnsi="yandex-sans"/>
          <w:color w:val="000000"/>
          <w:sz w:val="28"/>
          <w:szCs w:val="28"/>
        </w:rPr>
        <w:t xml:space="preserve"> </w:t>
      </w:r>
      <w:r w:rsidRPr="001646D1">
        <w:rPr>
          <w:rFonts w:ascii="yandex-sans" w:hAnsi="yandex-sans"/>
          <w:color w:val="000000"/>
          <w:sz w:val="28"/>
          <w:szCs w:val="28"/>
        </w:rPr>
        <w:t>территории.</w:t>
      </w:r>
      <w:r>
        <w:rPr>
          <w:rFonts w:ascii="yandex-sans" w:hAnsi="yandex-sans"/>
          <w:color w:val="000000"/>
          <w:sz w:val="28"/>
          <w:szCs w:val="28"/>
        </w:rPr>
        <w:t xml:space="preserve"> </w:t>
      </w:r>
    </w:p>
    <w:p w:rsidR="006520DA" w:rsidRDefault="006520DA" w:rsidP="006520DA">
      <w:pPr>
        <w:ind w:firstLine="709"/>
        <w:jc w:val="both"/>
        <w:rPr>
          <w:sz w:val="28"/>
          <w:szCs w:val="28"/>
        </w:rPr>
      </w:pPr>
      <w:r w:rsidRPr="009C16C4">
        <w:rPr>
          <w:sz w:val="28"/>
          <w:szCs w:val="28"/>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w:t>
      </w:r>
      <w:r w:rsidRPr="009C16C4">
        <w:rPr>
          <w:sz w:val="28"/>
          <w:szCs w:val="28"/>
        </w:rPr>
        <w:t>е</w:t>
      </w:r>
      <w:r w:rsidRPr="009C16C4">
        <w:rPr>
          <w:sz w:val="28"/>
          <w:szCs w:val="28"/>
        </w:rPr>
        <w:t>стного самоуправления, выдача градостроительного плана земельного участка допускается только при наличии документации по планировке территории, у</w:t>
      </w:r>
      <w:r w:rsidRPr="009C16C4">
        <w:rPr>
          <w:sz w:val="28"/>
          <w:szCs w:val="28"/>
        </w:rPr>
        <w:t>т</w:t>
      </w:r>
      <w:r w:rsidRPr="009C16C4">
        <w:rPr>
          <w:sz w:val="28"/>
          <w:szCs w:val="28"/>
        </w:rPr>
        <w:t xml:space="preserve">вержденной в соответствии с договором о развитии застроенной территории </w:t>
      </w:r>
      <w:r w:rsidRPr="009C16C4">
        <w:rPr>
          <w:sz w:val="28"/>
          <w:szCs w:val="28"/>
        </w:rPr>
        <w:lastRenderedPageBreak/>
        <w:t>или договором о комплексном развитии территории (за исключением случая принятия решения о самостоятельном осуществлении ко</w:t>
      </w:r>
      <w:r>
        <w:rPr>
          <w:sz w:val="28"/>
          <w:szCs w:val="28"/>
        </w:rPr>
        <w:t>мплексного развития территории)».</w:t>
      </w:r>
    </w:p>
    <w:p w:rsidR="006520DA" w:rsidRDefault="006520DA" w:rsidP="006520DA">
      <w:pPr>
        <w:ind w:firstLine="709"/>
        <w:jc w:val="both"/>
        <w:rPr>
          <w:sz w:val="28"/>
          <w:szCs w:val="28"/>
        </w:rPr>
      </w:pPr>
      <w:r>
        <w:rPr>
          <w:sz w:val="28"/>
          <w:szCs w:val="28"/>
        </w:rPr>
        <w:t>1.3. Подраздел 2.1</w:t>
      </w:r>
      <w:r w:rsidR="001646D1">
        <w:rPr>
          <w:sz w:val="28"/>
          <w:szCs w:val="28"/>
        </w:rPr>
        <w:t>4</w:t>
      </w:r>
      <w:r>
        <w:rPr>
          <w:sz w:val="28"/>
          <w:szCs w:val="28"/>
        </w:rPr>
        <w:t xml:space="preserve"> дополнить </w:t>
      </w:r>
      <w:r w:rsidR="0058370C">
        <w:rPr>
          <w:sz w:val="28"/>
          <w:szCs w:val="28"/>
        </w:rPr>
        <w:t xml:space="preserve"> словами </w:t>
      </w:r>
      <w:r>
        <w:rPr>
          <w:sz w:val="28"/>
          <w:szCs w:val="28"/>
        </w:rPr>
        <w:t xml:space="preserve"> следующего содержания:</w:t>
      </w:r>
    </w:p>
    <w:p w:rsidR="006520DA" w:rsidRDefault="006520DA" w:rsidP="006520DA">
      <w:pPr>
        <w:ind w:firstLine="709"/>
        <w:jc w:val="both"/>
        <w:rPr>
          <w:sz w:val="28"/>
          <w:szCs w:val="28"/>
        </w:rPr>
      </w:pPr>
      <w:r>
        <w:rPr>
          <w:sz w:val="28"/>
          <w:szCs w:val="28"/>
        </w:rPr>
        <w:t>«</w:t>
      </w:r>
      <w:r w:rsidRPr="00573C17">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w:t>
      </w:r>
      <w:r w:rsidRPr="00573C17">
        <w:rPr>
          <w:sz w:val="28"/>
          <w:szCs w:val="28"/>
        </w:rPr>
        <w:t>и</w:t>
      </w:r>
      <w:r w:rsidRPr="00573C17">
        <w:rPr>
          <w:sz w:val="28"/>
          <w:szCs w:val="28"/>
        </w:rPr>
        <w:t>мальному зрительному и слуховому восприятию этой информации заявител</w:t>
      </w:r>
      <w:r w:rsidRPr="00573C17">
        <w:rPr>
          <w:sz w:val="28"/>
          <w:szCs w:val="28"/>
        </w:rPr>
        <w:t>я</w:t>
      </w:r>
      <w:r w:rsidR="0058370C">
        <w:rPr>
          <w:sz w:val="28"/>
          <w:szCs w:val="28"/>
        </w:rPr>
        <w:t>ми</w:t>
      </w:r>
      <w:r>
        <w:rPr>
          <w:sz w:val="28"/>
          <w:szCs w:val="28"/>
        </w:rPr>
        <w:t>».</w:t>
      </w:r>
    </w:p>
    <w:p w:rsidR="006520DA" w:rsidRDefault="006520DA" w:rsidP="007F3C90">
      <w:pPr>
        <w:ind w:firstLine="709"/>
        <w:jc w:val="both"/>
        <w:rPr>
          <w:sz w:val="28"/>
          <w:szCs w:val="28"/>
        </w:rPr>
      </w:pPr>
      <w:r>
        <w:rPr>
          <w:sz w:val="28"/>
          <w:szCs w:val="28"/>
        </w:rPr>
        <w:t xml:space="preserve">2. </w:t>
      </w:r>
      <w:r w:rsidR="00762394">
        <w:rPr>
          <w:sz w:val="28"/>
          <w:szCs w:val="28"/>
        </w:rPr>
        <w:t>В р</w:t>
      </w:r>
      <w:r w:rsidR="007F3C90">
        <w:rPr>
          <w:sz w:val="28"/>
          <w:szCs w:val="28"/>
        </w:rPr>
        <w:t>аздел</w:t>
      </w:r>
      <w:r w:rsidR="00762394">
        <w:rPr>
          <w:sz w:val="28"/>
          <w:szCs w:val="28"/>
        </w:rPr>
        <w:t>е</w:t>
      </w:r>
      <w:r>
        <w:rPr>
          <w:sz w:val="28"/>
          <w:szCs w:val="28"/>
        </w:rPr>
        <w:t xml:space="preserve"> 3.</w:t>
      </w:r>
      <w:r w:rsidRPr="003A663C">
        <w:t xml:space="preserve"> </w:t>
      </w:r>
      <w:r w:rsidR="00762394">
        <w:rPr>
          <w:sz w:val="28"/>
          <w:szCs w:val="28"/>
        </w:rPr>
        <w:t>«</w:t>
      </w:r>
      <w:r w:rsidRPr="003A663C">
        <w:rPr>
          <w:sz w:val="28"/>
          <w:szCs w:val="28"/>
        </w:rPr>
        <w:t>Состав, последовательность и сроки выполнения админ</w:t>
      </w:r>
      <w:r w:rsidRPr="003A663C">
        <w:rPr>
          <w:sz w:val="28"/>
          <w:szCs w:val="28"/>
        </w:rPr>
        <w:t>и</w:t>
      </w:r>
      <w:r w:rsidRPr="003A663C">
        <w:rPr>
          <w:sz w:val="28"/>
          <w:szCs w:val="28"/>
        </w:rPr>
        <w:t>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w:t>
      </w:r>
      <w:r w:rsidRPr="003A663C">
        <w:rPr>
          <w:sz w:val="28"/>
          <w:szCs w:val="28"/>
        </w:rPr>
        <w:t>о</w:t>
      </w:r>
      <w:r w:rsidRPr="003A663C">
        <w:rPr>
          <w:sz w:val="28"/>
          <w:szCs w:val="28"/>
        </w:rPr>
        <w:t>функциональных центрах</w:t>
      </w:r>
      <w:r w:rsidR="007F3C90">
        <w:rPr>
          <w:sz w:val="28"/>
          <w:szCs w:val="28"/>
        </w:rPr>
        <w:t xml:space="preserve">» </w:t>
      </w:r>
      <w:r>
        <w:rPr>
          <w:sz w:val="28"/>
          <w:szCs w:val="28"/>
        </w:rPr>
        <w:t>пункт</w:t>
      </w:r>
      <w:r w:rsidR="007F3C90">
        <w:rPr>
          <w:sz w:val="28"/>
          <w:szCs w:val="28"/>
        </w:rPr>
        <w:t xml:space="preserve"> </w:t>
      </w:r>
      <w:r>
        <w:rPr>
          <w:sz w:val="28"/>
          <w:szCs w:val="28"/>
        </w:rPr>
        <w:t xml:space="preserve"> 3.3.2</w:t>
      </w:r>
      <w:r w:rsidR="007F3C90">
        <w:rPr>
          <w:sz w:val="28"/>
          <w:szCs w:val="28"/>
        </w:rPr>
        <w:t xml:space="preserve"> изложить в новой редакции</w:t>
      </w:r>
      <w:r>
        <w:rPr>
          <w:sz w:val="28"/>
          <w:szCs w:val="28"/>
        </w:rPr>
        <w:t>:</w:t>
      </w:r>
    </w:p>
    <w:p w:rsidR="007F3C90" w:rsidRDefault="006520DA" w:rsidP="007F3C90">
      <w:pPr>
        <w:shd w:val="clear" w:color="auto" w:fill="FFFFFF"/>
        <w:ind w:firstLine="708"/>
        <w:jc w:val="both"/>
        <w:rPr>
          <w:rFonts w:ascii="yandex-sans" w:hAnsi="yandex-sans"/>
          <w:color w:val="000000"/>
          <w:sz w:val="28"/>
          <w:szCs w:val="28"/>
        </w:rPr>
      </w:pPr>
      <w:r>
        <w:rPr>
          <w:sz w:val="28"/>
          <w:szCs w:val="28"/>
        </w:rPr>
        <w:t>«</w:t>
      </w:r>
      <w:r w:rsidR="007F3C90" w:rsidRPr="007F3C90">
        <w:rPr>
          <w:rFonts w:ascii="yandex-sans" w:hAnsi="yandex-sans"/>
          <w:color w:val="000000"/>
          <w:sz w:val="28"/>
          <w:szCs w:val="28"/>
        </w:rPr>
        <w:t>Основанием для начала административной процедуры является</w:t>
      </w:r>
      <w:r w:rsidR="007F3C90">
        <w:rPr>
          <w:rFonts w:ascii="yandex-sans" w:hAnsi="yandex-sans"/>
          <w:color w:val="000000"/>
          <w:sz w:val="28"/>
          <w:szCs w:val="28"/>
        </w:rPr>
        <w:t xml:space="preserve"> </w:t>
      </w:r>
      <w:r w:rsidR="007F3C90" w:rsidRPr="007F3C90">
        <w:rPr>
          <w:rFonts w:ascii="yandex-sans" w:hAnsi="yandex-sans"/>
          <w:color w:val="000000"/>
          <w:sz w:val="28"/>
          <w:szCs w:val="28"/>
        </w:rPr>
        <w:t>посту</w:t>
      </w:r>
      <w:r w:rsidR="007F3C90" w:rsidRPr="007F3C90">
        <w:rPr>
          <w:rFonts w:ascii="yandex-sans" w:hAnsi="yandex-sans"/>
          <w:color w:val="000000"/>
          <w:sz w:val="28"/>
          <w:szCs w:val="28"/>
        </w:rPr>
        <w:t>п</w:t>
      </w:r>
      <w:r w:rsidR="007F3C90" w:rsidRPr="007F3C90">
        <w:rPr>
          <w:rFonts w:ascii="yandex-sans" w:hAnsi="yandex-sans"/>
          <w:color w:val="000000"/>
          <w:sz w:val="28"/>
          <w:szCs w:val="28"/>
        </w:rPr>
        <w:t>ление зарегистрированного в установленном порядке заявления</w:t>
      </w:r>
      <w:r w:rsidR="007F3C90">
        <w:rPr>
          <w:rFonts w:ascii="yandex-sans" w:hAnsi="yandex-sans"/>
          <w:color w:val="000000"/>
          <w:sz w:val="28"/>
          <w:szCs w:val="28"/>
        </w:rPr>
        <w:t xml:space="preserve"> </w:t>
      </w:r>
      <w:r w:rsidR="007F3C90" w:rsidRPr="007F3C90">
        <w:rPr>
          <w:rFonts w:ascii="yandex-sans" w:hAnsi="yandex-sans"/>
          <w:color w:val="000000"/>
          <w:sz w:val="28"/>
          <w:szCs w:val="28"/>
        </w:rPr>
        <w:t>специалисту, ответственному за предоставление муниципальной услуги.</w:t>
      </w:r>
      <w:r w:rsidR="007F3C90">
        <w:rPr>
          <w:rFonts w:ascii="yandex-sans" w:hAnsi="yandex-sans"/>
          <w:color w:val="000000"/>
          <w:sz w:val="28"/>
          <w:szCs w:val="28"/>
        </w:rPr>
        <w:t xml:space="preserve"> </w:t>
      </w:r>
    </w:p>
    <w:p w:rsidR="007F3C90" w:rsidRDefault="007F3C90" w:rsidP="007F3C90">
      <w:pPr>
        <w:shd w:val="clear" w:color="auto" w:fill="FFFFFF"/>
        <w:ind w:firstLine="708"/>
        <w:jc w:val="both"/>
        <w:rPr>
          <w:rFonts w:ascii="yandex-sans" w:hAnsi="yandex-sans"/>
          <w:color w:val="000000"/>
          <w:sz w:val="28"/>
          <w:szCs w:val="28"/>
        </w:rPr>
      </w:pPr>
      <w:r w:rsidRPr="007F3C90">
        <w:rPr>
          <w:rFonts w:ascii="yandex-sans" w:hAnsi="yandex-sans"/>
          <w:color w:val="000000"/>
          <w:sz w:val="28"/>
          <w:szCs w:val="28"/>
        </w:rPr>
        <w:t>Специалист, ответственный за предоставление муниципальной</w:t>
      </w:r>
      <w:r>
        <w:rPr>
          <w:rFonts w:ascii="yandex-sans" w:hAnsi="yandex-sans"/>
          <w:color w:val="000000"/>
          <w:sz w:val="28"/>
          <w:szCs w:val="28"/>
        </w:rPr>
        <w:t xml:space="preserve"> </w:t>
      </w:r>
      <w:r w:rsidRPr="007F3C90">
        <w:rPr>
          <w:rFonts w:ascii="yandex-sans" w:hAnsi="yandex-sans"/>
          <w:color w:val="000000"/>
          <w:sz w:val="28"/>
          <w:szCs w:val="28"/>
        </w:rPr>
        <w:t>услуги, в течение 7 дней с даты получения заявления осуществляет</w:t>
      </w:r>
      <w:r>
        <w:rPr>
          <w:rFonts w:ascii="yandex-sans" w:hAnsi="yandex-sans"/>
          <w:color w:val="000000"/>
          <w:sz w:val="28"/>
          <w:szCs w:val="28"/>
        </w:rPr>
        <w:t xml:space="preserve"> </w:t>
      </w:r>
      <w:r w:rsidRPr="007F3C90">
        <w:rPr>
          <w:rFonts w:ascii="yandex-sans" w:hAnsi="yandex-sans"/>
          <w:color w:val="000000"/>
          <w:sz w:val="28"/>
          <w:szCs w:val="28"/>
        </w:rPr>
        <w:t>подготовку и напра</w:t>
      </w:r>
      <w:r w:rsidRPr="007F3C90">
        <w:rPr>
          <w:rFonts w:ascii="yandex-sans" w:hAnsi="yandex-sans"/>
          <w:color w:val="000000"/>
          <w:sz w:val="28"/>
          <w:szCs w:val="28"/>
        </w:rPr>
        <w:t>в</w:t>
      </w:r>
      <w:r w:rsidRPr="007F3C90">
        <w:rPr>
          <w:rFonts w:ascii="yandex-sans" w:hAnsi="yandex-sans"/>
          <w:color w:val="000000"/>
          <w:sz w:val="28"/>
          <w:szCs w:val="28"/>
        </w:rPr>
        <w:t>ление в организации, осуществляющие эксплуатацию</w:t>
      </w:r>
      <w:r>
        <w:rPr>
          <w:rFonts w:ascii="yandex-sans" w:hAnsi="yandex-sans"/>
          <w:color w:val="000000"/>
          <w:sz w:val="28"/>
          <w:szCs w:val="28"/>
        </w:rPr>
        <w:t xml:space="preserve"> </w:t>
      </w:r>
      <w:r w:rsidRPr="007F3C90">
        <w:rPr>
          <w:rFonts w:ascii="yandex-sans" w:hAnsi="yandex-sans"/>
          <w:color w:val="000000"/>
          <w:sz w:val="28"/>
          <w:szCs w:val="28"/>
        </w:rPr>
        <w:t>сетей инженерно-технического обеспечения, запросов:</w:t>
      </w:r>
      <w:r>
        <w:rPr>
          <w:rFonts w:ascii="yandex-sans" w:hAnsi="yandex-sans"/>
          <w:color w:val="000000"/>
          <w:sz w:val="28"/>
          <w:szCs w:val="28"/>
        </w:rPr>
        <w:t xml:space="preserve"> </w:t>
      </w:r>
    </w:p>
    <w:p w:rsidR="007F3C90" w:rsidRDefault="007F3C90" w:rsidP="007F3C90">
      <w:pPr>
        <w:shd w:val="clear" w:color="auto" w:fill="FFFFFF"/>
        <w:ind w:firstLine="708"/>
        <w:jc w:val="both"/>
        <w:rPr>
          <w:rFonts w:ascii="yandex-sans" w:hAnsi="yandex-sans"/>
          <w:color w:val="000000"/>
          <w:sz w:val="28"/>
          <w:szCs w:val="28"/>
        </w:rPr>
      </w:pPr>
      <w:r w:rsidRPr="007F3C90">
        <w:rPr>
          <w:rFonts w:ascii="yandex-sans" w:hAnsi="yandex-sans"/>
          <w:color w:val="000000"/>
          <w:sz w:val="28"/>
          <w:szCs w:val="28"/>
        </w:rPr>
        <w:t>о предоставлении технических условий для подключения</w:t>
      </w:r>
      <w:r>
        <w:rPr>
          <w:rFonts w:ascii="yandex-sans" w:hAnsi="yandex-sans"/>
          <w:color w:val="000000"/>
          <w:sz w:val="28"/>
          <w:szCs w:val="28"/>
        </w:rPr>
        <w:t xml:space="preserve"> </w:t>
      </w:r>
      <w:r w:rsidRPr="007F3C90">
        <w:rPr>
          <w:rFonts w:ascii="yandex-sans" w:hAnsi="yandex-sans"/>
          <w:color w:val="000000"/>
          <w:sz w:val="28"/>
          <w:szCs w:val="28"/>
        </w:rPr>
        <w:t>(технологич</w:t>
      </w:r>
      <w:r w:rsidRPr="007F3C90">
        <w:rPr>
          <w:rFonts w:ascii="yandex-sans" w:hAnsi="yandex-sans"/>
          <w:color w:val="000000"/>
          <w:sz w:val="28"/>
          <w:szCs w:val="28"/>
        </w:rPr>
        <w:t>е</w:t>
      </w:r>
      <w:r w:rsidRPr="007F3C90">
        <w:rPr>
          <w:rFonts w:ascii="yandex-sans" w:hAnsi="yandex-sans"/>
          <w:color w:val="000000"/>
          <w:sz w:val="28"/>
          <w:szCs w:val="28"/>
        </w:rPr>
        <w:t>ского присоединения) планируемого к строительству или</w:t>
      </w:r>
      <w:r>
        <w:rPr>
          <w:rFonts w:ascii="yandex-sans" w:hAnsi="yandex-sans"/>
          <w:color w:val="000000"/>
          <w:sz w:val="28"/>
          <w:szCs w:val="28"/>
        </w:rPr>
        <w:t xml:space="preserve"> </w:t>
      </w:r>
      <w:r w:rsidRPr="007F3C90">
        <w:rPr>
          <w:rFonts w:ascii="yandex-sans" w:hAnsi="yandex-sans"/>
          <w:color w:val="000000"/>
          <w:sz w:val="28"/>
          <w:szCs w:val="28"/>
        </w:rPr>
        <w:t>реконструкции об</w:t>
      </w:r>
      <w:r w:rsidRPr="007F3C90">
        <w:rPr>
          <w:rFonts w:ascii="yandex-sans" w:hAnsi="yandex-sans"/>
          <w:color w:val="000000"/>
          <w:sz w:val="28"/>
          <w:szCs w:val="28"/>
        </w:rPr>
        <w:t>ъ</w:t>
      </w:r>
      <w:r w:rsidRPr="007F3C90">
        <w:rPr>
          <w:rFonts w:ascii="yandex-sans" w:hAnsi="yandex-sans"/>
          <w:color w:val="000000"/>
          <w:sz w:val="28"/>
          <w:szCs w:val="28"/>
        </w:rPr>
        <w:t>екта капитального строительства к сетям инженерно-технического обеспеч</w:t>
      </w:r>
      <w:r w:rsidRPr="007F3C90">
        <w:rPr>
          <w:rFonts w:ascii="yandex-sans" w:hAnsi="yandex-sans"/>
          <w:color w:val="000000"/>
          <w:sz w:val="28"/>
          <w:szCs w:val="28"/>
        </w:rPr>
        <w:t>е</w:t>
      </w:r>
      <w:r w:rsidRPr="007F3C90">
        <w:rPr>
          <w:rFonts w:ascii="yandex-sans" w:hAnsi="yandex-sans"/>
          <w:color w:val="000000"/>
          <w:sz w:val="28"/>
          <w:szCs w:val="28"/>
        </w:rPr>
        <w:t>ния, если такие технические условия не были</w:t>
      </w:r>
      <w:r>
        <w:rPr>
          <w:rFonts w:ascii="yandex-sans" w:hAnsi="yandex-sans"/>
          <w:color w:val="000000"/>
          <w:sz w:val="28"/>
          <w:szCs w:val="28"/>
        </w:rPr>
        <w:t xml:space="preserve"> </w:t>
      </w:r>
      <w:r w:rsidRPr="007F3C90">
        <w:rPr>
          <w:rFonts w:ascii="yandex-sans" w:hAnsi="yandex-sans"/>
          <w:color w:val="000000"/>
          <w:sz w:val="28"/>
          <w:szCs w:val="28"/>
        </w:rPr>
        <w:t>представлены заявителем по со</w:t>
      </w:r>
      <w:r w:rsidRPr="007F3C90">
        <w:rPr>
          <w:rFonts w:ascii="yandex-sans" w:hAnsi="yandex-sans"/>
          <w:color w:val="000000"/>
          <w:sz w:val="28"/>
          <w:szCs w:val="28"/>
        </w:rPr>
        <w:t>б</w:t>
      </w:r>
      <w:r w:rsidRPr="007F3C90">
        <w:rPr>
          <w:rFonts w:ascii="yandex-sans" w:hAnsi="yandex-sans"/>
          <w:color w:val="000000"/>
          <w:sz w:val="28"/>
          <w:szCs w:val="28"/>
        </w:rPr>
        <w:t>ственной инициативе;</w:t>
      </w:r>
      <w:r>
        <w:rPr>
          <w:rFonts w:ascii="yandex-sans" w:hAnsi="yandex-sans"/>
          <w:color w:val="000000"/>
          <w:sz w:val="28"/>
          <w:szCs w:val="28"/>
        </w:rPr>
        <w:t xml:space="preserve"> </w:t>
      </w:r>
    </w:p>
    <w:p w:rsidR="007F3C90" w:rsidRDefault="007F3C90" w:rsidP="007F3C90">
      <w:pPr>
        <w:shd w:val="clear" w:color="auto" w:fill="FFFFFF"/>
        <w:ind w:firstLine="708"/>
        <w:jc w:val="both"/>
        <w:rPr>
          <w:rFonts w:ascii="yandex-sans" w:hAnsi="yandex-sans"/>
          <w:color w:val="000000"/>
          <w:sz w:val="28"/>
          <w:szCs w:val="28"/>
        </w:rPr>
      </w:pPr>
      <w:r w:rsidRPr="007F3C90">
        <w:rPr>
          <w:rFonts w:ascii="yandex-sans" w:hAnsi="yandex-sans"/>
          <w:color w:val="000000"/>
          <w:sz w:val="28"/>
          <w:szCs w:val="28"/>
        </w:rPr>
        <w:t>о максимальной нагрузке в возможных точках подключения к сетям</w:t>
      </w:r>
      <w:r>
        <w:rPr>
          <w:rFonts w:ascii="yandex-sans" w:hAnsi="yandex-sans"/>
          <w:color w:val="000000"/>
          <w:sz w:val="28"/>
          <w:szCs w:val="28"/>
        </w:rPr>
        <w:t xml:space="preserve"> </w:t>
      </w:r>
      <w:r w:rsidRPr="007F3C90">
        <w:rPr>
          <w:rFonts w:ascii="yandex-sans" w:hAnsi="yandex-sans"/>
          <w:color w:val="000000"/>
          <w:sz w:val="28"/>
          <w:szCs w:val="28"/>
        </w:rPr>
        <w:t>и</w:t>
      </w:r>
      <w:r w:rsidRPr="007F3C90">
        <w:rPr>
          <w:rFonts w:ascii="yandex-sans" w:hAnsi="yandex-sans"/>
          <w:color w:val="000000"/>
          <w:sz w:val="28"/>
          <w:szCs w:val="28"/>
        </w:rPr>
        <w:t>н</w:t>
      </w:r>
      <w:r w:rsidRPr="007F3C90">
        <w:rPr>
          <w:rFonts w:ascii="yandex-sans" w:hAnsi="yandex-sans"/>
          <w:color w:val="000000"/>
          <w:sz w:val="28"/>
          <w:szCs w:val="28"/>
        </w:rPr>
        <w:t>женерно-технического</w:t>
      </w:r>
      <w:r>
        <w:rPr>
          <w:rFonts w:ascii="yandex-sans" w:hAnsi="yandex-sans"/>
          <w:color w:val="000000"/>
          <w:sz w:val="28"/>
          <w:szCs w:val="28"/>
        </w:rPr>
        <w:t xml:space="preserve"> </w:t>
      </w:r>
      <w:r w:rsidRPr="007F3C90">
        <w:rPr>
          <w:rFonts w:ascii="yandex-sans" w:hAnsi="yandex-sans"/>
          <w:color w:val="000000"/>
          <w:sz w:val="28"/>
          <w:szCs w:val="28"/>
        </w:rPr>
        <w:t>обеспечения</w:t>
      </w:r>
      <w:r>
        <w:rPr>
          <w:rFonts w:ascii="yandex-sans" w:hAnsi="yandex-sans"/>
          <w:color w:val="000000"/>
          <w:sz w:val="28"/>
          <w:szCs w:val="28"/>
        </w:rPr>
        <w:t xml:space="preserve"> </w:t>
      </w:r>
      <w:r w:rsidRPr="007F3C90">
        <w:rPr>
          <w:rFonts w:ascii="yandex-sans" w:hAnsi="yandex-sans"/>
          <w:color w:val="000000"/>
          <w:sz w:val="28"/>
          <w:szCs w:val="28"/>
        </w:rPr>
        <w:t>на</w:t>
      </w:r>
      <w:r>
        <w:rPr>
          <w:rFonts w:ascii="yandex-sans" w:hAnsi="yandex-sans"/>
          <w:color w:val="000000"/>
          <w:sz w:val="28"/>
          <w:szCs w:val="28"/>
        </w:rPr>
        <w:t xml:space="preserve"> </w:t>
      </w:r>
      <w:r w:rsidRPr="007F3C90">
        <w:rPr>
          <w:rFonts w:ascii="yandex-sans" w:hAnsi="yandex-sans"/>
          <w:color w:val="000000"/>
          <w:sz w:val="28"/>
          <w:szCs w:val="28"/>
        </w:rPr>
        <w:t>основании</w:t>
      </w:r>
      <w:r>
        <w:rPr>
          <w:rFonts w:ascii="yandex-sans" w:hAnsi="yandex-sans"/>
          <w:color w:val="000000"/>
          <w:sz w:val="28"/>
          <w:szCs w:val="28"/>
        </w:rPr>
        <w:t xml:space="preserve"> </w:t>
      </w:r>
      <w:r w:rsidRPr="007F3C90">
        <w:rPr>
          <w:rFonts w:ascii="yandex-sans" w:hAnsi="yandex-sans"/>
          <w:color w:val="000000"/>
          <w:sz w:val="28"/>
          <w:szCs w:val="28"/>
        </w:rPr>
        <w:t>сведений,</w:t>
      </w:r>
      <w:r>
        <w:rPr>
          <w:rFonts w:ascii="yandex-sans" w:hAnsi="yandex-sans"/>
          <w:color w:val="000000"/>
          <w:sz w:val="28"/>
          <w:szCs w:val="28"/>
        </w:rPr>
        <w:t xml:space="preserve"> </w:t>
      </w:r>
      <w:r w:rsidRPr="007F3C90">
        <w:rPr>
          <w:rFonts w:ascii="yandex-sans" w:hAnsi="yandex-sans"/>
          <w:color w:val="000000"/>
          <w:sz w:val="28"/>
          <w:szCs w:val="28"/>
        </w:rPr>
        <w:t>содержащихся в правилах землепользования и застройки (в случае</w:t>
      </w:r>
      <w:r>
        <w:rPr>
          <w:rFonts w:ascii="yandex-sans" w:hAnsi="yandex-sans"/>
          <w:color w:val="000000"/>
          <w:sz w:val="28"/>
          <w:szCs w:val="28"/>
        </w:rPr>
        <w:t xml:space="preserve"> </w:t>
      </w:r>
      <w:r w:rsidRPr="007F3C90">
        <w:rPr>
          <w:rFonts w:ascii="yandex-sans" w:hAnsi="yandex-sans"/>
          <w:color w:val="000000"/>
          <w:sz w:val="28"/>
          <w:szCs w:val="28"/>
        </w:rPr>
        <w:t>отсутствия в заявлении и</w:t>
      </w:r>
      <w:r w:rsidRPr="007F3C90">
        <w:rPr>
          <w:rFonts w:ascii="yandex-sans" w:hAnsi="yandex-sans"/>
          <w:color w:val="000000"/>
          <w:sz w:val="28"/>
          <w:szCs w:val="28"/>
        </w:rPr>
        <w:t>н</w:t>
      </w:r>
      <w:r w:rsidRPr="007F3C90">
        <w:rPr>
          <w:rFonts w:ascii="yandex-sans" w:hAnsi="yandex-sans"/>
          <w:color w:val="000000"/>
          <w:sz w:val="28"/>
          <w:szCs w:val="28"/>
        </w:rPr>
        <w:t>формации о цели использования земельного</w:t>
      </w:r>
      <w:r>
        <w:rPr>
          <w:rFonts w:ascii="yandex-sans" w:hAnsi="yandex-sans"/>
          <w:color w:val="000000"/>
          <w:sz w:val="28"/>
          <w:szCs w:val="28"/>
        </w:rPr>
        <w:t xml:space="preserve"> </w:t>
      </w:r>
      <w:r w:rsidRPr="007F3C90">
        <w:rPr>
          <w:rFonts w:ascii="yandex-sans" w:hAnsi="yandex-sans"/>
          <w:color w:val="000000"/>
          <w:sz w:val="28"/>
          <w:szCs w:val="28"/>
        </w:rPr>
        <w:t>участка).</w:t>
      </w:r>
      <w:r>
        <w:rPr>
          <w:rFonts w:ascii="yandex-sans" w:hAnsi="yandex-sans"/>
          <w:color w:val="000000"/>
          <w:sz w:val="28"/>
          <w:szCs w:val="28"/>
        </w:rPr>
        <w:t xml:space="preserve"> </w:t>
      </w:r>
    </w:p>
    <w:p w:rsidR="007F3C90" w:rsidRPr="007F3C90" w:rsidRDefault="007F3C90" w:rsidP="007F3C90">
      <w:pPr>
        <w:shd w:val="clear" w:color="auto" w:fill="FFFFFF"/>
        <w:ind w:firstLine="708"/>
        <w:jc w:val="both"/>
        <w:rPr>
          <w:rFonts w:ascii="yandex-sans" w:hAnsi="yandex-sans"/>
          <w:color w:val="000000"/>
          <w:sz w:val="28"/>
          <w:szCs w:val="28"/>
        </w:rPr>
      </w:pPr>
      <w:r w:rsidRPr="007F3C90">
        <w:rPr>
          <w:rFonts w:ascii="yandex-sans" w:hAnsi="yandex-sans"/>
          <w:color w:val="000000"/>
          <w:sz w:val="28"/>
          <w:szCs w:val="28"/>
        </w:rPr>
        <w:t>Результатом выполнения административной процедуры является</w:t>
      </w:r>
      <w:r>
        <w:rPr>
          <w:rFonts w:ascii="yandex-sans" w:hAnsi="yandex-sans"/>
          <w:color w:val="000000"/>
          <w:sz w:val="28"/>
          <w:szCs w:val="28"/>
        </w:rPr>
        <w:t xml:space="preserve"> </w:t>
      </w:r>
      <w:r w:rsidRPr="007F3C90">
        <w:rPr>
          <w:rFonts w:ascii="yandex-sans" w:hAnsi="yandex-sans"/>
          <w:color w:val="000000"/>
          <w:sz w:val="28"/>
          <w:szCs w:val="28"/>
        </w:rPr>
        <w:t>посту</w:t>
      </w:r>
      <w:r w:rsidRPr="007F3C90">
        <w:rPr>
          <w:rFonts w:ascii="yandex-sans" w:hAnsi="yandex-sans"/>
          <w:color w:val="000000"/>
          <w:sz w:val="28"/>
          <w:szCs w:val="28"/>
        </w:rPr>
        <w:t>п</w:t>
      </w:r>
      <w:r w:rsidRPr="007F3C90">
        <w:rPr>
          <w:rFonts w:ascii="yandex-sans" w:hAnsi="yandex-sans"/>
          <w:color w:val="000000"/>
          <w:sz w:val="28"/>
          <w:szCs w:val="28"/>
        </w:rPr>
        <w:t>ление технических условий (сведений о максимальной нагрузке</w:t>
      </w:r>
      <w:r>
        <w:rPr>
          <w:rFonts w:ascii="yandex-sans" w:hAnsi="yandex-sans"/>
          <w:color w:val="000000"/>
          <w:sz w:val="28"/>
          <w:szCs w:val="28"/>
        </w:rPr>
        <w:t xml:space="preserve"> </w:t>
      </w:r>
      <w:r w:rsidRPr="007F3C90">
        <w:rPr>
          <w:rFonts w:ascii="yandex-sans" w:hAnsi="yandex-sans"/>
          <w:color w:val="000000"/>
          <w:sz w:val="28"/>
          <w:szCs w:val="28"/>
        </w:rPr>
        <w:t>в возможных точках подключения к сетям инженерно-технического</w:t>
      </w:r>
      <w:r>
        <w:rPr>
          <w:rFonts w:ascii="yandex-sans" w:hAnsi="yandex-sans"/>
          <w:color w:val="000000"/>
          <w:sz w:val="28"/>
          <w:szCs w:val="28"/>
        </w:rPr>
        <w:t xml:space="preserve"> </w:t>
      </w:r>
      <w:r w:rsidRPr="007F3C90">
        <w:rPr>
          <w:rFonts w:ascii="yandex-sans" w:hAnsi="yandex-sans"/>
          <w:color w:val="000000"/>
          <w:sz w:val="28"/>
          <w:szCs w:val="28"/>
        </w:rPr>
        <w:t>обеспечения) в распор</w:t>
      </w:r>
      <w:r w:rsidRPr="007F3C90">
        <w:rPr>
          <w:rFonts w:ascii="yandex-sans" w:hAnsi="yandex-sans"/>
          <w:color w:val="000000"/>
          <w:sz w:val="28"/>
          <w:szCs w:val="28"/>
        </w:rPr>
        <w:t>я</w:t>
      </w:r>
      <w:r w:rsidRPr="007F3C90">
        <w:rPr>
          <w:rFonts w:ascii="yandex-sans" w:hAnsi="yandex-sans"/>
          <w:color w:val="000000"/>
          <w:sz w:val="28"/>
          <w:szCs w:val="28"/>
        </w:rPr>
        <w:t>жение администрации, либо информации</w:t>
      </w:r>
      <w:r>
        <w:rPr>
          <w:rFonts w:ascii="yandex-sans" w:hAnsi="yandex-sans"/>
          <w:color w:val="000000"/>
          <w:sz w:val="28"/>
          <w:szCs w:val="28"/>
        </w:rPr>
        <w:t xml:space="preserve"> </w:t>
      </w:r>
      <w:r w:rsidRPr="007F3C90">
        <w:rPr>
          <w:rFonts w:ascii="yandex-sans" w:hAnsi="yandex-sans"/>
          <w:color w:val="000000"/>
          <w:sz w:val="28"/>
          <w:szCs w:val="28"/>
        </w:rPr>
        <w:t>об отсутствии возможности их выд</w:t>
      </w:r>
      <w:r w:rsidRPr="007F3C90">
        <w:rPr>
          <w:rFonts w:ascii="yandex-sans" w:hAnsi="yandex-sans"/>
          <w:color w:val="000000"/>
          <w:sz w:val="28"/>
          <w:szCs w:val="28"/>
        </w:rPr>
        <w:t>а</w:t>
      </w:r>
      <w:r w:rsidRPr="007F3C90">
        <w:rPr>
          <w:rFonts w:ascii="yandex-sans" w:hAnsi="yandex-sans"/>
          <w:color w:val="000000"/>
          <w:sz w:val="28"/>
          <w:szCs w:val="28"/>
        </w:rPr>
        <w:t>чи.</w:t>
      </w:r>
    </w:p>
    <w:p w:rsidR="007F3C90" w:rsidRDefault="006520DA" w:rsidP="007F3C90">
      <w:pPr>
        <w:shd w:val="clear" w:color="auto" w:fill="FFFFFF"/>
        <w:ind w:firstLine="708"/>
        <w:jc w:val="both"/>
        <w:rPr>
          <w:sz w:val="28"/>
          <w:szCs w:val="28"/>
        </w:rPr>
      </w:pPr>
      <w:r w:rsidRPr="009C16C4">
        <w:rPr>
          <w:sz w:val="28"/>
          <w:szCs w:val="28"/>
        </w:rPr>
        <w:t>Информация о цели использования земельного участка при ее наличии в заявлении о выдаче градостроительного плана земельного участка, за исключ</w:t>
      </w:r>
      <w:r w:rsidRPr="009C16C4">
        <w:rPr>
          <w:sz w:val="28"/>
          <w:szCs w:val="28"/>
        </w:rPr>
        <w:t>е</w:t>
      </w:r>
      <w:r w:rsidRPr="009C16C4">
        <w:rPr>
          <w:sz w:val="28"/>
          <w:szCs w:val="28"/>
        </w:rPr>
        <w:t>нием случая, если такая информация о цели использования земельного участка не соответствует правилам землепользования и застройки, или сведения из пр</w:t>
      </w:r>
      <w:r w:rsidRPr="009C16C4">
        <w:rPr>
          <w:sz w:val="28"/>
          <w:szCs w:val="28"/>
        </w:rPr>
        <w:t>а</w:t>
      </w:r>
      <w:r w:rsidRPr="009C16C4">
        <w:rPr>
          <w:sz w:val="28"/>
          <w:szCs w:val="28"/>
        </w:rPr>
        <w:t>вил землепользования и</w:t>
      </w:r>
      <w:r>
        <w:rPr>
          <w:sz w:val="28"/>
          <w:szCs w:val="28"/>
        </w:rPr>
        <w:t> </w:t>
      </w:r>
      <w:r w:rsidRPr="009C16C4">
        <w:rPr>
          <w:sz w:val="28"/>
          <w:szCs w:val="28"/>
        </w:rPr>
        <w:t>застройки и (или) документации по планировке терр</w:t>
      </w:r>
      <w:r w:rsidRPr="009C16C4">
        <w:rPr>
          <w:sz w:val="28"/>
          <w:szCs w:val="28"/>
        </w:rPr>
        <w:t>и</w:t>
      </w:r>
      <w:r w:rsidRPr="009C16C4">
        <w:rPr>
          <w:sz w:val="28"/>
          <w:szCs w:val="28"/>
        </w:rPr>
        <w:t>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статьи 57.3 Градостроительного кодекса Российской Федерации</w:t>
      </w:r>
      <w:r w:rsidR="007F3C90">
        <w:rPr>
          <w:sz w:val="28"/>
          <w:szCs w:val="28"/>
        </w:rPr>
        <w:t>.</w:t>
      </w:r>
    </w:p>
    <w:p w:rsidR="007F3C90" w:rsidRPr="007F3C90" w:rsidRDefault="007F3C90" w:rsidP="007F3C90">
      <w:pPr>
        <w:shd w:val="clear" w:color="auto" w:fill="FFFFFF"/>
        <w:ind w:firstLine="708"/>
        <w:jc w:val="both"/>
        <w:rPr>
          <w:rFonts w:ascii="yandex-sans" w:hAnsi="yandex-sans"/>
          <w:color w:val="000000"/>
          <w:sz w:val="28"/>
          <w:szCs w:val="28"/>
        </w:rPr>
      </w:pPr>
      <w:r w:rsidRPr="007F3C90">
        <w:rPr>
          <w:rFonts w:ascii="yandex-sans" w:hAnsi="yandex-sans"/>
          <w:color w:val="000000"/>
          <w:sz w:val="28"/>
          <w:szCs w:val="28"/>
        </w:rPr>
        <w:t xml:space="preserve"> Максимальный срок выполнения административной процедуры не</w:t>
      </w:r>
    </w:p>
    <w:p w:rsidR="006520DA" w:rsidRDefault="007F3C90" w:rsidP="007F3C90">
      <w:pPr>
        <w:shd w:val="clear" w:color="auto" w:fill="FFFFFF"/>
        <w:jc w:val="both"/>
        <w:rPr>
          <w:sz w:val="28"/>
          <w:szCs w:val="28"/>
        </w:rPr>
      </w:pPr>
      <w:r w:rsidRPr="007F3C90">
        <w:rPr>
          <w:rFonts w:ascii="yandex-sans" w:hAnsi="yandex-sans"/>
          <w:color w:val="000000"/>
          <w:sz w:val="28"/>
          <w:szCs w:val="28"/>
        </w:rPr>
        <w:t>может превышать 14 дней</w:t>
      </w:r>
      <w:r>
        <w:rPr>
          <w:rFonts w:ascii="yandex-sans" w:hAnsi="yandex-sans"/>
          <w:color w:val="000000"/>
          <w:sz w:val="28"/>
          <w:szCs w:val="28"/>
        </w:rPr>
        <w:t>.</w:t>
      </w:r>
      <w:r>
        <w:rPr>
          <w:sz w:val="28"/>
          <w:szCs w:val="28"/>
        </w:rPr>
        <w:t>»</w:t>
      </w:r>
      <w:r w:rsidR="00762394">
        <w:rPr>
          <w:sz w:val="28"/>
          <w:szCs w:val="28"/>
        </w:rPr>
        <w:t>.</w:t>
      </w:r>
    </w:p>
    <w:p w:rsidR="006520DA" w:rsidRPr="009C16C4" w:rsidRDefault="006520DA" w:rsidP="00762394">
      <w:pPr>
        <w:ind w:firstLine="709"/>
        <w:jc w:val="both"/>
        <w:rPr>
          <w:sz w:val="28"/>
          <w:szCs w:val="28"/>
        </w:rPr>
      </w:pPr>
      <w:r>
        <w:rPr>
          <w:sz w:val="28"/>
          <w:szCs w:val="28"/>
        </w:rPr>
        <w:lastRenderedPageBreak/>
        <w:t xml:space="preserve">3. </w:t>
      </w:r>
      <w:r w:rsidR="00762394">
        <w:rPr>
          <w:sz w:val="28"/>
          <w:szCs w:val="28"/>
        </w:rPr>
        <w:t>В з</w:t>
      </w:r>
      <w:r>
        <w:rPr>
          <w:sz w:val="28"/>
          <w:szCs w:val="28"/>
        </w:rPr>
        <w:t>аявлени</w:t>
      </w:r>
      <w:r w:rsidR="00762394">
        <w:rPr>
          <w:sz w:val="28"/>
          <w:szCs w:val="28"/>
        </w:rPr>
        <w:t>и</w:t>
      </w:r>
      <w:r>
        <w:rPr>
          <w:sz w:val="28"/>
          <w:szCs w:val="28"/>
        </w:rPr>
        <w:t xml:space="preserve"> о</w:t>
      </w:r>
      <w:r w:rsidRPr="009C16C4">
        <w:rPr>
          <w:sz w:val="28"/>
          <w:szCs w:val="28"/>
        </w:rPr>
        <w:t xml:space="preserve"> предоставлении градостроительного плана земельного участка, являющ</w:t>
      </w:r>
      <w:r w:rsidR="00762394">
        <w:rPr>
          <w:sz w:val="28"/>
          <w:szCs w:val="28"/>
        </w:rPr>
        <w:t>им</w:t>
      </w:r>
      <w:r w:rsidRPr="009C16C4">
        <w:rPr>
          <w:sz w:val="28"/>
          <w:szCs w:val="28"/>
        </w:rPr>
        <w:t>ся приложением № 1 к административному регламен</w:t>
      </w:r>
      <w:r w:rsidR="00762394">
        <w:rPr>
          <w:sz w:val="28"/>
          <w:szCs w:val="28"/>
        </w:rPr>
        <w:t>ту, п</w:t>
      </w:r>
      <w:r>
        <w:rPr>
          <w:sz w:val="28"/>
          <w:szCs w:val="28"/>
        </w:rPr>
        <w:t>о</w:t>
      </w:r>
      <w:r>
        <w:rPr>
          <w:sz w:val="28"/>
          <w:szCs w:val="28"/>
        </w:rPr>
        <w:t>сле строк «</w:t>
      </w:r>
      <w:r w:rsidRPr="00E02566">
        <w:rPr>
          <w:sz w:val="28"/>
          <w:szCs w:val="28"/>
        </w:rPr>
        <w:t>Приложение (при представлении документов по собственной ин</w:t>
      </w:r>
      <w:r w:rsidRPr="00E02566">
        <w:rPr>
          <w:sz w:val="28"/>
          <w:szCs w:val="28"/>
        </w:rPr>
        <w:t>и</w:t>
      </w:r>
      <w:r w:rsidRPr="00E02566">
        <w:rPr>
          <w:sz w:val="28"/>
          <w:szCs w:val="28"/>
        </w:rPr>
        <w:t>циативе):</w:t>
      </w:r>
      <w:r>
        <w:rPr>
          <w:sz w:val="28"/>
          <w:szCs w:val="28"/>
        </w:rPr>
        <w:t>________________________________________________</w:t>
      </w:r>
      <w:r w:rsidR="00762394">
        <w:rPr>
          <w:sz w:val="28"/>
          <w:szCs w:val="28"/>
        </w:rPr>
        <w:t xml:space="preserve"> </w:t>
      </w:r>
      <w:r>
        <w:rPr>
          <w:sz w:val="28"/>
          <w:szCs w:val="28"/>
        </w:rPr>
        <w:t>д</w:t>
      </w:r>
      <w:r w:rsidRPr="009C16C4">
        <w:rPr>
          <w:sz w:val="28"/>
          <w:szCs w:val="28"/>
        </w:rPr>
        <w:t>ополнить строкой, следующего содержания:</w:t>
      </w:r>
      <w:r>
        <w:rPr>
          <w:sz w:val="28"/>
          <w:szCs w:val="28"/>
        </w:rPr>
        <w:t xml:space="preserve"> </w:t>
      </w:r>
      <w:r w:rsidRPr="009C16C4">
        <w:rPr>
          <w:sz w:val="28"/>
          <w:szCs w:val="28"/>
        </w:rPr>
        <w:t>«</w:t>
      </w:r>
      <w:r>
        <w:rPr>
          <w:sz w:val="28"/>
          <w:szCs w:val="28"/>
        </w:rPr>
        <w:t>Градостроительный план земельного уч</w:t>
      </w:r>
      <w:r>
        <w:rPr>
          <w:sz w:val="28"/>
          <w:szCs w:val="28"/>
        </w:rPr>
        <w:t>а</w:t>
      </w:r>
      <w:r>
        <w:rPr>
          <w:sz w:val="28"/>
          <w:szCs w:val="28"/>
        </w:rPr>
        <w:t xml:space="preserve">стка </w:t>
      </w:r>
      <w:r w:rsidRPr="007D542F">
        <w:rPr>
          <w:sz w:val="28"/>
          <w:szCs w:val="28"/>
        </w:rPr>
        <w:t>прошу направить в</w:t>
      </w:r>
      <w:r>
        <w:rPr>
          <w:sz w:val="28"/>
          <w:szCs w:val="28"/>
        </w:rPr>
        <w:t> </w:t>
      </w:r>
      <w:r w:rsidRPr="007D542F">
        <w:rPr>
          <w:sz w:val="28"/>
          <w:szCs w:val="28"/>
        </w:rPr>
        <w:t xml:space="preserve"> форме</w:t>
      </w:r>
      <w:r w:rsidR="00EE439C">
        <w:rPr>
          <w:sz w:val="28"/>
          <w:szCs w:val="28"/>
        </w:rPr>
        <w:t xml:space="preserve"> электронного документа, подписанного эле</w:t>
      </w:r>
      <w:r w:rsidR="00EE439C">
        <w:rPr>
          <w:sz w:val="28"/>
          <w:szCs w:val="28"/>
        </w:rPr>
        <w:t>к</w:t>
      </w:r>
      <w:r w:rsidR="00EE439C">
        <w:rPr>
          <w:sz w:val="28"/>
          <w:szCs w:val="28"/>
        </w:rPr>
        <w:t>тронной подписью</w:t>
      </w:r>
      <w:r w:rsidRPr="007D542F">
        <w:rPr>
          <w:sz w:val="28"/>
          <w:szCs w:val="28"/>
        </w:rPr>
        <w:t>, на адрес электронной почты ____________________________________, без предоставления его на бумажном носителе</w:t>
      </w:r>
      <w:r w:rsidRPr="009C16C4">
        <w:rPr>
          <w:sz w:val="28"/>
          <w:szCs w:val="28"/>
        </w:rPr>
        <w:t>».</w:t>
      </w:r>
    </w:p>
    <w:p w:rsidR="00D25202" w:rsidRDefault="00D25202" w:rsidP="00DB4BB3">
      <w:pPr>
        <w:spacing w:line="240" w:lineRule="atLeast"/>
        <w:ind w:firstLine="709"/>
        <w:jc w:val="both"/>
        <w:rPr>
          <w:sz w:val="28"/>
          <w:szCs w:val="28"/>
        </w:rPr>
      </w:pPr>
      <w:r>
        <w:rPr>
          <w:sz w:val="28"/>
          <w:szCs w:val="28"/>
        </w:rPr>
        <w:t>4. Пункт  1.3.1 добавить словами «или в многофункциональном центре».</w:t>
      </w:r>
    </w:p>
    <w:p w:rsidR="00D25202" w:rsidRDefault="00D25202" w:rsidP="00DB4BB3">
      <w:pPr>
        <w:spacing w:line="240" w:lineRule="atLeast"/>
        <w:ind w:firstLine="709"/>
        <w:jc w:val="both"/>
        <w:rPr>
          <w:sz w:val="28"/>
          <w:szCs w:val="28"/>
        </w:rPr>
      </w:pPr>
      <w:r>
        <w:rPr>
          <w:sz w:val="28"/>
          <w:szCs w:val="28"/>
        </w:rPr>
        <w:t>5. Пункт 1.3.5 добавить словами «или в многофункциональном центре».</w:t>
      </w:r>
    </w:p>
    <w:p w:rsidR="00D25202" w:rsidRDefault="00D25202" w:rsidP="00D25202">
      <w:pPr>
        <w:autoSpaceDE w:val="0"/>
        <w:autoSpaceDN w:val="0"/>
        <w:adjustRightInd w:val="0"/>
        <w:ind w:firstLine="708"/>
        <w:jc w:val="both"/>
        <w:rPr>
          <w:rFonts w:ascii="yandex-sans" w:hAnsi="yandex-sans" w:cs="yandex-sans"/>
          <w:sz w:val="28"/>
          <w:szCs w:val="28"/>
        </w:rPr>
      </w:pPr>
      <w:r>
        <w:rPr>
          <w:sz w:val="28"/>
          <w:szCs w:val="28"/>
        </w:rPr>
        <w:t>6. Изложить пункт 2.6.4. в новой редакции «</w:t>
      </w:r>
      <w:r w:rsidRPr="00D25202">
        <w:rPr>
          <w:rFonts w:ascii="yandex-sans" w:hAnsi="yandex-sans"/>
          <w:color w:val="000000"/>
          <w:sz w:val="28"/>
          <w:szCs w:val="28"/>
        </w:rPr>
        <w:t>Документы, необходимые для предоставления муниципальной</w:t>
      </w:r>
      <w:r>
        <w:rPr>
          <w:rFonts w:ascii="yandex-sans" w:hAnsi="yandex-sans"/>
          <w:color w:val="000000"/>
          <w:sz w:val="28"/>
          <w:szCs w:val="28"/>
        </w:rPr>
        <w:t xml:space="preserve"> </w:t>
      </w:r>
      <w:r w:rsidRPr="00D25202">
        <w:rPr>
          <w:rFonts w:ascii="yandex-sans" w:hAnsi="yandex-sans"/>
          <w:color w:val="000000"/>
          <w:sz w:val="28"/>
          <w:szCs w:val="28"/>
        </w:rPr>
        <w:t>услуги, могут быть направлены в форме эле</w:t>
      </w:r>
      <w:r w:rsidRPr="00D25202">
        <w:rPr>
          <w:rFonts w:ascii="yandex-sans" w:hAnsi="yandex-sans"/>
          <w:color w:val="000000"/>
          <w:sz w:val="28"/>
          <w:szCs w:val="28"/>
        </w:rPr>
        <w:t>к</w:t>
      </w:r>
      <w:r w:rsidRPr="00D25202">
        <w:rPr>
          <w:rFonts w:ascii="yandex-sans" w:hAnsi="yandex-sans"/>
          <w:color w:val="000000"/>
          <w:sz w:val="28"/>
          <w:szCs w:val="28"/>
        </w:rPr>
        <w:t>тронного документа с</w:t>
      </w:r>
      <w:r>
        <w:rPr>
          <w:rFonts w:ascii="yandex-sans" w:hAnsi="yandex-sans"/>
          <w:color w:val="000000"/>
          <w:sz w:val="28"/>
          <w:szCs w:val="28"/>
        </w:rPr>
        <w:t xml:space="preserve"> </w:t>
      </w:r>
      <w:r w:rsidRPr="00D25202">
        <w:rPr>
          <w:rFonts w:ascii="yandex-sans" w:hAnsi="yandex-sans"/>
          <w:color w:val="000000"/>
          <w:sz w:val="28"/>
          <w:szCs w:val="28"/>
        </w:rPr>
        <w:t>использованием Единого портала или Регионального портала. В этом случае</w:t>
      </w:r>
      <w:r>
        <w:rPr>
          <w:rFonts w:ascii="yandex-sans" w:hAnsi="yandex-sans"/>
          <w:color w:val="000000"/>
          <w:sz w:val="28"/>
          <w:szCs w:val="28"/>
        </w:rPr>
        <w:t xml:space="preserve"> </w:t>
      </w:r>
      <w:r w:rsidRPr="00D25202">
        <w:rPr>
          <w:rFonts w:ascii="yandex-sans" w:hAnsi="yandex-sans"/>
          <w:color w:val="000000"/>
          <w:sz w:val="28"/>
          <w:szCs w:val="28"/>
        </w:rPr>
        <w:t>документы подписываются электронной подписью в с</w:t>
      </w:r>
      <w:r w:rsidRPr="00D25202">
        <w:rPr>
          <w:rFonts w:ascii="yandex-sans" w:hAnsi="yandex-sans"/>
          <w:color w:val="000000"/>
          <w:sz w:val="28"/>
          <w:szCs w:val="28"/>
        </w:rPr>
        <w:t>о</w:t>
      </w:r>
      <w:r w:rsidRPr="00D25202">
        <w:rPr>
          <w:rFonts w:ascii="yandex-sans" w:hAnsi="yandex-sans"/>
          <w:color w:val="000000"/>
          <w:sz w:val="28"/>
          <w:szCs w:val="28"/>
        </w:rPr>
        <w:t>ответствии с</w:t>
      </w:r>
      <w:r>
        <w:rPr>
          <w:rFonts w:ascii="yandex-sans" w:hAnsi="yandex-sans"/>
          <w:color w:val="000000"/>
          <w:sz w:val="28"/>
          <w:szCs w:val="28"/>
        </w:rPr>
        <w:t xml:space="preserve"> </w:t>
      </w:r>
      <w:r w:rsidRPr="00D25202">
        <w:rPr>
          <w:rFonts w:ascii="yandex-sans" w:hAnsi="yandex-sans"/>
          <w:color w:val="000000"/>
          <w:sz w:val="28"/>
          <w:szCs w:val="28"/>
        </w:rPr>
        <w:t>законодательством Российской Федерации.</w:t>
      </w:r>
      <w:r>
        <w:rPr>
          <w:rFonts w:ascii="yandex-sans" w:hAnsi="yandex-sans"/>
          <w:color w:val="000000"/>
          <w:sz w:val="28"/>
          <w:szCs w:val="28"/>
        </w:rPr>
        <w:t xml:space="preserve"> </w:t>
      </w:r>
      <w:r>
        <w:rPr>
          <w:rFonts w:ascii="yandex-sans" w:hAnsi="yandex-sans" w:cs="yandex-sans"/>
          <w:sz w:val="28"/>
          <w:szCs w:val="28"/>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D25202" w:rsidRDefault="00D25202" w:rsidP="00D25202">
      <w:pPr>
        <w:shd w:val="clear" w:color="auto" w:fill="FFFFFF"/>
        <w:ind w:firstLine="708"/>
        <w:jc w:val="both"/>
        <w:rPr>
          <w:sz w:val="28"/>
          <w:szCs w:val="28"/>
        </w:rPr>
      </w:pPr>
      <w:r>
        <w:rPr>
          <w:rFonts w:ascii="yandex-sans" w:hAnsi="yandex-sans"/>
          <w:color w:val="000000"/>
          <w:sz w:val="28"/>
          <w:szCs w:val="28"/>
        </w:rPr>
        <w:t xml:space="preserve">7. Пункт 2.15.1 добавить словами «или </w:t>
      </w:r>
      <w:r w:rsidR="0037622E">
        <w:rPr>
          <w:rFonts w:ascii="yandex-sans" w:hAnsi="yandex-sans"/>
          <w:color w:val="000000"/>
          <w:sz w:val="28"/>
          <w:szCs w:val="28"/>
        </w:rPr>
        <w:t>через</w:t>
      </w:r>
      <w:r w:rsidR="0037622E">
        <w:rPr>
          <w:sz w:val="28"/>
          <w:szCs w:val="28"/>
        </w:rPr>
        <w:t xml:space="preserve"> многофункциональный центр».</w:t>
      </w:r>
    </w:p>
    <w:p w:rsidR="0037622E" w:rsidRDefault="0037622E" w:rsidP="0037622E">
      <w:pPr>
        <w:shd w:val="clear" w:color="auto" w:fill="FFFFFF"/>
        <w:ind w:firstLine="708"/>
        <w:jc w:val="both"/>
        <w:rPr>
          <w:sz w:val="28"/>
          <w:szCs w:val="28"/>
        </w:rPr>
      </w:pPr>
      <w:r>
        <w:rPr>
          <w:sz w:val="28"/>
          <w:szCs w:val="28"/>
        </w:rPr>
        <w:t>8. В пункте 3.6   первый абзац  заменить словами «</w:t>
      </w:r>
      <w:r w:rsidRPr="0037622E">
        <w:rPr>
          <w:rFonts w:ascii="yandex-sans" w:hAnsi="yandex-sans"/>
          <w:color w:val="000000"/>
          <w:sz w:val="28"/>
          <w:szCs w:val="28"/>
        </w:rPr>
        <w:t>Заявление и документы могут быть направлены в форме электронного</w:t>
      </w:r>
      <w:r>
        <w:rPr>
          <w:rFonts w:ascii="yandex-sans" w:hAnsi="yandex-sans"/>
          <w:color w:val="000000"/>
          <w:sz w:val="28"/>
          <w:szCs w:val="28"/>
        </w:rPr>
        <w:t xml:space="preserve"> </w:t>
      </w:r>
      <w:r w:rsidRPr="0037622E">
        <w:rPr>
          <w:rFonts w:ascii="yandex-sans" w:hAnsi="yandex-sans"/>
          <w:color w:val="000000"/>
          <w:sz w:val="28"/>
          <w:szCs w:val="28"/>
        </w:rPr>
        <w:t xml:space="preserve">документа с использованием Единого портала или Регионального портала </w:t>
      </w:r>
      <w:r>
        <w:rPr>
          <w:rFonts w:ascii="yandex-sans" w:hAnsi="yandex-sans"/>
          <w:color w:val="000000"/>
          <w:sz w:val="28"/>
          <w:szCs w:val="28"/>
        </w:rPr>
        <w:t>или через</w:t>
      </w:r>
      <w:r>
        <w:rPr>
          <w:sz w:val="28"/>
          <w:szCs w:val="28"/>
        </w:rPr>
        <w:t xml:space="preserve"> многофункциональный центр</w:t>
      </w:r>
      <w:r w:rsidRPr="0037622E">
        <w:rPr>
          <w:rFonts w:ascii="yandex-sans" w:hAnsi="yandex-sans"/>
          <w:color w:val="000000"/>
          <w:sz w:val="28"/>
          <w:szCs w:val="28"/>
        </w:rPr>
        <w:t>. В</w:t>
      </w:r>
      <w:r>
        <w:rPr>
          <w:rFonts w:ascii="yandex-sans" w:hAnsi="yandex-sans"/>
          <w:color w:val="000000"/>
          <w:sz w:val="28"/>
          <w:szCs w:val="28"/>
        </w:rPr>
        <w:t xml:space="preserve"> </w:t>
      </w:r>
      <w:r w:rsidRPr="0037622E">
        <w:rPr>
          <w:rFonts w:ascii="yandex-sans" w:hAnsi="yandex-sans"/>
          <w:color w:val="000000"/>
          <w:sz w:val="28"/>
          <w:szCs w:val="28"/>
        </w:rPr>
        <w:t>этом случае документы подписываются электронной подписью в соо</w:t>
      </w:r>
      <w:r w:rsidRPr="0037622E">
        <w:rPr>
          <w:rFonts w:ascii="yandex-sans" w:hAnsi="yandex-sans"/>
          <w:color w:val="000000"/>
          <w:sz w:val="28"/>
          <w:szCs w:val="28"/>
        </w:rPr>
        <w:t>т</w:t>
      </w:r>
      <w:r w:rsidRPr="0037622E">
        <w:rPr>
          <w:rFonts w:ascii="yandex-sans" w:hAnsi="yandex-sans"/>
          <w:color w:val="000000"/>
          <w:sz w:val="28"/>
          <w:szCs w:val="28"/>
        </w:rPr>
        <w:t>ветствии с</w:t>
      </w:r>
      <w:r>
        <w:rPr>
          <w:rFonts w:ascii="yandex-sans" w:hAnsi="yandex-sans"/>
          <w:color w:val="000000"/>
          <w:sz w:val="28"/>
          <w:szCs w:val="28"/>
        </w:rPr>
        <w:t xml:space="preserve"> </w:t>
      </w:r>
      <w:r w:rsidRPr="0037622E">
        <w:rPr>
          <w:rFonts w:ascii="yandex-sans" w:hAnsi="yandex-sans"/>
          <w:color w:val="000000"/>
          <w:sz w:val="28"/>
          <w:szCs w:val="28"/>
        </w:rPr>
        <w:t>законодательством Российской Федерации, при этом документ, уд</w:t>
      </w:r>
      <w:r w:rsidRPr="0037622E">
        <w:rPr>
          <w:rFonts w:ascii="yandex-sans" w:hAnsi="yandex-sans"/>
          <w:color w:val="000000"/>
          <w:sz w:val="28"/>
          <w:szCs w:val="28"/>
        </w:rPr>
        <w:t>о</w:t>
      </w:r>
      <w:r w:rsidRPr="0037622E">
        <w:rPr>
          <w:rFonts w:ascii="yandex-sans" w:hAnsi="yandex-sans"/>
          <w:color w:val="000000"/>
          <w:sz w:val="28"/>
          <w:szCs w:val="28"/>
        </w:rPr>
        <w:t>стоверяющий</w:t>
      </w:r>
      <w:r>
        <w:rPr>
          <w:rFonts w:ascii="yandex-sans" w:hAnsi="yandex-sans"/>
          <w:color w:val="000000"/>
          <w:sz w:val="28"/>
          <w:szCs w:val="28"/>
        </w:rPr>
        <w:t xml:space="preserve"> </w:t>
      </w:r>
      <w:r w:rsidRPr="0037622E">
        <w:rPr>
          <w:rFonts w:ascii="yandex-sans" w:hAnsi="yandex-sans"/>
          <w:color w:val="000000"/>
          <w:sz w:val="28"/>
          <w:szCs w:val="28"/>
        </w:rPr>
        <w:t>личность, не требуется.</w:t>
      </w:r>
      <w:r>
        <w:rPr>
          <w:sz w:val="28"/>
          <w:szCs w:val="28"/>
        </w:rPr>
        <w:t>».</w:t>
      </w:r>
    </w:p>
    <w:p w:rsidR="003755D7" w:rsidRPr="007A08CE" w:rsidRDefault="00EE439C" w:rsidP="00DB4BB3">
      <w:pPr>
        <w:spacing w:line="240" w:lineRule="atLeast"/>
        <w:ind w:firstLine="709"/>
        <w:jc w:val="both"/>
        <w:rPr>
          <w:sz w:val="28"/>
          <w:szCs w:val="28"/>
        </w:rPr>
      </w:pPr>
      <w:r>
        <w:rPr>
          <w:sz w:val="28"/>
          <w:szCs w:val="28"/>
        </w:rPr>
        <w:t>9</w:t>
      </w:r>
      <w:r w:rsidR="003755D7">
        <w:rPr>
          <w:sz w:val="28"/>
          <w:szCs w:val="28"/>
        </w:rPr>
        <w:t>. Отделу информатизации управления делами администрации Куменск</w:t>
      </w:r>
      <w:r w:rsidR="003755D7">
        <w:rPr>
          <w:sz w:val="28"/>
          <w:szCs w:val="28"/>
        </w:rPr>
        <w:t>о</w:t>
      </w:r>
      <w:r w:rsidR="003755D7">
        <w:rPr>
          <w:sz w:val="28"/>
          <w:szCs w:val="28"/>
        </w:rPr>
        <w:t>го района разместить настоящее постановление на официальном сайте Куме</w:t>
      </w:r>
      <w:r w:rsidR="003755D7">
        <w:rPr>
          <w:sz w:val="28"/>
          <w:szCs w:val="28"/>
        </w:rPr>
        <w:t>н</w:t>
      </w:r>
      <w:r w:rsidR="003755D7">
        <w:rPr>
          <w:sz w:val="28"/>
          <w:szCs w:val="28"/>
        </w:rPr>
        <w:t>ского муниципального района.</w:t>
      </w:r>
    </w:p>
    <w:p w:rsidR="00555442" w:rsidRPr="00F6591A" w:rsidRDefault="00EE439C" w:rsidP="00DB4BB3">
      <w:pPr>
        <w:ind w:firstLine="709"/>
        <w:jc w:val="both"/>
        <w:rPr>
          <w:sz w:val="28"/>
          <w:szCs w:val="28"/>
        </w:rPr>
      </w:pPr>
      <w:r>
        <w:rPr>
          <w:sz w:val="28"/>
          <w:szCs w:val="28"/>
        </w:rPr>
        <w:t>10</w:t>
      </w:r>
      <w:r w:rsidR="00DB4BB3">
        <w:rPr>
          <w:sz w:val="28"/>
          <w:szCs w:val="28"/>
        </w:rPr>
        <w:t xml:space="preserve">. </w:t>
      </w:r>
      <w:r w:rsidR="00555442" w:rsidRPr="00F6591A">
        <w:rPr>
          <w:sz w:val="28"/>
          <w:szCs w:val="28"/>
        </w:rPr>
        <w:t>Настоящее постановление вступает в силу после его официального опубликования.</w:t>
      </w:r>
    </w:p>
    <w:p w:rsidR="00555442" w:rsidRDefault="00555442" w:rsidP="00555442">
      <w:pPr>
        <w:pStyle w:val="ConsPlusNormal"/>
        <w:ind w:firstLine="708"/>
        <w:jc w:val="both"/>
        <w:rPr>
          <w:rFonts w:ascii="Times New Roman" w:hAnsi="Times New Roman" w:cs="Times New Roman"/>
          <w:sz w:val="28"/>
          <w:szCs w:val="28"/>
        </w:rPr>
      </w:pPr>
    </w:p>
    <w:p w:rsidR="00136937" w:rsidRPr="00F6591A" w:rsidRDefault="00136937" w:rsidP="00555442">
      <w:pPr>
        <w:pStyle w:val="ConsPlusNormal"/>
        <w:ind w:firstLine="708"/>
        <w:jc w:val="both"/>
        <w:rPr>
          <w:rFonts w:ascii="Times New Roman" w:hAnsi="Times New Roman" w:cs="Times New Roman"/>
          <w:sz w:val="28"/>
          <w:szCs w:val="28"/>
        </w:rPr>
      </w:pPr>
    </w:p>
    <w:p w:rsidR="00555442" w:rsidRDefault="00555442" w:rsidP="00555442">
      <w:pPr>
        <w:jc w:val="both"/>
        <w:rPr>
          <w:sz w:val="28"/>
          <w:szCs w:val="28"/>
        </w:rPr>
      </w:pPr>
    </w:p>
    <w:p w:rsidR="007F3C90" w:rsidRDefault="007F3C90" w:rsidP="00555442">
      <w:pPr>
        <w:jc w:val="both"/>
        <w:rPr>
          <w:sz w:val="28"/>
          <w:szCs w:val="28"/>
        </w:rPr>
      </w:pPr>
    </w:p>
    <w:p w:rsidR="007F3C90" w:rsidRDefault="007F3C90" w:rsidP="00555442">
      <w:pPr>
        <w:jc w:val="both"/>
        <w:rPr>
          <w:sz w:val="28"/>
          <w:szCs w:val="28"/>
        </w:rPr>
      </w:pPr>
    </w:p>
    <w:p w:rsidR="00555442" w:rsidRPr="006E4AD1" w:rsidRDefault="00555442" w:rsidP="00555442">
      <w:pPr>
        <w:rPr>
          <w:sz w:val="28"/>
          <w:szCs w:val="28"/>
        </w:rPr>
      </w:pPr>
      <w:r>
        <w:rPr>
          <w:sz w:val="28"/>
          <w:szCs w:val="28"/>
        </w:rPr>
        <w:t>Г</w:t>
      </w:r>
      <w:r w:rsidRPr="006E4AD1">
        <w:rPr>
          <w:sz w:val="28"/>
          <w:szCs w:val="28"/>
        </w:rPr>
        <w:t>лав</w:t>
      </w:r>
      <w:r>
        <w:rPr>
          <w:sz w:val="28"/>
          <w:szCs w:val="28"/>
        </w:rPr>
        <w:t>а</w:t>
      </w:r>
      <w:r w:rsidR="00DB4BB3">
        <w:rPr>
          <w:sz w:val="28"/>
          <w:szCs w:val="28"/>
        </w:rPr>
        <w:t xml:space="preserve"> Куменского района                                              </w:t>
      </w:r>
      <w:r w:rsidR="00762394">
        <w:rPr>
          <w:sz w:val="28"/>
          <w:szCs w:val="28"/>
        </w:rPr>
        <w:t xml:space="preserve">           </w:t>
      </w:r>
      <w:r w:rsidR="00DB4BB3">
        <w:rPr>
          <w:sz w:val="28"/>
          <w:szCs w:val="28"/>
        </w:rPr>
        <w:t xml:space="preserve">     </w:t>
      </w:r>
      <w:r w:rsidR="00762394">
        <w:rPr>
          <w:sz w:val="28"/>
          <w:szCs w:val="28"/>
        </w:rPr>
        <w:t xml:space="preserve">    </w:t>
      </w:r>
      <w:r w:rsidR="00AE7F2C">
        <w:rPr>
          <w:sz w:val="28"/>
          <w:szCs w:val="28"/>
        </w:rPr>
        <w:t>И.Н. Шемпелев</w:t>
      </w:r>
    </w:p>
    <w:p w:rsidR="00555442" w:rsidRDefault="00555442" w:rsidP="00555442">
      <w:pPr>
        <w:pStyle w:val="a6"/>
        <w:jc w:val="both"/>
      </w:pPr>
    </w:p>
    <w:p w:rsidR="003755D7" w:rsidRDefault="003755D7" w:rsidP="003755D7">
      <w:pPr>
        <w:pStyle w:val="a6"/>
        <w:jc w:val="both"/>
      </w:pPr>
    </w:p>
    <w:p w:rsidR="005C4263" w:rsidRDefault="005C4263" w:rsidP="003755D7">
      <w:pPr>
        <w:pStyle w:val="a6"/>
        <w:jc w:val="both"/>
      </w:pPr>
    </w:p>
    <w:p w:rsidR="00B71492" w:rsidRDefault="00B71492" w:rsidP="003755D7">
      <w:pPr>
        <w:pStyle w:val="a6"/>
        <w:jc w:val="both"/>
      </w:pPr>
    </w:p>
    <w:p w:rsidR="00B71492" w:rsidRDefault="00B71492" w:rsidP="003755D7">
      <w:pPr>
        <w:pStyle w:val="a6"/>
        <w:jc w:val="both"/>
      </w:pPr>
    </w:p>
    <w:p w:rsidR="00B71492" w:rsidRDefault="00B71492" w:rsidP="003755D7">
      <w:pPr>
        <w:pStyle w:val="a6"/>
        <w:jc w:val="both"/>
      </w:pPr>
    </w:p>
    <w:p w:rsidR="00136937" w:rsidRDefault="00136937" w:rsidP="003755D7">
      <w:pPr>
        <w:pStyle w:val="a6"/>
        <w:jc w:val="both"/>
      </w:pPr>
    </w:p>
    <w:p w:rsidR="00136937" w:rsidRDefault="00136937"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7F3C90" w:rsidRDefault="007F3C90" w:rsidP="003755D7">
      <w:pPr>
        <w:pStyle w:val="a6"/>
        <w:jc w:val="both"/>
      </w:pPr>
    </w:p>
    <w:p w:rsidR="003755D7" w:rsidRDefault="003755D7" w:rsidP="003755D7">
      <w:pPr>
        <w:pStyle w:val="a6"/>
        <w:jc w:val="both"/>
      </w:pPr>
      <w:r w:rsidRPr="00877617">
        <w:t>ПОДГОТОВЛЕНО</w:t>
      </w:r>
    </w:p>
    <w:p w:rsidR="003755D7" w:rsidRPr="00877617" w:rsidRDefault="003755D7" w:rsidP="003755D7">
      <w:pPr>
        <w:pStyle w:val="a6"/>
        <w:jc w:val="both"/>
      </w:pPr>
    </w:p>
    <w:p w:rsidR="00115B04" w:rsidRDefault="00115B04" w:rsidP="00115B04">
      <w:pPr>
        <w:pStyle w:val="a6"/>
        <w:jc w:val="both"/>
      </w:pPr>
      <w:r>
        <w:t xml:space="preserve">Заведующий отделом архитектуры, </w:t>
      </w:r>
    </w:p>
    <w:p w:rsidR="005F45E3" w:rsidRDefault="005F45E3" w:rsidP="00115B04">
      <w:pPr>
        <w:pStyle w:val="a6"/>
        <w:jc w:val="both"/>
      </w:pPr>
      <w:r>
        <w:t xml:space="preserve">градостроительства и </w:t>
      </w:r>
    </w:p>
    <w:p w:rsidR="00115B04" w:rsidRDefault="005F45E3" w:rsidP="00115B04">
      <w:pPr>
        <w:pStyle w:val="a6"/>
        <w:jc w:val="both"/>
      </w:pPr>
      <w:r>
        <w:t>жилищно-коммунального хозяйства</w:t>
      </w:r>
      <w:r w:rsidR="00115B04">
        <w:t xml:space="preserve"> </w:t>
      </w:r>
    </w:p>
    <w:p w:rsidR="00115B04" w:rsidRDefault="00115B04" w:rsidP="00115B04">
      <w:pPr>
        <w:pStyle w:val="a6"/>
        <w:jc w:val="both"/>
      </w:pPr>
      <w:r>
        <w:t>администрац</w:t>
      </w:r>
      <w:r w:rsidR="005F45E3">
        <w:t>ии района</w:t>
      </w:r>
      <w:r w:rsidR="005F45E3">
        <w:tab/>
      </w:r>
      <w:r w:rsidR="005F45E3">
        <w:tab/>
      </w:r>
      <w:r w:rsidR="005F45E3">
        <w:tab/>
      </w:r>
      <w:r w:rsidR="005F45E3">
        <w:tab/>
      </w:r>
      <w:r w:rsidR="005F45E3">
        <w:tab/>
      </w:r>
      <w:r w:rsidR="005F45E3">
        <w:tab/>
      </w:r>
      <w:r w:rsidR="005F45E3">
        <w:tab/>
      </w:r>
      <w:r>
        <w:t>Н.В. Борганец</w:t>
      </w:r>
    </w:p>
    <w:p w:rsidR="00115B04" w:rsidRDefault="00115B04" w:rsidP="003755D7">
      <w:pPr>
        <w:pStyle w:val="a6"/>
        <w:jc w:val="both"/>
      </w:pPr>
    </w:p>
    <w:p w:rsidR="003755D7" w:rsidRDefault="003755D7" w:rsidP="003755D7">
      <w:pPr>
        <w:pStyle w:val="a6"/>
        <w:jc w:val="both"/>
      </w:pPr>
      <w:r w:rsidRPr="00877617">
        <w:t>СОГЛАСОВАНО</w:t>
      </w:r>
    </w:p>
    <w:p w:rsidR="003755D7" w:rsidRDefault="003755D7" w:rsidP="003755D7">
      <w:pPr>
        <w:pStyle w:val="a6"/>
        <w:jc w:val="both"/>
      </w:pPr>
    </w:p>
    <w:p w:rsidR="003755D7" w:rsidRPr="00877617" w:rsidRDefault="005F45E3" w:rsidP="003755D7">
      <w:pPr>
        <w:pStyle w:val="a6"/>
        <w:jc w:val="both"/>
      </w:pPr>
      <w:r>
        <w:t>И.о. з</w:t>
      </w:r>
      <w:r w:rsidR="003755D7">
        <w:t>аведующ</w:t>
      </w:r>
      <w:r>
        <w:t>его</w:t>
      </w:r>
      <w:r w:rsidR="003755D7">
        <w:t xml:space="preserve"> правовым отделом</w:t>
      </w:r>
    </w:p>
    <w:p w:rsidR="003755D7" w:rsidRDefault="00DB4BB3" w:rsidP="003755D7">
      <w:pPr>
        <w:pStyle w:val="a6"/>
        <w:jc w:val="both"/>
      </w:pPr>
      <w:r>
        <w:t>администрации района</w:t>
      </w:r>
      <w:r>
        <w:tab/>
      </w:r>
      <w:r>
        <w:tab/>
      </w:r>
      <w:r>
        <w:tab/>
      </w:r>
      <w:r>
        <w:tab/>
      </w:r>
      <w:r>
        <w:tab/>
      </w:r>
      <w:r>
        <w:tab/>
      </w:r>
      <w:r>
        <w:tab/>
      </w:r>
      <w:r w:rsidR="005F45E3">
        <w:t>О.В. Михалицина</w:t>
      </w:r>
    </w:p>
    <w:p w:rsidR="003755D7" w:rsidRDefault="003755D7" w:rsidP="003755D7">
      <w:pPr>
        <w:pStyle w:val="a6"/>
        <w:jc w:val="both"/>
      </w:pPr>
    </w:p>
    <w:p w:rsidR="003755D7" w:rsidRDefault="005C4263" w:rsidP="003755D7">
      <w:pPr>
        <w:pStyle w:val="a6"/>
        <w:jc w:val="both"/>
      </w:pPr>
      <w:r>
        <w:t>У</w:t>
      </w:r>
      <w:r w:rsidR="003755D7">
        <w:t>правляющ</w:t>
      </w:r>
      <w:r>
        <w:t>ий</w:t>
      </w:r>
      <w:r w:rsidR="003755D7">
        <w:t xml:space="preserve"> дел</w:t>
      </w:r>
      <w:r w:rsidR="005152CB">
        <w:t>а</w:t>
      </w:r>
      <w:r w:rsidR="00EB06F5">
        <w:t>м</w:t>
      </w:r>
      <w:r w:rsidR="005152CB">
        <w:t>и</w:t>
      </w:r>
      <w:r w:rsidR="003755D7">
        <w:t xml:space="preserve"> </w:t>
      </w:r>
    </w:p>
    <w:p w:rsidR="003755D7" w:rsidRDefault="00DB4BB3" w:rsidP="003755D7">
      <w:pPr>
        <w:pStyle w:val="a6"/>
        <w:jc w:val="both"/>
      </w:pPr>
      <w:r>
        <w:t>администрации района</w:t>
      </w:r>
      <w:r>
        <w:tab/>
      </w:r>
      <w:r>
        <w:tab/>
      </w:r>
      <w:r>
        <w:tab/>
      </w:r>
      <w:r>
        <w:tab/>
      </w:r>
      <w:r>
        <w:tab/>
      </w:r>
      <w:r>
        <w:tab/>
      </w:r>
      <w:r>
        <w:tab/>
      </w:r>
      <w:r w:rsidR="005C4263">
        <w:t>Р.Г. Буторин</w:t>
      </w:r>
    </w:p>
    <w:p w:rsidR="003755D7" w:rsidRDefault="003755D7" w:rsidP="003755D7">
      <w:pPr>
        <w:pStyle w:val="a9"/>
        <w:tabs>
          <w:tab w:val="clear" w:pos="4153"/>
          <w:tab w:val="left" w:pos="748"/>
          <w:tab w:val="left" w:pos="7938"/>
        </w:tabs>
        <w:ind w:left="-187" w:firstLine="187"/>
        <w:jc w:val="both"/>
        <w:rPr>
          <w:sz w:val="28"/>
        </w:rPr>
      </w:pPr>
    </w:p>
    <w:p w:rsidR="005152CB" w:rsidRDefault="005152CB" w:rsidP="003755D7">
      <w:pPr>
        <w:pStyle w:val="a9"/>
        <w:tabs>
          <w:tab w:val="clear" w:pos="4153"/>
          <w:tab w:val="left" w:pos="748"/>
          <w:tab w:val="left" w:pos="7938"/>
        </w:tabs>
        <w:ind w:left="-187" w:firstLine="187"/>
        <w:jc w:val="both"/>
        <w:rPr>
          <w:sz w:val="28"/>
        </w:rPr>
      </w:pPr>
    </w:p>
    <w:p w:rsidR="003755D7" w:rsidRDefault="003755D7" w:rsidP="00DB4BB3">
      <w:pPr>
        <w:pStyle w:val="a9"/>
        <w:tabs>
          <w:tab w:val="clear" w:pos="4153"/>
          <w:tab w:val="left" w:pos="748"/>
          <w:tab w:val="left" w:pos="7938"/>
        </w:tabs>
        <w:jc w:val="both"/>
        <w:rPr>
          <w:sz w:val="28"/>
        </w:rPr>
      </w:pPr>
      <w:r>
        <w:rPr>
          <w:sz w:val="28"/>
        </w:rPr>
        <w:t>Разослать: дело, отдел архитектуры, градостроительства и ж</w:t>
      </w:r>
      <w:r w:rsidR="00EB06F5">
        <w:rPr>
          <w:sz w:val="28"/>
        </w:rPr>
        <w:t>илищно-коммунального хозяйства</w:t>
      </w:r>
      <w:r>
        <w:rPr>
          <w:sz w:val="28"/>
        </w:rPr>
        <w:t xml:space="preserve">, </w:t>
      </w:r>
      <w:r w:rsidR="005C4263">
        <w:rPr>
          <w:sz w:val="28"/>
        </w:rPr>
        <w:t xml:space="preserve"> </w:t>
      </w:r>
      <w:r w:rsidR="00136937">
        <w:rPr>
          <w:sz w:val="28"/>
        </w:rPr>
        <w:t xml:space="preserve"> </w:t>
      </w:r>
      <w:r w:rsidR="00504AB2">
        <w:rPr>
          <w:sz w:val="28"/>
        </w:rPr>
        <w:t>про</w:t>
      </w:r>
      <w:r w:rsidR="00115B04">
        <w:rPr>
          <w:sz w:val="28"/>
        </w:rPr>
        <w:t>куратура района, правовой отдел, отдел инфо</w:t>
      </w:r>
      <w:r w:rsidR="00115B04">
        <w:rPr>
          <w:sz w:val="28"/>
        </w:rPr>
        <w:t>р</w:t>
      </w:r>
      <w:r w:rsidR="00115B04">
        <w:rPr>
          <w:sz w:val="28"/>
        </w:rPr>
        <w:t>матизации.</w:t>
      </w:r>
    </w:p>
    <w:p w:rsidR="003755D7" w:rsidRDefault="003755D7" w:rsidP="003755D7">
      <w:pPr>
        <w:pStyle w:val="a9"/>
        <w:tabs>
          <w:tab w:val="clear" w:pos="4153"/>
          <w:tab w:val="left" w:pos="748"/>
          <w:tab w:val="left" w:pos="7938"/>
        </w:tabs>
        <w:ind w:left="-187" w:firstLine="187"/>
        <w:jc w:val="both"/>
        <w:rPr>
          <w:sz w:val="28"/>
        </w:rPr>
      </w:pPr>
    </w:p>
    <w:p w:rsidR="00EB06F5" w:rsidRPr="00DB4BB3" w:rsidRDefault="00EB06F5" w:rsidP="00EB06F5">
      <w:pPr>
        <w:pStyle w:val="a9"/>
        <w:tabs>
          <w:tab w:val="clear" w:pos="4153"/>
          <w:tab w:val="left" w:pos="426"/>
          <w:tab w:val="left" w:pos="7938"/>
        </w:tabs>
        <w:rPr>
          <w:sz w:val="28"/>
          <w:szCs w:val="28"/>
        </w:rPr>
      </w:pPr>
      <w:r w:rsidRPr="00DB4BB3">
        <w:rPr>
          <w:sz w:val="28"/>
          <w:szCs w:val="28"/>
        </w:rPr>
        <w:t>Платунова Виктория Александровна</w:t>
      </w:r>
    </w:p>
    <w:p w:rsidR="00B91484" w:rsidRPr="00DB4BB3" w:rsidRDefault="00EB06F5" w:rsidP="00B50174">
      <w:pPr>
        <w:pStyle w:val="a9"/>
        <w:tabs>
          <w:tab w:val="clear" w:pos="4153"/>
          <w:tab w:val="left" w:pos="426"/>
          <w:tab w:val="left" w:pos="7938"/>
        </w:tabs>
        <w:rPr>
          <w:sz w:val="28"/>
          <w:szCs w:val="28"/>
        </w:rPr>
      </w:pPr>
      <w:r w:rsidRPr="00DB4BB3">
        <w:rPr>
          <w:sz w:val="28"/>
          <w:szCs w:val="28"/>
        </w:rPr>
        <w:t>2-</w:t>
      </w:r>
      <w:r w:rsidR="00AE7F2C" w:rsidRPr="00DB4BB3">
        <w:rPr>
          <w:sz w:val="28"/>
          <w:szCs w:val="28"/>
        </w:rPr>
        <w:t>17-48</w:t>
      </w:r>
      <w:r w:rsidRPr="00DB4BB3">
        <w:rPr>
          <w:sz w:val="28"/>
          <w:szCs w:val="28"/>
        </w:rPr>
        <w:t xml:space="preserve">              </w:t>
      </w:r>
    </w:p>
    <w:sectPr w:rsidR="00B91484" w:rsidRPr="00DB4BB3" w:rsidSect="005F45E3">
      <w:pgSz w:w="11906" w:h="16838" w:code="9"/>
      <w:pgMar w:top="1134" w:right="567"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24C9"/>
    <w:multiLevelType w:val="hybridMultilevel"/>
    <w:tmpl w:val="B6C0527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D06328"/>
    <w:multiLevelType w:val="hybridMultilevel"/>
    <w:tmpl w:val="567EB0D2"/>
    <w:lvl w:ilvl="0" w:tplc="4E62635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74D0E02"/>
    <w:multiLevelType w:val="hybridMultilevel"/>
    <w:tmpl w:val="B8448F6E"/>
    <w:lvl w:ilvl="0" w:tplc="1B226CF6">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516E253D"/>
    <w:multiLevelType w:val="singleLevel"/>
    <w:tmpl w:val="BAC2452C"/>
    <w:lvl w:ilvl="0">
      <w:start w:val="1"/>
      <w:numFmt w:val="decimal"/>
      <w:lvlText w:val="%1."/>
      <w:lvlJc w:val="left"/>
      <w:pPr>
        <w:tabs>
          <w:tab w:val="num" w:pos="435"/>
        </w:tabs>
        <w:ind w:left="435" w:hanging="360"/>
      </w:pPr>
      <w:rPr>
        <w:rFonts w:hint="default"/>
      </w:rPr>
    </w:lvl>
  </w:abstractNum>
  <w:abstractNum w:abstractNumId="4">
    <w:nsid w:val="5CF4582F"/>
    <w:multiLevelType w:val="singleLevel"/>
    <w:tmpl w:val="0419000F"/>
    <w:lvl w:ilvl="0">
      <w:start w:val="1"/>
      <w:numFmt w:val="decimal"/>
      <w:lvlText w:val="%1."/>
      <w:lvlJc w:val="left"/>
      <w:pPr>
        <w:tabs>
          <w:tab w:val="num" w:pos="360"/>
        </w:tabs>
        <w:ind w:left="360" w:hanging="360"/>
      </w:pPr>
    </w:lvl>
  </w:abstractNum>
  <w:abstractNum w:abstractNumId="5">
    <w:nsid w:val="5F1158FF"/>
    <w:multiLevelType w:val="singleLevel"/>
    <w:tmpl w:val="0419000F"/>
    <w:lvl w:ilvl="0">
      <w:start w:val="1"/>
      <w:numFmt w:val="decimal"/>
      <w:lvlText w:val="%1."/>
      <w:lvlJc w:val="left"/>
      <w:pPr>
        <w:tabs>
          <w:tab w:val="num" w:pos="720"/>
        </w:tabs>
        <w:ind w:left="720" w:hanging="360"/>
      </w:pPr>
    </w:lvl>
  </w:abstractNum>
  <w:abstractNum w:abstractNumId="6">
    <w:nsid w:val="6F4327DA"/>
    <w:multiLevelType w:val="hybridMultilevel"/>
    <w:tmpl w:val="0596B28E"/>
    <w:lvl w:ilvl="0" w:tplc="37CCEC54">
      <w:start w:val="1"/>
      <w:numFmt w:val="decimal"/>
      <w:lvlText w:val="%1."/>
      <w:lvlJc w:val="left"/>
      <w:pPr>
        <w:tabs>
          <w:tab w:val="num" w:pos="1713"/>
        </w:tabs>
        <w:ind w:left="1713" w:hanging="1005"/>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87"/>
  <w:displayVerticalDrawingGridEvery w:val="2"/>
  <w:noPunctuationKerning/>
  <w:characterSpacingControl w:val="doNotCompress"/>
  <w:compat/>
  <w:rsids>
    <w:rsidRoot w:val="00432244"/>
    <w:rsid w:val="00000BD6"/>
    <w:rsid w:val="00003ECE"/>
    <w:rsid w:val="0001219C"/>
    <w:rsid w:val="00013933"/>
    <w:rsid w:val="00016F47"/>
    <w:rsid w:val="00025A8B"/>
    <w:rsid w:val="00025AAC"/>
    <w:rsid w:val="00031985"/>
    <w:rsid w:val="00037BB0"/>
    <w:rsid w:val="00046C5D"/>
    <w:rsid w:val="0005631F"/>
    <w:rsid w:val="00072F5F"/>
    <w:rsid w:val="00083FA9"/>
    <w:rsid w:val="00093179"/>
    <w:rsid w:val="00096B10"/>
    <w:rsid w:val="000B6353"/>
    <w:rsid w:val="000C3F91"/>
    <w:rsid w:val="000D79BF"/>
    <w:rsid w:val="000E5732"/>
    <w:rsid w:val="000F1812"/>
    <w:rsid w:val="000F50B8"/>
    <w:rsid w:val="000F72A0"/>
    <w:rsid w:val="00104332"/>
    <w:rsid w:val="001107B0"/>
    <w:rsid w:val="00115B04"/>
    <w:rsid w:val="00123164"/>
    <w:rsid w:val="0013147A"/>
    <w:rsid w:val="00136937"/>
    <w:rsid w:val="00141748"/>
    <w:rsid w:val="00144B6B"/>
    <w:rsid w:val="001527E1"/>
    <w:rsid w:val="0015704B"/>
    <w:rsid w:val="001646D1"/>
    <w:rsid w:val="00173056"/>
    <w:rsid w:val="00173625"/>
    <w:rsid w:val="00190667"/>
    <w:rsid w:val="00193B81"/>
    <w:rsid w:val="00194316"/>
    <w:rsid w:val="001B2CDD"/>
    <w:rsid w:val="001B5441"/>
    <w:rsid w:val="001B6878"/>
    <w:rsid w:val="001C70B7"/>
    <w:rsid w:val="001D5333"/>
    <w:rsid w:val="001E453D"/>
    <w:rsid w:val="001F1211"/>
    <w:rsid w:val="001F534A"/>
    <w:rsid w:val="002008B6"/>
    <w:rsid w:val="00204924"/>
    <w:rsid w:val="00206231"/>
    <w:rsid w:val="00206F3A"/>
    <w:rsid w:val="00210F1A"/>
    <w:rsid w:val="002117F2"/>
    <w:rsid w:val="00214649"/>
    <w:rsid w:val="00225676"/>
    <w:rsid w:val="00227D6A"/>
    <w:rsid w:val="002448EF"/>
    <w:rsid w:val="00245FF4"/>
    <w:rsid w:val="00267F5A"/>
    <w:rsid w:val="002708AD"/>
    <w:rsid w:val="00293C4D"/>
    <w:rsid w:val="00295AF3"/>
    <w:rsid w:val="002B4D0B"/>
    <w:rsid w:val="002B566E"/>
    <w:rsid w:val="002B7EB5"/>
    <w:rsid w:val="002C7897"/>
    <w:rsid w:val="002C7E7F"/>
    <w:rsid w:val="002D048C"/>
    <w:rsid w:val="002D15B1"/>
    <w:rsid w:val="002D38A2"/>
    <w:rsid w:val="002D4643"/>
    <w:rsid w:val="002D4E18"/>
    <w:rsid w:val="003032DA"/>
    <w:rsid w:val="0031093F"/>
    <w:rsid w:val="00310A18"/>
    <w:rsid w:val="00310FA5"/>
    <w:rsid w:val="00327689"/>
    <w:rsid w:val="00334B15"/>
    <w:rsid w:val="00334F18"/>
    <w:rsid w:val="00341E41"/>
    <w:rsid w:val="00342C72"/>
    <w:rsid w:val="00347B52"/>
    <w:rsid w:val="00350635"/>
    <w:rsid w:val="00355812"/>
    <w:rsid w:val="003663C3"/>
    <w:rsid w:val="00373F7B"/>
    <w:rsid w:val="00375071"/>
    <w:rsid w:val="003755D7"/>
    <w:rsid w:val="0037622E"/>
    <w:rsid w:val="00376683"/>
    <w:rsid w:val="00384EAA"/>
    <w:rsid w:val="003A481D"/>
    <w:rsid w:val="003A56F7"/>
    <w:rsid w:val="003B5129"/>
    <w:rsid w:val="003C1548"/>
    <w:rsid w:val="003C1EAE"/>
    <w:rsid w:val="003D1BAC"/>
    <w:rsid w:val="003D2604"/>
    <w:rsid w:val="003D730A"/>
    <w:rsid w:val="003E1956"/>
    <w:rsid w:val="00400C6C"/>
    <w:rsid w:val="00410E87"/>
    <w:rsid w:val="00416E78"/>
    <w:rsid w:val="004264EA"/>
    <w:rsid w:val="00432244"/>
    <w:rsid w:val="00434535"/>
    <w:rsid w:val="00444DAF"/>
    <w:rsid w:val="00445F8B"/>
    <w:rsid w:val="0045257E"/>
    <w:rsid w:val="00455113"/>
    <w:rsid w:val="00455471"/>
    <w:rsid w:val="0045578E"/>
    <w:rsid w:val="00466C71"/>
    <w:rsid w:val="004773C7"/>
    <w:rsid w:val="00485623"/>
    <w:rsid w:val="004921EB"/>
    <w:rsid w:val="00495687"/>
    <w:rsid w:val="004A1A12"/>
    <w:rsid w:val="004A474D"/>
    <w:rsid w:val="004C70AD"/>
    <w:rsid w:val="004D1988"/>
    <w:rsid w:val="004E0656"/>
    <w:rsid w:val="004E26C8"/>
    <w:rsid w:val="004F1BCB"/>
    <w:rsid w:val="00501048"/>
    <w:rsid w:val="00501929"/>
    <w:rsid w:val="00504AB2"/>
    <w:rsid w:val="005152CB"/>
    <w:rsid w:val="00540C60"/>
    <w:rsid w:val="00550A87"/>
    <w:rsid w:val="00550C91"/>
    <w:rsid w:val="0055399A"/>
    <w:rsid w:val="00555442"/>
    <w:rsid w:val="0056020F"/>
    <w:rsid w:val="00566802"/>
    <w:rsid w:val="0058207A"/>
    <w:rsid w:val="0058370C"/>
    <w:rsid w:val="005837D9"/>
    <w:rsid w:val="005A157B"/>
    <w:rsid w:val="005B4444"/>
    <w:rsid w:val="005C4263"/>
    <w:rsid w:val="005D2477"/>
    <w:rsid w:val="005E24E7"/>
    <w:rsid w:val="005E46DB"/>
    <w:rsid w:val="005E4D07"/>
    <w:rsid w:val="005F11E5"/>
    <w:rsid w:val="005F45E3"/>
    <w:rsid w:val="00616A7A"/>
    <w:rsid w:val="00630394"/>
    <w:rsid w:val="006401A8"/>
    <w:rsid w:val="0064233D"/>
    <w:rsid w:val="006476A4"/>
    <w:rsid w:val="00651586"/>
    <w:rsid w:val="006520DA"/>
    <w:rsid w:val="00652CB8"/>
    <w:rsid w:val="00672672"/>
    <w:rsid w:val="00672C22"/>
    <w:rsid w:val="00675E6E"/>
    <w:rsid w:val="00683998"/>
    <w:rsid w:val="00693DFE"/>
    <w:rsid w:val="00695817"/>
    <w:rsid w:val="006A353A"/>
    <w:rsid w:val="006A5844"/>
    <w:rsid w:val="006A625D"/>
    <w:rsid w:val="006B6154"/>
    <w:rsid w:val="006C49BC"/>
    <w:rsid w:val="006C55E8"/>
    <w:rsid w:val="006D111F"/>
    <w:rsid w:val="006D28BB"/>
    <w:rsid w:val="006E1979"/>
    <w:rsid w:val="006F6154"/>
    <w:rsid w:val="00717088"/>
    <w:rsid w:val="007372F4"/>
    <w:rsid w:val="0074349C"/>
    <w:rsid w:val="007528B4"/>
    <w:rsid w:val="007559C9"/>
    <w:rsid w:val="00755D9A"/>
    <w:rsid w:val="0076015F"/>
    <w:rsid w:val="00762394"/>
    <w:rsid w:val="007631A2"/>
    <w:rsid w:val="007700C7"/>
    <w:rsid w:val="007734FA"/>
    <w:rsid w:val="007A08CE"/>
    <w:rsid w:val="007A2A36"/>
    <w:rsid w:val="007A4627"/>
    <w:rsid w:val="007B0C10"/>
    <w:rsid w:val="007B7DB5"/>
    <w:rsid w:val="007D0AF3"/>
    <w:rsid w:val="007F3C90"/>
    <w:rsid w:val="00802E1E"/>
    <w:rsid w:val="008103AE"/>
    <w:rsid w:val="00816231"/>
    <w:rsid w:val="00832D83"/>
    <w:rsid w:val="008425F7"/>
    <w:rsid w:val="00845706"/>
    <w:rsid w:val="008510F4"/>
    <w:rsid w:val="00860F0A"/>
    <w:rsid w:val="008647C7"/>
    <w:rsid w:val="0086656C"/>
    <w:rsid w:val="00876753"/>
    <w:rsid w:val="008835A2"/>
    <w:rsid w:val="008C0918"/>
    <w:rsid w:val="008F1D50"/>
    <w:rsid w:val="008F2274"/>
    <w:rsid w:val="008F3D90"/>
    <w:rsid w:val="0090351B"/>
    <w:rsid w:val="00903913"/>
    <w:rsid w:val="009151E1"/>
    <w:rsid w:val="00931E5D"/>
    <w:rsid w:val="0094378B"/>
    <w:rsid w:val="00946498"/>
    <w:rsid w:val="00950742"/>
    <w:rsid w:val="00953759"/>
    <w:rsid w:val="00956081"/>
    <w:rsid w:val="0095694E"/>
    <w:rsid w:val="00964052"/>
    <w:rsid w:val="00964A03"/>
    <w:rsid w:val="009739A4"/>
    <w:rsid w:val="009739A7"/>
    <w:rsid w:val="00982FC4"/>
    <w:rsid w:val="0098784F"/>
    <w:rsid w:val="009A30EB"/>
    <w:rsid w:val="009A7246"/>
    <w:rsid w:val="009B53FB"/>
    <w:rsid w:val="009B5C97"/>
    <w:rsid w:val="009C5212"/>
    <w:rsid w:val="009E482A"/>
    <w:rsid w:val="009E7538"/>
    <w:rsid w:val="00A03996"/>
    <w:rsid w:val="00A05926"/>
    <w:rsid w:val="00A36E9E"/>
    <w:rsid w:val="00A37F0E"/>
    <w:rsid w:val="00A42954"/>
    <w:rsid w:val="00A70C1A"/>
    <w:rsid w:val="00A87E3B"/>
    <w:rsid w:val="00A94871"/>
    <w:rsid w:val="00AA2436"/>
    <w:rsid w:val="00AC729D"/>
    <w:rsid w:val="00AD2C4A"/>
    <w:rsid w:val="00AD3003"/>
    <w:rsid w:val="00AD50C1"/>
    <w:rsid w:val="00AD6161"/>
    <w:rsid w:val="00AE1CA3"/>
    <w:rsid w:val="00AE7F2C"/>
    <w:rsid w:val="00AF0AA0"/>
    <w:rsid w:val="00B232E3"/>
    <w:rsid w:val="00B257B9"/>
    <w:rsid w:val="00B34965"/>
    <w:rsid w:val="00B50174"/>
    <w:rsid w:val="00B53916"/>
    <w:rsid w:val="00B71492"/>
    <w:rsid w:val="00B74408"/>
    <w:rsid w:val="00B91484"/>
    <w:rsid w:val="00B97C6D"/>
    <w:rsid w:val="00BA0970"/>
    <w:rsid w:val="00BA36E0"/>
    <w:rsid w:val="00BA73B3"/>
    <w:rsid w:val="00BC5D0A"/>
    <w:rsid w:val="00BF3707"/>
    <w:rsid w:val="00C051BA"/>
    <w:rsid w:val="00C126E8"/>
    <w:rsid w:val="00C224E9"/>
    <w:rsid w:val="00C23271"/>
    <w:rsid w:val="00C306C0"/>
    <w:rsid w:val="00C433A7"/>
    <w:rsid w:val="00C43787"/>
    <w:rsid w:val="00C4417E"/>
    <w:rsid w:val="00C44D4D"/>
    <w:rsid w:val="00C452A7"/>
    <w:rsid w:val="00C62201"/>
    <w:rsid w:val="00C70C6F"/>
    <w:rsid w:val="00C72C75"/>
    <w:rsid w:val="00C86BD5"/>
    <w:rsid w:val="00CA1BDA"/>
    <w:rsid w:val="00CA4E83"/>
    <w:rsid w:val="00CA501B"/>
    <w:rsid w:val="00CA65A7"/>
    <w:rsid w:val="00CA6CE8"/>
    <w:rsid w:val="00CB35F6"/>
    <w:rsid w:val="00CE0D75"/>
    <w:rsid w:val="00CF15D9"/>
    <w:rsid w:val="00CF4B09"/>
    <w:rsid w:val="00CF65B5"/>
    <w:rsid w:val="00D031B3"/>
    <w:rsid w:val="00D13CE8"/>
    <w:rsid w:val="00D212A6"/>
    <w:rsid w:val="00D229AD"/>
    <w:rsid w:val="00D25202"/>
    <w:rsid w:val="00D26D94"/>
    <w:rsid w:val="00D51AB4"/>
    <w:rsid w:val="00D63942"/>
    <w:rsid w:val="00D71278"/>
    <w:rsid w:val="00D76610"/>
    <w:rsid w:val="00DA1C1A"/>
    <w:rsid w:val="00DA28E4"/>
    <w:rsid w:val="00DB1E0F"/>
    <w:rsid w:val="00DB4BB3"/>
    <w:rsid w:val="00DC2155"/>
    <w:rsid w:val="00DD39BE"/>
    <w:rsid w:val="00DD7253"/>
    <w:rsid w:val="00DD760D"/>
    <w:rsid w:val="00DF314C"/>
    <w:rsid w:val="00DF7224"/>
    <w:rsid w:val="00E02DC4"/>
    <w:rsid w:val="00E04EFB"/>
    <w:rsid w:val="00E32106"/>
    <w:rsid w:val="00E36596"/>
    <w:rsid w:val="00E408E7"/>
    <w:rsid w:val="00E40E16"/>
    <w:rsid w:val="00E4481A"/>
    <w:rsid w:val="00E50575"/>
    <w:rsid w:val="00E55344"/>
    <w:rsid w:val="00E567F2"/>
    <w:rsid w:val="00E61D4D"/>
    <w:rsid w:val="00E65D0E"/>
    <w:rsid w:val="00E75A52"/>
    <w:rsid w:val="00E83623"/>
    <w:rsid w:val="00EA09F0"/>
    <w:rsid w:val="00EA3E2E"/>
    <w:rsid w:val="00EB06F5"/>
    <w:rsid w:val="00ED2CF5"/>
    <w:rsid w:val="00ED42AD"/>
    <w:rsid w:val="00EE439C"/>
    <w:rsid w:val="00EE6E90"/>
    <w:rsid w:val="00F009EB"/>
    <w:rsid w:val="00F10ACA"/>
    <w:rsid w:val="00F131BF"/>
    <w:rsid w:val="00F20DA2"/>
    <w:rsid w:val="00F2420E"/>
    <w:rsid w:val="00F2577C"/>
    <w:rsid w:val="00F41800"/>
    <w:rsid w:val="00F61497"/>
    <w:rsid w:val="00F661B7"/>
    <w:rsid w:val="00F9506A"/>
    <w:rsid w:val="00FA3C24"/>
    <w:rsid w:val="00FA7104"/>
    <w:rsid w:val="00FB12B4"/>
    <w:rsid w:val="00FB1AE4"/>
    <w:rsid w:val="00FB7805"/>
    <w:rsid w:val="00FC200C"/>
    <w:rsid w:val="00FC2A83"/>
    <w:rsid w:val="00FC3BFF"/>
    <w:rsid w:val="00FC55BB"/>
    <w:rsid w:val="00FC6988"/>
    <w:rsid w:val="00FD2355"/>
    <w:rsid w:val="00FD761C"/>
    <w:rsid w:val="00FD7C37"/>
    <w:rsid w:val="00FE183A"/>
    <w:rsid w:val="00FF1E40"/>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471"/>
    <w:rPr>
      <w:sz w:val="24"/>
      <w:szCs w:val="24"/>
    </w:rPr>
  </w:style>
  <w:style w:type="paragraph" w:styleId="1">
    <w:name w:val="heading 1"/>
    <w:basedOn w:val="a"/>
    <w:next w:val="a"/>
    <w:qFormat/>
    <w:rsid w:val="00455471"/>
    <w:pPr>
      <w:keepNext/>
      <w:jc w:val="center"/>
      <w:outlineLvl w:val="0"/>
    </w:pPr>
    <w:rPr>
      <w:b/>
      <w:bCs/>
      <w:spacing w:val="40"/>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55471"/>
    <w:pPr>
      <w:jc w:val="center"/>
    </w:pPr>
    <w:rPr>
      <w:b/>
      <w:bCs/>
      <w:sz w:val="28"/>
    </w:rPr>
  </w:style>
  <w:style w:type="paragraph" w:styleId="a4">
    <w:name w:val="Subtitle"/>
    <w:basedOn w:val="a"/>
    <w:qFormat/>
    <w:rsid w:val="00455471"/>
    <w:pPr>
      <w:spacing w:after="360"/>
      <w:jc w:val="center"/>
    </w:pPr>
    <w:rPr>
      <w:b/>
      <w:color w:val="000000"/>
      <w:sz w:val="32"/>
    </w:rPr>
  </w:style>
  <w:style w:type="paragraph" w:styleId="a5">
    <w:name w:val="Body Text Indent"/>
    <w:basedOn w:val="a"/>
    <w:rsid w:val="00455471"/>
    <w:pPr>
      <w:ind w:firstLine="540"/>
    </w:pPr>
    <w:rPr>
      <w:sz w:val="28"/>
    </w:rPr>
  </w:style>
  <w:style w:type="paragraph" w:styleId="a6">
    <w:name w:val="Body Text"/>
    <w:basedOn w:val="a"/>
    <w:rsid w:val="00455471"/>
    <w:rPr>
      <w:sz w:val="28"/>
    </w:rPr>
  </w:style>
  <w:style w:type="paragraph" w:styleId="2">
    <w:name w:val="Body Text 2"/>
    <w:basedOn w:val="a"/>
    <w:rsid w:val="00455471"/>
    <w:pPr>
      <w:jc w:val="both"/>
    </w:pPr>
    <w:rPr>
      <w:sz w:val="28"/>
    </w:rPr>
  </w:style>
  <w:style w:type="paragraph" w:styleId="20">
    <w:name w:val="Body Text Indent 2"/>
    <w:basedOn w:val="a"/>
    <w:rsid w:val="00455471"/>
    <w:pPr>
      <w:ind w:firstLine="540"/>
      <w:jc w:val="both"/>
    </w:pPr>
    <w:rPr>
      <w:sz w:val="28"/>
    </w:rPr>
  </w:style>
  <w:style w:type="paragraph" w:styleId="3">
    <w:name w:val="Body Text Indent 3"/>
    <w:basedOn w:val="a"/>
    <w:link w:val="30"/>
    <w:rsid w:val="00455471"/>
    <w:pPr>
      <w:ind w:firstLine="708"/>
      <w:jc w:val="both"/>
    </w:pPr>
    <w:rPr>
      <w:sz w:val="28"/>
    </w:rPr>
  </w:style>
  <w:style w:type="paragraph" w:styleId="31">
    <w:name w:val="Body Text 3"/>
    <w:basedOn w:val="a"/>
    <w:rsid w:val="00F41800"/>
    <w:pPr>
      <w:spacing w:after="120"/>
    </w:pPr>
    <w:rPr>
      <w:sz w:val="16"/>
      <w:szCs w:val="16"/>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0A87"/>
    <w:pPr>
      <w:widowControl w:val="0"/>
      <w:adjustRightInd w:val="0"/>
      <w:spacing w:after="160" w:line="240" w:lineRule="exact"/>
      <w:jc w:val="right"/>
    </w:pPr>
    <w:rPr>
      <w:sz w:val="20"/>
      <w:szCs w:val="20"/>
      <w:lang w:val="en-GB" w:eastAsia="en-US"/>
    </w:rPr>
  </w:style>
  <w:style w:type="paragraph" w:customStyle="1" w:styleId="ConsPlusNormal">
    <w:name w:val="ConsPlusNormal"/>
    <w:rsid w:val="00495687"/>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55399A"/>
    <w:pPr>
      <w:overflowPunct w:val="0"/>
      <w:autoSpaceDE w:val="0"/>
      <w:autoSpaceDN w:val="0"/>
      <w:adjustRightInd w:val="0"/>
      <w:spacing w:after="120"/>
      <w:ind w:firstLine="709"/>
      <w:jc w:val="both"/>
    </w:pPr>
    <w:rPr>
      <w:rFonts w:ascii="Times New Roman CYR" w:hAnsi="Times New Roman CYR"/>
      <w:sz w:val="28"/>
      <w:szCs w:val="20"/>
    </w:rPr>
  </w:style>
  <w:style w:type="table" w:styleId="a8">
    <w:name w:val="Table Grid"/>
    <w:basedOn w:val="a1"/>
    <w:rsid w:val="00CA6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A65A7"/>
    <w:pPr>
      <w:tabs>
        <w:tab w:val="center" w:pos="4153"/>
        <w:tab w:val="right" w:pos="8306"/>
      </w:tabs>
    </w:pPr>
    <w:rPr>
      <w:sz w:val="26"/>
      <w:szCs w:val="20"/>
    </w:rPr>
  </w:style>
  <w:style w:type="paragraph" w:styleId="aa">
    <w:name w:val="List Paragraph"/>
    <w:basedOn w:val="a"/>
    <w:qFormat/>
    <w:rsid w:val="0086656C"/>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86656C"/>
    <w:pPr>
      <w:spacing w:before="100" w:beforeAutospacing="1" w:after="100" w:afterAutospacing="1"/>
    </w:pPr>
  </w:style>
  <w:style w:type="paragraph" w:customStyle="1" w:styleId="msonormalcxsplast">
    <w:name w:val="msonormalcxsplast"/>
    <w:basedOn w:val="a"/>
    <w:rsid w:val="0086656C"/>
    <w:pPr>
      <w:spacing w:before="100" w:beforeAutospacing="1" w:after="100" w:afterAutospacing="1"/>
    </w:pPr>
  </w:style>
  <w:style w:type="character" w:styleId="ab">
    <w:name w:val="Hyperlink"/>
    <w:basedOn w:val="a0"/>
    <w:rsid w:val="00B91484"/>
    <w:rPr>
      <w:color w:val="0000FF"/>
      <w:u w:val="single"/>
    </w:rPr>
  </w:style>
  <w:style w:type="paragraph" w:styleId="ac">
    <w:name w:val="Balloon Text"/>
    <w:basedOn w:val="a"/>
    <w:semiHidden/>
    <w:rsid w:val="00616A7A"/>
    <w:rPr>
      <w:rFonts w:ascii="Tahoma" w:hAnsi="Tahoma" w:cs="Tahoma"/>
      <w:sz w:val="16"/>
      <w:szCs w:val="16"/>
    </w:rPr>
  </w:style>
  <w:style w:type="paragraph" w:customStyle="1" w:styleId="ConsPlusTitle">
    <w:name w:val="ConsPlusTitle"/>
    <w:rsid w:val="00E567F2"/>
    <w:pPr>
      <w:widowControl w:val="0"/>
      <w:autoSpaceDE w:val="0"/>
      <w:autoSpaceDN w:val="0"/>
      <w:adjustRightInd w:val="0"/>
    </w:pPr>
    <w:rPr>
      <w:rFonts w:ascii="Calibri" w:hAnsi="Calibri" w:cs="Calibri"/>
      <w:b/>
      <w:bCs/>
      <w:sz w:val="22"/>
      <w:szCs w:val="22"/>
    </w:rPr>
  </w:style>
  <w:style w:type="character" w:customStyle="1" w:styleId="30">
    <w:name w:val="Основной текст с отступом 3 Знак"/>
    <w:basedOn w:val="a0"/>
    <w:link w:val="3"/>
    <w:rsid w:val="00E567F2"/>
    <w:rPr>
      <w:sz w:val="28"/>
      <w:szCs w:val="24"/>
    </w:rPr>
  </w:style>
  <w:style w:type="table" w:customStyle="1" w:styleId="10">
    <w:name w:val="Сетка таблицы1"/>
    <w:basedOn w:val="a1"/>
    <w:next w:val="a8"/>
    <w:rsid w:val="00652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4659">
      <w:bodyDiv w:val="1"/>
      <w:marLeft w:val="0"/>
      <w:marRight w:val="0"/>
      <w:marTop w:val="0"/>
      <w:marBottom w:val="0"/>
      <w:divBdr>
        <w:top w:val="none" w:sz="0" w:space="0" w:color="auto"/>
        <w:left w:val="none" w:sz="0" w:space="0" w:color="auto"/>
        <w:bottom w:val="none" w:sz="0" w:space="0" w:color="auto"/>
        <w:right w:val="none" w:sz="0" w:space="0" w:color="auto"/>
      </w:divBdr>
    </w:div>
    <w:div w:id="208953791">
      <w:bodyDiv w:val="1"/>
      <w:marLeft w:val="0"/>
      <w:marRight w:val="0"/>
      <w:marTop w:val="0"/>
      <w:marBottom w:val="0"/>
      <w:divBdr>
        <w:top w:val="none" w:sz="0" w:space="0" w:color="auto"/>
        <w:left w:val="none" w:sz="0" w:space="0" w:color="auto"/>
        <w:bottom w:val="none" w:sz="0" w:space="0" w:color="auto"/>
        <w:right w:val="none" w:sz="0" w:space="0" w:color="auto"/>
      </w:divBdr>
    </w:div>
    <w:div w:id="655230439">
      <w:bodyDiv w:val="1"/>
      <w:marLeft w:val="0"/>
      <w:marRight w:val="0"/>
      <w:marTop w:val="0"/>
      <w:marBottom w:val="0"/>
      <w:divBdr>
        <w:top w:val="none" w:sz="0" w:space="0" w:color="auto"/>
        <w:left w:val="none" w:sz="0" w:space="0" w:color="auto"/>
        <w:bottom w:val="none" w:sz="0" w:space="0" w:color="auto"/>
        <w:right w:val="none" w:sz="0" w:space="0" w:color="auto"/>
      </w:divBdr>
    </w:div>
    <w:div w:id="1285115904">
      <w:bodyDiv w:val="1"/>
      <w:marLeft w:val="0"/>
      <w:marRight w:val="0"/>
      <w:marTop w:val="0"/>
      <w:marBottom w:val="0"/>
      <w:divBdr>
        <w:top w:val="none" w:sz="0" w:space="0" w:color="auto"/>
        <w:left w:val="none" w:sz="0" w:space="0" w:color="auto"/>
        <w:bottom w:val="none" w:sz="0" w:space="0" w:color="auto"/>
        <w:right w:val="none" w:sz="0" w:space="0" w:color="auto"/>
      </w:divBdr>
    </w:div>
    <w:div w:id="1604460215">
      <w:bodyDiv w:val="1"/>
      <w:marLeft w:val="0"/>
      <w:marRight w:val="0"/>
      <w:marTop w:val="0"/>
      <w:marBottom w:val="0"/>
      <w:divBdr>
        <w:top w:val="none" w:sz="0" w:space="0" w:color="auto"/>
        <w:left w:val="none" w:sz="0" w:space="0" w:color="auto"/>
        <w:bottom w:val="none" w:sz="0" w:space="0" w:color="auto"/>
        <w:right w:val="none" w:sz="0" w:space="0" w:color="auto"/>
      </w:divBdr>
    </w:div>
    <w:div w:id="1689023838">
      <w:bodyDiv w:val="1"/>
      <w:marLeft w:val="0"/>
      <w:marRight w:val="0"/>
      <w:marTop w:val="0"/>
      <w:marBottom w:val="0"/>
      <w:divBdr>
        <w:top w:val="none" w:sz="0" w:space="0" w:color="auto"/>
        <w:left w:val="none" w:sz="0" w:space="0" w:color="auto"/>
        <w:bottom w:val="none" w:sz="0" w:space="0" w:color="auto"/>
        <w:right w:val="none" w:sz="0" w:space="0" w:color="auto"/>
      </w:divBdr>
    </w:div>
    <w:div w:id="1723404260">
      <w:bodyDiv w:val="1"/>
      <w:marLeft w:val="0"/>
      <w:marRight w:val="0"/>
      <w:marTop w:val="0"/>
      <w:marBottom w:val="0"/>
      <w:divBdr>
        <w:top w:val="none" w:sz="0" w:space="0" w:color="auto"/>
        <w:left w:val="none" w:sz="0" w:space="0" w:color="auto"/>
        <w:bottom w:val="none" w:sz="0" w:space="0" w:color="auto"/>
        <w:right w:val="none" w:sz="0" w:space="0" w:color="auto"/>
      </w:divBdr>
    </w:div>
    <w:div w:id="20347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4</Pages>
  <Words>798</Words>
  <Characters>6485</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Admin_Kum</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dc:creator>
  <cp:lastModifiedBy>Пользователь</cp:lastModifiedBy>
  <cp:revision>10</cp:revision>
  <cp:lastPrinted>2020-03-03T13:31:00Z</cp:lastPrinted>
  <dcterms:created xsi:type="dcterms:W3CDTF">2020-02-19T08:07:00Z</dcterms:created>
  <dcterms:modified xsi:type="dcterms:W3CDTF">2020-03-03T13:33:00Z</dcterms:modified>
</cp:coreProperties>
</file>