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6F" w:rsidRDefault="00A2736F" w:rsidP="00A2736F">
      <w:pPr>
        <w:pStyle w:val="a3"/>
        <w:rPr>
          <w:szCs w:val="28"/>
        </w:rPr>
      </w:pPr>
    </w:p>
    <w:p w:rsidR="00A2736F" w:rsidRDefault="00A2736F" w:rsidP="00A2736F">
      <w:pPr>
        <w:pStyle w:val="a3"/>
        <w:rPr>
          <w:szCs w:val="28"/>
        </w:rPr>
      </w:pPr>
      <w:r w:rsidRPr="008661AF">
        <w:rPr>
          <w:noProof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2501099</wp:posOffset>
            </wp:positionH>
            <wp:positionV relativeFrom="paragraph">
              <wp:posOffset>-145332</wp:posOffset>
            </wp:positionV>
            <wp:extent cx="847339" cy="572494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2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36F" w:rsidRDefault="00A2736F" w:rsidP="00A2736F">
      <w:pPr>
        <w:pStyle w:val="a3"/>
        <w:rPr>
          <w:szCs w:val="28"/>
        </w:rPr>
      </w:pPr>
    </w:p>
    <w:p w:rsidR="00A2736F" w:rsidRDefault="00A2736F" w:rsidP="00A2736F">
      <w:pPr>
        <w:pStyle w:val="a3"/>
        <w:rPr>
          <w:szCs w:val="28"/>
        </w:rPr>
      </w:pPr>
    </w:p>
    <w:p w:rsidR="00A2736F" w:rsidRPr="005E4FC2" w:rsidRDefault="00A2736F" w:rsidP="00A2736F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A2736F" w:rsidRPr="003114FD" w:rsidRDefault="00A2736F" w:rsidP="00A2736F">
      <w:pPr>
        <w:pStyle w:val="a3"/>
        <w:spacing w:after="360"/>
        <w:rPr>
          <w:szCs w:val="28"/>
        </w:rPr>
      </w:pPr>
      <w:r>
        <w:rPr>
          <w:szCs w:val="28"/>
        </w:rPr>
        <w:t>ПЯТОГО СОЗЫВА</w:t>
      </w:r>
    </w:p>
    <w:p w:rsidR="00A2736F" w:rsidRDefault="00E4386E" w:rsidP="00A2736F">
      <w:pPr>
        <w:pStyle w:val="a3"/>
        <w:rPr>
          <w:b w:val="0"/>
        </w:rPr>
      </w:pPr>
      <w:r>
        <w:rPr>
          <w:b w:val="0"/>
        </w:rPr>
        <w:t xml:space="preserve">от 28.07.2020 </w:t>
      </w:r>
      <w:r w:rsidR="00A2736F">
        <w:rPr>
          <w:b w:val="0"/>
        </w:rPr>
        <w:t>№</w:t>
      </w:r>
      <w:r>
        <w:rPr>
          <w:b w:val="0"/>
        </w:rPr>
        <w:t xml:space="preserve"> 32/247</w:t>
      </w:r>
      <w:r w:rsidR="00A2736F">
        <w:rPr>
          <w:b w:val="0"/>
        </w:rPr>
        <w:t xml:space="preserve"> </w:t>
      </w:r>
    </w:p>
    <w:p w:rsidR="00A2736F" w:rsidRDefault="00A2736F" w:rsidP="00A2736F">
      <w:pPr>
        <w:pStyle w:val="a3"/>
        <w:tabs>
          <w:tab w:val="left" w:pos="510"/>
        </w:tabs>
        <w:rPr>
          <w:b w:val="0"/>
        </w:rPr>
      </w:pPr>
      <w:proofErr w:type="spellStart"/>
      <w:r>
        <w:rPr>
          <w:b w:val="0"/>
        </w:rPr>
        <w:t>пгт</w:t>
      </w:r>
      <w:proofErr w:type="spellEnd"/>
      <w:r>
        <w:rPr>
          <w:b w:val="0"/>
        </w:rPr>
        <w:t xml:space="preserve"> Кумёны</w:t>
      </w:r>
    </w:p>
    <w:p w:rsidR="00A2736F" w:rsidRDefault="00A2736F" w:rsidP="00A2736F">
      <w:pPr>
        <w:pStyle w:val="a3"/>
        <w:tabs>
          <w:tab w:val="left" w:pos="510"/>
        </w:tabs>
        <w:jc w:val="left"/>
        <w:rPr>
          <w:b w:val="0"/>
        </w:rPr>
      </w:pPr>
    </w:p>
    <w:p w:rsidR="00A2736F" w:rsidRDefault="00A2736F" w:rsidP="00A273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FA">
        <w:rPr>
          <w:rFonts w:ascii="Times New Roman" w:hAnsi="Times New Roman" w:cs="Times New Roman"/>
          <w:b/>
          <w:sz w:val="28"/>
          <w:szCs w:val="28"/>
        </w:rPr>
        <w:t>О внесении  изменений в  Положение о  муниципально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й службе в муниципальном </w:t>
      </w:r>
      <w:r w:rsidRPr="001A07FA">
        <w:rPr>
          <w:rFonts w:ascii="Times New Roman" w:hAnsi="Times New Roman" w:cs="Times New Roman"/>
          <w:b/>
          <w:sz w:val="28"/>
          <w:szCs w:val="28"/>
        </w:rPr>
        <w:t xml:space="preserve"> образовании  Куменский муниципальный район, утвержденно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A07FA">
        <w:rPr>
          <w:rFonts w:ascii="Times New Roman" w:hAnsi="Times New Roman" w:cs="Times New Roman"/>
          <w:b/>
          <w:sz w:val="28"/>
          <w:szCs w:val="28"/>
        </w:rPr>
        <w:t xml:space="preserve"> решением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7FA">
        <w:rPr>
          <w:rFonts w:ascii="Times New Roman" w:hAnsi="Times New Roman" w:cs="Times New Roman"/>
          <w:b/>
          <w:sz w:val="28"/>
          <w:szCs w:val="28"/>
        </w:rPr>
        <w:t>Куменской районной Думы</w:t>
      </w:r>
    </w:p>
    <w:p w:rsidR="00A2736F" w:rsidRPr="001A07FA" w:rsidRDefault="00A2736F" w:rsidP="00A273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FA">
        <w:rPr>
          <w:rFonts w:ascii="Times New Roman" w:hAnsi="Times New Roman" w:cs="Times New Roman"/>
          <w:b/>
          <w:sz w:val="28"/>
          <w:szCs w:val="28"/>
        </w:rPr>
        <w:t xml:space="preserve">  от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A07FA">
        <w:rPr>
          <w:rFonts w:ascii="Times New Roman" w:hAnsi="Times New Roman" w:cs="Times New Roman"/>
          <w:b/>
          <w:sz w:val="28"/>
          <w:szCs w:val="28"/>
        </w:rPr>
        <w:t>.10.20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1A07F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19/150</w:t>
      </w:r>
    </w:p>
    <w:p w:rsidR="00A2736F" w:rsidRPr="00341B98" w:rsidRDefault="00A2736F" w:rsidP="00A273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2736F" w:rsidRPr="00341B98" w:rsidRDefault="00A2736F" w:rsidP="00A2736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B98">
        <w:rPr>
          <w:rFonts w:ascii="Times New Roman" w:hAnsi="Times New Roman" w:cs="Times New Roman"/>
          <w:sz w:val="28"/>
          <w:szCs w:val="28"/>
        </w:rPr>
        <w:t xml:space="preserve">     В соответствии со статьей 23 Устава Куменского района Куменская районная Дума РЕШИЛА:</w:t>
      </w:r>
    </w:p>
    <w:p w:rsidR="00E1141A" w:rsidRDefault="00E1141A" w:rsidP="00A2736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2736F" w:rsidRDefault="00A2736F" w:rsidP="00A273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Pr="00E253FA">
        <w:rPr>
          <w:rFonts w:ascii="Times New Roman" w:hAnsi="Times New Roman" w:cs="Times New Roman"/>
          <w:sz w:val="28"/>
          <w:szCs w:val="28"/>
        </w:rPr>
        <w:t xml:space="preserve"> </w:t>
      </w:r>
      <w:r w:rsidRPr="00341B98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6E2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06E2">
        <w:rPr>
          <w:rFonts w:ascii="Times New Roman" w:hAnsi="Times New Roman" w:cs="Times New Roman"/>
          <w:sz w:val="28"/>
          <w:szCs w:val="28"/>
        </w:rPr>
        <w:t xml:space="preserve"> о  муниципальной службе в муниципальном  образовании  Куменский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>, утвержденное  решением Куменской районной Думы от 16.10.2018 № 19/150, следующие</w:t>
      </w:r>
      <w:r w:rsidRPr="00D706E2">
        <w:rPr>
          <w:rFonts w:ascii="Times New Roman" w:hAnsi="Times New Roman" w:cs="Times New Roman"/>
          <w:sz w:val="28"/>
          <w:szCs w:val="28"/>
        </w:rPr>
        <w:t xml:space="preserve"> </w:t>
      </w:r>
      <w:r w:rsidRPr="00341B98">
        <w:rPr>
          <w:rFonts w:ascii="Times New Roman" w:hAnsi="Times New Roman" w:cs="Times New Roman"/>
          <w:sz w:val="28"/>
          <w:szCs w:val="28"/>
        </w:rPr>
        <w:t>изменения:</w:t>
      </w:r>
    </w:p>
    <w:p w:rsidR="00A2736F" w:rsidRPr="00341B98" w:rsidRDefault="00A2736F" w:rsidP="00A273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736F" w:rsidRDefault="00A2736F" w:rsidP="00A2736F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       1.1. ч</w:t>
      </w:r>
      <w:r>
        <w:rPr>
          <w:rFonts w:eastAsiaTheme="minorHAnsi"/>
          <w:sz w:val="28"/>
          <w:szCs w:val="28"/>
        </w:rPr>
        <w:t>асть 3 статьи 14 изложить в следующей редакции:</w:t>
      </w:r>
    </w:p>
    <w:p w:rsidR="00A2736F" w:rsidRDefault="00A2736F" w:rsidP="00A2736F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«3) участвовать в управлении коммерческой или некоммерческой организацией, за исключением следующих случаев:</w:t>
      </w:r>
    </w:p>
    <w:p w:rsidR="00A2736F" w:rsidRDefault="00A2736F" w:rsidP="00A2736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2736F" w:rsidRDefault="00A2736F" w:rsidP="00A2736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>
        <w:rPr>
          <w:rFonts w:eastAsiaTheme="minorHAnsi"/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</w:rPr>
        <w:t>порядке</w:t>
      </w:r>
      <w:proofErr w:type="gramEnd"/>
      <w:r>
        <w:rPr>
          <w:rFonts w:eastAsiaTheme="minorHAnsi"/>
          <w:sz w:val="28"/>
          <w:szCs w:val="28"/>
        </w:rPr>
        <w:t>, установленном законом субъекта Российской Федерации;</w:t>
      </w:r>
    </w:p>
    <w:p w:rsidR="00A2736F" w:rsidRDefault="00A2736F" w:rsidP="00A2736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в) представление на безвозмездной основе интересов муниципального образования в совете муниципальных образований субъекта Российской </w:t>
      </w:r>
      <w:r>
        <w:rPr>
          <w:rFonts w:eastAsiaTheme="minorHAnsi"/>
          <w:sz w:val="28"/>
          <w:szCs w:val="28"/>
        </w:rPr>
        <w:lastRenderedPageBreak/>
        <w:t>Федерации, иных объединениях муниципальных образований, а также в их органах управления;</w:t>
      </w:r>
    </w:p>
    <w:p w:rsidR="00A2736F" w:rsidRDefault="00A2736F" w:rsidP="00A2736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2736F" w:rsidRDefault="00A2736F" w:rsidP="00A2736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д</w:t>
      </w:r>
      <w:proofErr w:type="spellEnd"/>
      <w:r>
        <w:rPr>
          <w:rFonts w:eastAsiaTheme="minorHAnsi"/>
          <w:sz w:val="28"/>
          <w:szCs w:val="28"/>
        </w:rPr>
        <w:t>) иные случаи, предусмотренные федеральными законами;</w:t>
      </w:r>
    </w:p>
    <w:p w:rsidR="00A2736F" w:rsidRDefault="00A2736F" w:rsidP="00A2736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3.1) заниматься предпринимательской деятельностью лично или через доверенных лиц</w:t>
      </w:r>
      <w:proofErr w:type="gramStart"/>
      <w:r>
        <w:rPr>
          <w:rFonts w:eastAsiaTheme="minorHAnsi"/>
          <w:sz w:val="28"/>
          <w:szCs w:val="28"/>
        </w:rPr>
        <w:t>;»</w:t>
      </w:r>
      <w:proofErr w:type="gramEnd"/>
      <w:r>
        <w:rPr>
          <w:rFonts w:eastAsiaTheme="minorHAnsi"/>
          <w:sz w:val="28"/>
          <w:szCs w:val="28"/>
        </w:rPr>
        <w:t>;</w:t>
      </w:r>
    </w:p>
    <w:p w:rsidR="00A2736F" w:rsidRDefault="00A2736F" w:rsidP="00A273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</w:t>
      </w:r>
    </w:p>
    <w:p w:rsidR="00A2736F" w:rsidRDefault="00A2736F" w:rsidP="00A2736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1.2.  дополнить  статьей 14.1. следующего содержания:</w:t>
      </w:r>
    </w:p>
    <w:p w:rsidR="00A2736F" w:rsidRPr="00A2736F" w:rsidRDefault="00A2736F" w:rsidP="00A2736F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</w:rPr>
      </w:pPr>
      <w:r w:rsidRPr="00A2736F">
        <w:rPr>
          <w:rFonts w:eastAsiaTheme="minorHAnsi"/>
          <w:sz w:val="28"/>
          <w:szCs w:val="28"/>
        </w:rPr>
        <w:t>«Статья   14.1 .  Порядок  получения  муниципальным  служащим  разрешения представителя  нанимателя</w:t>
      </w:r>
      <w:r w:rsidRPr="00A13BF3">
        <w:rPr>
          <w:rFonts w:eastAsiaTheme="minorHAnsi"/>
        </w:rPr>
        <w:t xml:space="preserve"> </w:t>
      </w:r>
      <w:r w:rsidRPr="00A2736F">
        <w:rPr>
          <w:rFonts w:eastAsiaTheme="minorHAnsi"/>
          <w:sz w:val="28"/>
          <w:szCs w:val="28"/>
        </w:rPr>
        <w:t>(работодателя) на участие на безвозмездной основе в управлении некоммерческой организацией</w:t>
      </w:r>
    </w:p>
    <w:p w:rsidR="00A2736F" w:rsidRDefault="00A2736F" w:rsidP="00A2736F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rFonts w:eastAsiaTheme="minorHAnsi"/>
          <w:sz w:val="28"/>
          <w:szCs w:val="28"/>
        </w:rPr>
      </w:pPr>
    </w:p>
    <w:p w:rsidR="00A2736F" w:rsidRDefault="00A2736F" w:rsidP="00A2736F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 </w:t>
      </w:r>
      <w:proofErr w:type="gramStart"/>
      <w:r>
        <w:rPr>
          <w:rFonts w:eastAsiaTheme="minorHAnsi"/>
          <w:sz w:val="28"/>
          <w:szCs w:val="28"/>
        </w:rPr>
        <w:t>Муниципальный служащий, намеренный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письменно обращается к представителю нанимателя</w:t>
      </w:r>
      <w:proofErr w:type="gramEnd"/>
      <w:r>
        <w:rPr>
          <w:rFonts w:eastAsiaTheme="minorHAnsi"/>
          <w:sz w:val="28"/>
          <w:szCs w:val="28"/>
        </w:rPr>
        <w:t xml:space="preserve"> (работодателю) с ходатайством о разрешении на участие на безвозмездной основе в управлении некоммерческой организацией по форме согласно приложению к настоящему Положению. К ходатайству прилагаются копии учредительных документов некоммерческой организации, в управлении которой муниципальный служащий намерен участвовать, со всеми внесенными в них изменениями и дополнениями.</w:t>
      </w:r>
    </w:p>
    <w:p w:rsidR="00A2736F" w:rsidRDefault="00A2736F" w:rsidP="00A2736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A2736F" w:rsidRDefault="00A2736F" w:rsidP="00A2736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3. Оформленное ходатайство о разрешении на участие на безвозмездной основе в управлении некоммерческой организацией представляется муниципальным служащим лично в кадровую службу соответствующего органа местного самоуправления, избирательной комиссии муниципального образования либо направляется заказным почтовым отправлением с уведомлением о вручении до начала участия в управлении некоммерческой организацией.</w:t>
      </w:r>
    </w:p>
    <w:p w:rsidR="00A2736F" w:rsidRDefault="00A2736F" w:rsidP="00A2736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4. </w:t>
      </w:r>
      <w:proofErr w:type="gramStart"/>
      <w:r>
        <w:rPr>
          <w:rFonts w:eastAsiaTheme="minorHAnsi"/>
          <w:sz w:val="28"/>
          <w:szCs w:val="28"/>
        </w:rPr>
        <w:t>Подразделение кадровой службы соответствующего органа местного самоуправления, избирательной комиссии муниципального образования по профилактике коррупционных и иных правонарушений либо должностное лицо кадровой службы указанных органов, ответственное за работу по профилактике коррупционных и иных правонарушений, в течение семи рабочих дней со дня поступления ходатайства о разрешении на участие на безвозмездной основе в управлении некоммерческой организацией:</w:t>
      </w:r>
      <w:proofErr w:type="gramEnd"/>
    </w:p>
    <w:p w:rsidR="00A2736F" w:rsidRDefault="00A2736F" w:rsidP="00A2736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1) принимает и регистрирует ходатайство о разрешении на участие на безвозмездной основе в управлении некоммерческой организацией в день поступления в журнале регистрации ходатайств о разрешении на участие на безвозмездной основе в управлении некоммерческой организацией (далее - журнал регистрации ходатайств), форма которого утверждается руководителем органа местного самоуправления, председателем избирательной комиссии муниципального образования;</w:t>
      </w:r>
    </w:p>
    <w:p w:rsidR="00A2736F" w:rsidRDefault="00A2736F" w:rsidP="00A2736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2) по требованию муниципального служащего выдает ему расписку в получении ходатайства о разрешении на участие на безвозмездной основе в управлении некоммерческой организацией либо копию указанного ходатайства с указанием даты его получения и регистрационного номера;</w:t>
      </w:r>
    </w:p>
    <w:p w:rsidR="00A2736F" w:rsidRDefault="00A2736F" w:rsidP="00A2736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3) осуществляет предварительное рассмотрение ходатайства о разрешении на участие на безвозмездной основе в управлении некоммерческой организацией и подготовку мотивированного заключения о возможности (невозможности) участия муниципального служащего на безвозмездной основе в управлении некоммерческой организацией (далее - мотивированное заключение);</w:t>
      </w:r>
    </w:p>
    <w:p w:rsidR="00A2736F" w:rsidRDefault="00A2736F" w:rsidP="00A2736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4) представляет ходатайство о разрешении на участие на безвозмездной основе в управлении некоммерческой организацией, мотивированное заключение на него, а также письменные пояснения муниципального служащего, полученные в соответствии с частью 5 настоящей статьи, на рассмотрение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A2736F" w:rsidRDefault="00A2736F" w:rsidP="00A2736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5. </w:t>
      </w:r>
      <w:proofErr w:type="gramStart"/>
      <w:r>
        <w:rPr>
          <w:rFonts w:eastAsiaTheme="minorHAnsi"/>
          <w:sz w:val="28"/>
          <w:szCs w:val="28"/>
        </w:rPr>
        <w:t>При подготовке мотивированного заключения уполномоченное должностное лицо подразделения кадровой службы соответствующего органа местного самоуправления, избирательной комиссии муниципального образования по профилактике коррупционных и иных правонарушений либо должностное лицо кадровой службы указанных органов, ответственное за работу по профилактике коррупционных и иных правонарушений, может с согласия муниципального служащего, подавшего ходатайство о разрешении на участие на безвозмездной основе в управлении некоммерческой организацией, проводить беседу</w:t>
      </w:r>
      <w:proofErr w:type="gramEnd"/>
      <w:r>
        <w:rPr>
          <w:rFonts w:eastAsiaTheme="minorHAnsi"/>
          <w:sz w:val="28"/>
          <w:szCs w:val="28"/>
        </w:rPr>
        <w:t xml:space="preserve"> с ним и получать от него письменные пояснения.</w:t>
      </w:r>
    </w:p>
    <w:p w:rsidR="00A2736F" w:rsidRDefault="00A2736F" w:rsidP="00A2736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6. Комиссия по соблюдению требований к служебному поведению муниципальных служащих и урегулированию конфликта интересов в течение 15 рабочих дней со дня получения документов, указанных в пункте 4 части 4 настоящей статьи:</w:t>
      </w:r>
    </w:p>
    <w:p w:rsidR="00A2736F" w:rsidRDefault="00A2736F" w:rsidP="00A2736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1) рассматривает ходатайство о разрешении на участие на безвозмездной основе в управлении некоммерческой организацией на предмет наличия у муниципального служащего, представившего ходатайство, возможности возникновения конфликта интересов в случае его участия на безвозмездной основе в управлении некоммерческой организацией и принимает одно из следующих решений:</w:t>
      </w:r>
    </w:p>
    <w:p w:rsidR="00A2736F" w:rsidRDefault="00A2736F" w:rsidP="00A2736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а) рекомендовать представителю нанимателя (работодателю) разрешить муниципальному служащему участие на безвозмездной основе в управлении некоммерческой организацией;</w:t>
      </w:r>
    </w:p>
    <w:p w:rsidR="00A2736F" w:rsidRDefault="00A2736F" w:rsidP="00A2736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б) рекомендовать представителю нанимателя (работодателю) не разрешать муниципальному служащему участие на безвозмездной основе в управлении некоммерческой организацией (с указанием причин принятия решения);</w:t>
      </w:r>
    </w:p>
    <w:p w:rsidR="00A2736F" w:rsidRDefault="00A2736F" w:rsidP="00A2736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2) направляет представителю нанимателя (работодателю) решение комиссии по соблюдению требований к служебному поведению муниципальных служащих и урегулированию конфликта интересов, оформленное протоколом, и документы, указанные в пункте 4 части 4 настоящей статьи.</w:t>
      </w:r>
    </w:p>
    <w:p w:rsidR="00A2736F" w:rsidRDefault="00A2736F" w:rsidP="00A2736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7. </w:t>
      </w:r>
      <w:proofErr w:type="gramStart"/>
      <w:r>
        <w:rPr>
          <w:rFonts w:eastAsiaTheme="minorHAnsi"/>
          <w:sz w:val="28"/>
          <w:szCs w:val="28"/>
        </w:rPr>
        <w:t>По результатам рассмотрения на заседании комиссии по соблюдению требований к служебному поведению муниципальных служащих и урегулированию конфликта интересов ходатайства о разрешении на участие на безвозмездной основе в управлении некоммерческой организацией и мотивированного заключения представитель нанимателя (работодатель) в течение трех рабочих дней со дня получения документов, указанных в пункте 2 части 6 настоящей статьи, выносит одно из следующих решений:</w:t>
      </w:r>
      <w:proofErr w:type="gramEnd"/>
    </w:p>
    <w:p w:rsidR="00A2736F" w:rsidRDefault="00A2736F" w:rsidP="00A2736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1) разрешить муниципальному служащему участие на безвозмездной основе в управлении некоммерческой организацией;</w:t>
      </w:r>
    </w:p>
    <w:p w:rsidR="00A2736F" w:rsidRDefault="00A2736F" w:rsidP="00A2736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2) не разрешать муниципальному служащему участие на безвозмездной основе в управлении некоммерческой организацией.</w:t>
      </w:r>
    </w:p>
    <w:p w:rsidR="00A2736F" w:rsidRDefault="00A2736F" w:rsidP="00A2736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8. Основанием для принятия решения, предусмотренного пунктом 2 части 7 настоящей статьи, является осуществление муниципальным служащим функций муниципального (административного) управления в отношении некоммерческой организации и (или) несоблюдение (возможность несоблюдения) запретов, ограничений и обязанностей, установленных законодательством Российской Федерации о муниципальной службе и о противодействии коррупции, обеспечивающих добросовестное исполнение должностных обязанностей.</w:t>
      </w:r>
    </w:p>
    <w:p w:rsidR="00A2736F" w:rsidRDefault="00A2736F" w:rsidP="00A2736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9. </w:t>
      </w:r>
      <w:proofErr w:type="gramStart"/>
      <w:r>
        <w:rPr>
          <w:rFonts w:eastAsiaTheme="minorHAnsi"/>
          <w:sz w:val="28"/>
          <w:szCs w:val="28"/>
        </w:rPr>
        <w:t>Подразделение кадровой службы соответствующего органа местного самоуправления, избирательной комиссии муниципального образования по профилактике коррупционных и иных правонарушений либо должностное лицо кадровой службы указанных органов, ответственное за работу по профилактике коррупционных и иных правонарушений, в течение трех рабочих дней со дня принятия представителем нанимателя (работодателем) решения по результатам рассмотрения ходатайства о разрешении на участие на безвозмездной основе в управлении некоммерческой организацией</w:t>
      </w:r>
      <w:proofErr w:type="gramEnd"/>
      <w:r>
        <w:rPr>
          <w:rFonts w:eastAsiaTheme="minorHAnsi"/>
          <w:sz w:val="28"/>
          <w:szCs w:val="28"/>
        </w:rPr>
        <w:t xml:space="preserve"> в </w:t>
      </w:r>
      <w:r>
        <w:rPr>
          <w:rFonts w:eastAsiaTheme="minorHAnsi"/>
          <w:sz w:val="28"/>
          <w:szCs w:val="28"/>
        </w:rPr>
        <w:lastRenderedPageBreak/>
        <w:t>письменной форме уведомляет муниципального служащего о принятом решении.</w:t>
      </w:r>
    </w:p>
    <w:p w:rsidR="00A2736F" w:rsidRDefault="00A2736F" w:rsidP="00A2736F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10. Ходатайство о разрешении на участие на безвозмездной основе в управлении некоммерческой организацией, мотивированное заключение, решение комиссии по соблюдению требований к служебному поведению муниципальных служащих и урегулированию конфликта интересов и иные материалы, связанные с рассмотрением ходатайства (при их наличии), приобщаются к личному делу муниципального служащего</w:t>
      </w:r>
      <w:proofErr w:type="gramStart"/>
      <w:r>
        <w:rPr>
          <w:rFonts w:eastAsiaTheme="minorHAnsi"/>
          <w:sz w:val="28"/>
          <w:szCs w:val="28"/>
        </w:rPr>
        <w:t>.».</w:t>
      </w:r>
      <w:proofErr w:type="gramEnd"/>
    </w:p>
    <w:p w:rsidR="00A2736F" w:rsidRPr="00AD7E9A" w:rsidRDefault="00A2736F" w:rsidP="00A2736F">
      <w:pPr>
        <w:contextualSpacing/>
        <w:rPr>
          <w:sz w:val="28"/>
          <w:szCs w:val="28"/>
        </w:rPr>
      </w:pPr>
    </w:p>
    <w:p w:rsidR="00A2736F" w:rsidRDefault="00A2736F" w:rsidP="00A2736F">
      <w:pPr>
        <w:rPr>
          <w:sz w:val="28"/>
          <w:szCs w:val="28"/>
        </w:rPr>
      </w:pPr>
      <w:r>
        <w:rPr>
          <w:sz w:val="28"/>
          <w:szCs w:val="28"/>
        </w:rPr>
        <w:t xml:space="preserve">       1</w:t>
      </w:r>
      <w:r w:rsidR="00E4386E">
        <w:rPr>
          <w:sz w:val="28"/>
          <w:szCs w:val="28"/>
        </w:rPr>
        <w:t xml:space="preserve">.3. Дополнить приложением </w:t>
      </w:r>
      <w:r>
        <w:rPr>
          <w:sz w:val="28"/>
          <w:szCs w:val="28"/>
        </w:rPr>
        <w:t>следующего содержания:</w:t>
      </w:r>
    </w:p>
    <w:p w:rsidR="00A2736F" w:rsidRPr="00B43CBA" w:rsidRDefault="00A2736F" w:rsidP="00A2736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43CBA">
        <w:rPr>
          <w:rFonts w:eastAsiaTheme="minorHAnsi"/>
          <w:sz w:val="28"/>
          <w:szCs w:val="28"/>
        </w:rPr>
        <w:t>"Приложение</w:t>
      </w:r>
      <w:r>
        <w:rPr>
          <w:rFonts w:eastAsiaTheme="minorHAnsi"/>
          <w:sz w:val="28"/>
          <w:szCs w:val="28"/>
        </w:rPr>
        <w:t xml:space="preserve"> </w:t>
      </w:r>
      <w:r w:rsidRPr="00B43CBA">
        <w:rPr>
          <w:rFonts w:eastAsiaTheme="minorHAnsi"/>
          <w:sz w:val="28"/>
          <w:szCs w:val="28"/>
        </w:rPr>
        <w:t xml:space="preserve">к </w:t>
      </w:r>
      <w:r>
        <w:rPr>
          <w:rFonts w:eastAsiaTheme="minorHAnsi"/>
          <w:sz w:val="28"/>
          <w:szCs w:val="28"/>
        </w:rPr>
        <w:t xml:space="preserve">Положению </w:t>
      </w:r>
    </w:p>
    <w:p w:rsidR="00A2736F" w:rsidRPr="00B43CBA" w:rsidRDefault="00A2736F" w:rsidP="00A2736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</w:t>
      </w:r>
      <w:r w:rsidRPr="00B43CBA">
        <w:rPr>
          <w:rFonts w:eastAsiaTheme="minorHAnsi"/>
          <w:sz w:val="28"/>
          <w:szCs w:val="28"/>
        </w:rPr>
        <w:t xml:space="preserve"> муниципальной службе</w:t>
      </w:r>
    </w:p>
    <w:p w:rsidR="00A2736F" w:rsidRDefault="00A2736F" w:rsidP="00A2736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</w:rPr>
      </w:pPr>
      <w:r w:rsidRPr="00B43CBA">
        <w:rPr>
          <w:rFonts w:eastAsiaTheme="minorHAnsi"/>
          <w:sz w:val="28"/>
          <w:szCs w:val="28"/>
        </w:rPr>
        <w:t xml:space="preserve">в </w:t>
      </w:r>
      <w:r>
        <w:rPr>
          <w:rFonts w:eastAsiaTheme="minorHAnsi"/>
          <w:sz w:val="28"/>
          <w:szCs w:val="28"/>
        </w:rPr>
        <w:t>муниципальном образовании</w:t>
      </w:r>
    </w:p>
    <w:p w:rsidR="00A2736F" w:rsidRPr="00B43CBA" w:rsidRDefault="00A2736F" w:rsidP="00A2736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Куменский муниципальный район</w:t>
      </w:r>
    </w:p>
    <w:p w:rsidR="00A2736F" w:rsidRPr="00B43CBA" w:rsidRDefault="00A2736F" w:rsidP="00A2736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7"/>
        <w:gridCol w:w="850"/>
        <w:gridCol w:w="1418"/>
        <w:gridCol w:w="678"/>
        <w:gridCol w:w="510"/>
        <w:gridCol w:w="965"/>
        <w:gridCol w:w="3353"/>
      </w:tblGrid>
      <w:tr w:rsidR="00A2736F" w:rsidRPr="00B43CBA" w:rsidTr="00A2736F">
        <w:tc>
          <w:tcPr>
            <w:tcW w:w="4195" w:type="dxa"/>
            <w:gridSpan w:val="3"/>
          </w:tcPr>
          <w:p w:rsidR="00A2736F" w:rsidRPr="00B43CBA" w:rsidRDefault="00A2736F" w:rsidP="00A2736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506" w:type="dxa"/>
            <w:gridSpan w:val="4"/>
          </w:tcPr>
          <w:p w:rsidR="00A2736F" w:rsidRPr="00B43CBA" w:rsidRDefault="00A2736F" w:rsidP="00A273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B43CBA">
              <w:rPr>
                <w:rFonts w:eastAsiaTheme="minorHAnsi"/>
                <w:sz w:val="28"/>
                <w:szCs w:val="28"/>
              </w:rPr>
              <w:t>____________________________________</w:t>
            </w:r>
          </w:p>
          <w:p w:rsidR="00A2736F" w:rsidRDefault="00A2736F" w:rsidP="00A2736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proofErr w:type="gramStart"/>
            <w:r w:rsidRPr="00B43CBA">
              <w:rPr>
                <w:rFonts w:eastAsiaTheme="minorHAnsi"/>
                <w:sz w:val="28"/>
                <w:szCs w:val="28"/>
              </w:rPr>
              <w:t>(наименование представителя нанимателя (работодателя)</w:t>
            </w:r>
            <w:proofErr w:type="gramEnd"/>
          </w:p>
          <w:p w:rsidR="00A2736F" w:rsidRPr="00B43CBA" w:rsidRDefault="00A2736F" w:rsidP="00A2736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______________________________________</w:t>
            </w:r>
          </w:p>
          <w:p w:rsidR="00A2736F" w:rsidRPr="00B43CBA" w:rsidRDefault="00A2736F" w:rsidP="00A273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B43CBA">
              <w:rPr>
                <w:rFonts w:eastAsiaTheme="minorHAnsi"/>
                <w:sz w:val="28"/>
                <w:szCs w:val="28"/>
              </w:rPr>
              <w:t>______________________________________</w:t>
            </w:r>
          </w:p>
          <w:p w:rsidR="00A2736F" w:rsidRPr="00B43CBA" w:rsidRDefault="00A2736F" w:rsidP="00A273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B43CBA">
              <w:rPr>
                <w:rFonts w:eastAsiaTheme="minorHAnsi"/>
                <w:sz w:val="28"/>
                <w:szCs w:val="28"/>
              </w:rPr>
              <w:t>от ____________________________________</w:t>
            </w:r>
          </w:p>
          <w:p w:rsidR="00A2736F" w:rsidRDefault="00A2736F" w:rsidP="00A2736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 w:rsidRPr="00B43CBA">
              <w:rPr>
                <w:rFonts w:eastAsiaTheme="minorHAnsi"/>
                <w:sz w:val="28"/>
                <w:szCs w:val="28"/>
              </w:rPr>
              <w:t>(наименование должности, Ф.И.О.)</w:t>
            </w:r>
          </w:p>
          <w:p w:rsidR="00A2736F" w:rsidRDefault="00A2736F" w:rsidP="00A2736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______________________________________</w:t>
            </w:r>
          </w:p>
          <w:p w:rsidR="00A2736F" w:rsidRPr="00B43CBA" w:rsidRDefault="00A2736F" w:rsidP="00A2736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______________________________________</w:t>
            </w:r>
          </w:p>
        </w:tc>
      </w:tr>
      <w:tr w:rsidR="00A2736F" w:rsidRPr="00B43CBA" w:rsidTr="00A2736F">
        <w:tc>
          <w:tcPr>
            <w:tcW w:w="9701" w:type="dxa"/>
            <w:gridSpan w:val="7"/>
          </w:tcPr>
          <w:p w:rsidR="00A2736F" w:rsidRDefault="00A2736F" w:rsidP="00E438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  <w:p w:rsidR="00A2736F" w:rsidRPr="00B43CBA" w:rsidRDefault="00A2736F" w:rsidP="00E438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B43CBA">
              <w:rPr>
                <w:rFonts w:eastAsiaTheme="minorHAnsi"/>
                <w:sz w:val="28"/>
                <w:szCs w:val="28"/>
              </w:rPr>
              <w:t>ХОДАТАЙСТВО</w:t>
            </w:r>
          </w:p>
          <w:p w:rsidR="00A2736F" w:rsidRPr="00B43CBA" w:rsidRDefault="00A2736F" w:rsidP="00E438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B43CBA">
              <w:rPr>
                <w:rFonts w:eastAsiaTheme="minorHAnsi"/>
                <w:sz w:val="28"/>
                <w:szCs w:val="28"/>
              </w:rPr>
              <w:t>о разрешении на участие на безвозмездной основе</w:t>
            </w:r>
          </w:p>
          <w:p w:rsidR="00A2736F" w:rsidRPr="00B43CBA" w:rsidRDefault="00A2736F" w:rsidP="00E438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B43CBA">
              <w:rPr>
                <w:rFonts w:eastAsiaTheme="minorHAnsi"/>
                <w:sz w:val="28"/>
                <w:szCs w:val="28"/>
              </w:rPr>
              <w:t>в управлении некоммерческой организацией</w:t>
            </w:r>
          </w:p>
        </w:tc>
      </w:tr>
      <w:tr w:rsidR="00A2736F" w:rsidRPr="00B43CBA" w:rsidTr="00A2736F">
        <w:tc>
          <w:tcPr>
            <w:tcW w:w="9701" w:type="dxa"/>
            <w:gridSpan w:val="7"/>
          </w:tcPr>
          <w:p w:rsidR="00A2736F" w:rsidRPr="00B43CBA" w:rsidRDefault="00A2736F" w:rsidP="00A273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B43CBA">
              <w:rPr>
                <w:rFonts w:eastAsiaTheme="minorHAnsi"/>
                <w:sz w:val="28"/>
                <w:szCs w:val="28"/>
              </w:rPr>
              <w:t>В соответствии с</w:t>
            </w:r>
            <w:r>
              <w:rPr>
                <w:rFonts w:eastAsiaTheme="minorHAnsi"/>
                <w:sz w:val="28"/>
                <w:szCs w:val="28"/>
              </w:rPr>
              <w:t>о статьей 14.1.  Положения о</w:t>
            </w:r>
            <w:r w:rsidRPr="00B43CBA">
              <w:rPr>
                <w:rFonts w:eastAsiaTheme="minorHAnsi"/>
                <w:sz w:val="28"/>
                <w:szCs w:val="28"/>
              </w:rPr>
              <w:t xml:space="preserve"> муниципальной службе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 w:rsidRPr="00B43CBA">
              <w:rPr>
                <w:rFonts w:eastAsiaTheme="minorHAnsi"/>
                <w:sz w:val="28"/>
                <w:szCs w:val="28"/>
              </w:rPr>
              <w:t xml:space="preserve">в </w:t>
            </w:r>
            <w:r>
              <w:rPr>
                <w:rFonts w:eastAsiaTheme="minorHAnsi"/>
                <w:sz w:val="28"/>
                <w:szCs w:val="28"/>
              </w:rPr>
              <w:t xml:space="preserve">муниципальном образовании Куменский муниципальный район </w:t>
            </w:r>
            <w:r w:rsidRPr="00B43CBA">
              <w:rPr>
                <w:rFonts w:eastAsiaTheme="minorHAnsi"/>
                <w:sz w:val="28"/>
                <w:szCs w:val="28"/>
              </w:rPr>
              <w:t xml:space="preserve"> прошу разрешить мне участие на безвозмездной основе в управлении некоммерческой организацией</w:t>
            </w:r>
          </w:p>
          <w:p w:rsidR="00A2736F" w:rsidRPr="00B43CBA" w:rsidRDefault="00A2736F" w:rsidP="00A273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 w:rsidRPr="00B43CBA">
              <w:rPr>
                <w:rFonts w:eastAsiaTheme="minorHAnsi"/>
                <w:sz w:val="28"/>
                <w:szCs w:val="28"/>
              </w:rPr>
              <w:t>____________________________________________________________________</w:t>
            </w:r>
            <w:proofErr w:type="gramEnd"/>
          </w:p>
          <w:p w:rsidR="00A2736F" w:rsidRPr="00B43CBA" w:rsidRDefault="00A2736F" w:rsidP="00E438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proofErr w:type="gramStart"/>
            <w:r w:rsidRPr="00B43CBA">
              <w:rPr>
                <w:rFonts w:eastAsiaTheme="minorHAnsi"/>
                <w:sz w:val="28"/>
                <w:szCs w:val="28"/>
              </w:rPr>
              <w:t>(указать наименование, ИНН, адрес (место нахождения)</w:t>
            </w:r>
            <w:proofErr w:type="gramEnd"/>
          </w:p>
          <w:p w:rsidR="00A2736F" w:rsidRPr="00B43CBA" w:rsidRDefault="00A2736F" w:rsidP="00A273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B43CBA">
              <w:rPr>
                <w:rFonts w:eastAsiaTheme="minorHAnsi"/>
                <w:sz w:val="28"/>
                <w:szCs w:val="28"/>
              </w:rPr>
              <w:t>___________________________________________________________________.</w:t>
            </w:r>
          </w:p>
          <w:p w:rsidR="00A2736F" w:rsidRDefault="00A2736F" w:rsidP="00E438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B43CBA">
              <w:rPr>
                <w:rFonts w:eastAsiaTheme="minorHAnsi"/>
                <w:sz w:val="28"/>
                <w:szCs w:val="28"/>
              </w:rPr>
              <w:t>некоммерческой организации, осуществляемые виды деятельности)</w:t>
            </w:r>
          </w:p>
          <w:p w:rsidR="00A2736F" w:rsidRPr="00B43CBA" w:rsidRDefault="00A2736F" w:rsidP="00A2736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____________________________________________________________________</w:t>
            </w:r>
          </w:p>
          <w:p w:rsidR="00A2736F" w:rsidRPr="00B43CBA" w:rsidRDefault="00A2736F" w:rsidP="00A2736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</w:p>
          <w:p w:rsidR="00A2736F" w:rsidRPr="00B43CBA" w:rsidRDefault="00A2736F" w:rsidP="00A2736F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8"/>
                <w:szCs w:val="28"/>
              </w:rPr>
            </w:pPr>
            <w:r w:rsidRPr="00B43CBA">
              <w:rPr>
                <w:rFonts w:eastAsiaTheme="minorHAnsi"/>
                <w:sz w:val="28"/>
                <w:szCs w:val="28"/>
              </w:rPr>
              <w:t>Участие в управлении некоммерческой организацией будет осуществляться в свободное от службы время и не повлечет за собой возникновение конфликта интересов или возможности возникновения конфликта интересов при исполнении должностных обязанностей.</w:t>
            </w:r>
          </w:p>
        </w:tc>
      </w:tr>
      <w:tr w:rsidR="00A2736F" w:rsidRPr="00B43CBA" w:rsidTr="00A2736F">
        <w:tc>
          <w:tcPr>
            <w:tcW w:w="1927" w:type="dxa"/>
          </w:tcPr>
          <w:p w:rsidR="00A2736F" w:rsidRPr="00B43CBA" w:rsidRDefault="00A2736F" w:rsidP="00A2736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 w:rsidRPr="00B43CBA">
              <w:rPr>
                <w:rFonts w:eastAsiaTheme="minorHAnsi"/>
                <w:sz w:val="28"/>
                <w:szCs w:val="28"/>
              </w:rPr>
              <w:lastRenderedPageBreak/>
              <w:t>____________</w:t>
            </w:r>
          </w:p>
          <w:p w:rsidR="00A2736F" w:rsidRPr="00B43CBA" w:rsidRDefault="00A2736F" w:rsidP="00A2736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 w:rsidRPr="00B43CBA">
              <w:rPr>
                <w:rFonts w:eastAsiaTheme="minorHAnsi"/>
                <w:sz w:val="28"/>
                <w:szCs w:val="28"/>
              </w:rPr>
              <w:t>(подпись)</w:t>
            </w:r>
          </w:p>
        </w:tc>
        <w:tc>
          <w:tcPr>
            <w:tcW w:w="850" w:type="dxa"/>
          </w:tcPr>
          <w:p w:rsidR="00A2736F" w:rsidRPr="00B43CBA" w:rsidRDefault="00A2736F" w:rsidP="00A2736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606" w:type="dxa"/>
            <w:gridSpan w:val="3"/>
          </w:tcPr>
          <w:p w:rsidR="00A2736F" w:rsidRPr="00B43CBA" w:rsidRDefault="00A2736F" w:rsidP="00A2736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 w:rsidRPr="00B43CBA">
              <w:rPr>
                <w:rFonts w:eastAsiaTheme="minorHAnsi"/>
                <w:sz w:val="28"/>
                <w:szCs w:val="28"/>
              </w:rPr>
              <w:t>_________________</w:t>
            </w:r>
          </w:p>
          <w:p w:rsidR="00A2736F" w:rsidRPr="00B43CBA" w:rsidRDefault="00A2736F" w:rsidP="00A2736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 w:rsidRPr="00B43CBA">
              <w:rPr>
                <w:rFonts w:eastAsiaTheme="minorHAnsi"/>
                <w:sz w:val="28"/>
                <w:szCs w:val="28"/>
              </w:rPr>
              <w:t>(расшифровка подписи)</w:t>
            </w:r>
          </w:p>
        </w:tc>
        <w:tc>
          <w:tcPr>
            <w:tcW w:w="965" w:type="dxa"/>
          </w:tcPr>
          <w:p w:rsidR="00A2736F" w:rsidRPr="00B43CBA" w:rsidRDefault="00A2736F" w:rsidP="00A2736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353" w:type="dxa"/>
          </w:tcPr>
          <w:p w:rsidR="00A2736F" w:rsidRPr="00B43CBA" w:rsidRDefault="00A2736F" w:rsidP="00A2736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</w:rPr>
            </w:pPr>
            <w:r w:rsidRPr="00B43CBA">
              <w:rPr>
                <w:rFonts w:eastAsiaTheme="minorHAnsi"/>
                <w:sz w:val="28"/>
                <w:szCs w:val="28"/>
              </w:rPr>
              <w:t>"___" __________ 20__ г.</w:t>
            </w:r>
          </w:p>
        </w:tc>
      </w:tr>
      <w:tr w:rsidR="00A2736F" w:rsidRPr="00B43CBA" w:rsidTr="00A2736F">
        <w:tc>
          <w:tcPr>
            <w:tcW w:w="9701" w:type="dxa"/>
            <w:gridSpan w:val="7"/>
          </w:tcPr>
          <w:p w:rsidR="00A2736F" w:rsidRPr="00B43CBA" w:rsidRDefault="00A2736F" w:rsidP="00A2736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</w:tr>
      <w:tr w:rsidR="00A2736F" w:rsidRPr="00B43CBA" w:rsidTr="00A2736F">
        <w:tc>
          <w:tcPr>
            <w:tcW w:w="9701" w:type="dxa"/>
            <w:gridSpan w:val="7"/>
          </w:tcPr>
          <w:p w:rsidR="00A2736F" w:rsidRPr="00B43CBA" w:rsidRDefault="00A2736F" w:rsidP="00A273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B43CBA">
              <w:rPr>
                <w:rFonts w:eastAsiaTheme="minorHAnsi"/>
                <w:sz w:val="28"/>
                <w:szCs w:val="28"/>
              </w:rPr>
              <w:t>Регистрационный номер ___________________________</w:t>
            </w:r>
          </w:p>
          <w:p w:rsidR="00A2736F" w:rsidRPr="00B43CBA" w:rsidRDefault="00A2736F" w:rsidP="00A273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B43CBA">
              <w:rPr>
                <w:rFonts w:eastAsiaTheme="minorHAnsi"/>
                <w:sz w:val="28"/>
                <w:szCs w:val="28"/>
              </w:rPr>
              <w:t>Дата регистрации ходатайства "___" __________ 20__ г.</w:t>
            </w:r>
          </w:p>
        </w:tc>
      </w:tr>
      <w:tr w:rsidR="00A2736F" w:rsidRPr="00B43CBA" w:rsidTr="00A2736F">
        <w:tc>
          <w:tcPr>
            <w:tcW w:w="4195" w:type="dxa"/>
            <w:gridSpan w:val="3"/>
          </w:tcPr>
          <w:p w:rsidR="00A2736F" w:rsidRPr="00B43CBA" w:rsidRDefault="00A2736F" w:rsidP="00A273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B43CBA">
              <w:rPr>
                <w:rFonts w:eastAsiaTheme="minorHAnsi"/>
                <w:sz w:val="28"/>
                <w:szCs w:val="28"/>
              </w:rPr>
              <w:t>_</w:t>
            </w:r>
            <w:r>
              <w:rPr>
                <w:rFonts w:eastAsiaTheme="minorHAnsi"/>
                <w:sz w:val="28"/>
                <w:szCs w:val="28"/>
              </w:rPr>
              <w:t>____________________________</w:t>
            </w:r>
          </w:p>
          <w:p w:rsidR="00A2736F" w:rsidRPr="00B43CBA" w:rsidRDefault="00A2736F" w:rsidP="00A2736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 w:rsidRPr="00B43CBA">
              <w:rPr>
                <w:rFonts w:eastAsiaTheme="minorHAnsi"/>
                <w:sz w:val="28"/>
                <w:szCs w:val="28"/>
              </w:rPr>
              <w:t>(подпись лица, зарегистрировавшего уведомление)</w:t>
            </w:r>
          </w:p>
        </w:tc>
        <w:tc>
          <w:tcPr>
            <w:tcW w:w="678" w:type="dxa"/>
          </w:tcPr>
          <w:p w:rsidR="00A2736F" w:rsidRPr="00B43CBA" w:rsidRDefault="00A2736F" w:rsidP="00A2736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828" w:type="dxa"/>
            <w:gridSpan w:val="3"/>
          </w:tcPr>
          <w:p w:rsidR="00A2736F" w:rsidRPr="00B43CBA" w:rsidRDefault="00A2736F" w:rsidP="00A273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B43CBA">
              <w:rPr>
                <w:rFonts w:eastAsiaTheme="minorHAnsi"/>
                <w:sz w:val="28"/>
                <w:szCs w:val="28"/>
              </w:rPr>
              <w:t>________________________________".</w:t>
            </w:r>
          </w:p>
        </w:tc>
      </w:tr>
    </w:tbl>
    <w:p w:rsidR="00A2736F" w:rsidRPr="00AD7E9A" w:rsidRDefault="00A2736F" w:rsidP="00A2736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2</w:t>
      </w:r>
      <w:r w:rsidRPr="00AD7E9A">
        <w:rPr>
          <w:sz w:val="28"/>
          <w:szCs w:val="28"/>
        </w:rPr>
        <w:t>.  Настоящее решение вступает в силу в соответствии с действующим законодательством.</w:t>
      </w:r>
    </w:p>
    <w:p w:rsidR="00A2736F" w:rsidRDefault="00A2736F" w:rsidP="00A2736F">
      <w:pPr>
        <w:pStyle w:val="a3"/>
        <w:ind w:firstLine="720"/>
        <w:jc w:val="both"/>
        <w:rPr>
          <w:b w:val="0"/>
          <w:szCs w:val="28"/>
        </w:rPr>
      </w:pPr>
    </w:p>
    <w:p w:rsidR="00A2736F" w:rsidRDefault="00A2736F" w:rsidP="00A2736F">
      <w:pPr>
        <w:pStyle w:val="a3"/>
        <w:ind w:firstLine="720"/>
        <w:jc w:val="both"/>
        <w:rPr>
          <w:b w:val="0"/>
          <w:szCs w:val="28"/>
        </w:rPr>
      </w:pPr>
    </w:p>
    <w:p w:rsidR="00E1141A" w:rsidRDefault="00E1141A" w:rsidP="00A2736F">
      <w:pPr>
        <w:pStyle w:val="a3"/>
        <w:jc w:val="both"/>
        <w:rPr>
          <w:b w:val="0"/>
          <w:szCs w:val="28"/>
        </w:rPr>
      </w:pPr>
    </w:p>
    <w:p w:rsidR="00E1141A" w:rsidRDefault="00E1141A" w:rsidP="00E1141A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Председатель </w:t>
      </w:r>
    </w:p>
    <w:p w:rsidR="00E1141A" w:rsidRDefault="00E1141A" w:rsidP="00E1141A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Куменской районной Думы</w:t>
      </w:r>
      <w:r w:rsidR="00E4386E">
        <w:rPr>
          <w:b w:val="0"/>
          <w:szCs w:val="28"/>
        </w:rPr>
        <w:t xml:space="preserve">    </w:t>
      </w:r>
      <w:r>
        <w:rPr>
          <w:b w:val="0"/>
          <w:szCs w:val="28"/>
        </w:rPr>
        <w:t>А.Г. Леушин</w:t>
      </w:r>
    </w:p>
    <w:p w:rsidR="00E1141A" w:rsidRDefault="00E1141A" w:rsidP="00A2736F">
      <w:pPr>
        <w:pStyle w:val="a3"/>
        <w:jc w:val="both"/>
        <w:rPr>
          <w:b w:val="0"/>
          <w:szCs w:val="28"/>
        </w:rPr>
      </w:pPr>
    </w:p>
    <w:p w:rsidR="00A2736F" w:rsidRDefault="00A2736F" w:rsidP="00A2736F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Глава Куменского района</w:t>
      </w:r>
      <w:r>
        <w:rPr>
          <w:b w:val="0"/>
          <w:szCs w:val="28"/>
        </w:rPr>
        <w:tab/>
      </w:r>
      <w:r w:rsidR="00E4386E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И.Н. </w:t>
      </w:r>
      <w:proofErr w:type="spellStart"/>
      <w:r>
        <w:rPr>
          <w:b w:val="0"/>
          <w:szCs w:val="28"/>
        </w:rPr>
        <w:t>Шемпелев</w:t>
      </w:r>
      <w:proofErr w:type="spellEnd"/>
    </w:p>
    <w:p w:rsidR="00A2736F" w:rsidRDefault="00A2736F" w:rsidP="00A2736F">
      <w:pPr>
        <w:pStyle w:val="a3"/>
        <w:ind w:firstLine="720"/>
        <w:jc w:val="both"/>
        <w:rPr>
          <w:b w:val="0"/>
          <w:szCs w:val="28"/>
        </w:rPr>
      </w:pPr>
    </w:p>
    <w:p w:rsidR="00A2736F" w:rsidRDefault="00A2736F" w:rsidP="00A2736F">
      <w:pPr>
        <w:rPr>
          <w:sz w:val="28"/>
          <w:szCs w:val="28"/>
        </w:rPr>
      </w:pPr>
    </w:p>
    <w:p w:rsidR="00A2736F" w:rsidRDefault="00A2736F" w:rsidP="00A2736F">
      <w:pPr>
        <w:rPr>
          <w:sz w:val="28"/>
          <w:szCs w:val="28"/>
        </w:rPr>
      </w:pPr>
    </w:p>
    <w:p w:rsidR="00A2736F" w:rsidRDefault="00A2736F" w:rsidP="00A2736F">
      <w:pPr>
        <w:rPr>
          <w:sz w:val="28"/>
          <w:szCs w:val="28"/>
        </w:rPr>
      </w:pPr>
    </w:p>
    <w:p w:rsidR="00A2736F" w:rsidRDefault="00A2736F" w:rsidP="00A2736F">
      <w:pPr>
        <w:rPr>
          <w:sz w:val="28"/>
          <w:szCs w:val="28"/>
        </w:rPr>
      </w:pPr>
    </w:p>
    <w:p w:rsidR="00A2736F" w:rsidRDefault="00A2736F" w:rsidP="00A2736F">
      <w:pPr>
        <w:rPr>
          <w:sz w:val="28"/>
          <w:szCs w:val="28"/>
        </w:rPr>
      </w:pPr>
    </w:p>
    <w:p w:rsidR="00A2736F" w:rsidRDefault="00A2736F" w:rsidP="00A2736F">
      <w:pPr>
        <w:rPr>
          <w:sz w:val="28"/>
          <w:szCs w:val="28"/>
        </w:rPr>
      </w:pPr>
    </w:p>
    <w:p w:rsidR="00A2736F" w:rsidRDefault="00A2736F" w:rsidP="00A2736F">
      <w:pPr>
        <w:rPr>
          <w:sz w:val="28"/>
          <w:szCs w:val="28"/>
        </w:rPr>
      </w:pPr>
    </w:p>
    <w:p w:rsidR="00A2736F" w:rsidRDefault="00A2736F" w:rsidP="00A2736F">
      <w:pPr>
        <w:rPr>
          <w:sz w:val="28"/>
          <w:szCs w:val="28"/>
        </w:rPr>
      </w:pPr>
    </w:p>
    <w:p w:rsidR="00A2736F" w:rsidRDefault="00A2736F" w:rsidP="00A2736F">
      <w:pPr>
        <w:rPr>
          <w:sz w:val="28"/>
          <w:szCs w:val="28"/>
        </w:rPr>
      </w:pPr>
    </w:p>
    <w:p w:rsidR="00A2736F" w:rsidRDefault="00A2736F" w:rsidP="00A2736F">
      <w:pPr>
        <w:rPr>
          <w:sz w:val="28"/>
          <w:szCs w:val="28"/>
        </w:rPr>
      </w:pPr>
    </w:p>
    <w:p w:rsidR="00A2736F" w:rsidRDefault="00A2736F" w:rsidP="00A2736F">
      <w:pPr>
        <w:rPr>
          <w:sz w:val="28"/>
          <w:szCs w:val="28"/>
        </w:rPr>
      </w:pPr>
    </w:p>
    <w:p w:rsidR="00A2736F" w:rsidRDefault="00A2736F" w:rsidP="00A2736F">
      <w:pPr>
        <w:tabs>
          <w:tab w:val="left" w:pos="7230"/>
        </w:tabs>
        <w:rPr>
          <w:sz w:val="28"/>
          <w:szCs w:val="28"/>
        </w:rPr>
      </w:pPr>
    </w:p>
    <w:p w:rsidR="00A2736F" w:rsidRDefault="00A2736F" w:rsidP="00A2736F">
      <w:pPr>
        <w:tabs>
          <w:tab w:val="left" w:pos="7230"/>
        </w:tabs>
      </w:pPr>
    </w:p>
    <w:sectPr w:rsidR="00A2736F" w:rsidSect="00A273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524BF"/>
    <w:rsid w:val="00124DC3"/>
    <w:rsid w:val="001524BF"/>
    <w:rsid w:val="0022110C"/>
    <w:rsid w:val="002600E5"/>
    <w:rsid w:val="002D49EE"/>
    <w:rsid w:val="00351E02"/>
    <w:rsid w:val="00435298"/>
    <w:rsid w:val="00672153"/>
    <w:rsid w:val="008A4F58"/>
    <w:rsid w:val="00A2736F"/>
    <w:rsid w:val="00B674A9"/>
    <w:rsid w:val="00BA7EBF"/>
    <w:rsid w:val="00D63850"/>
    <w:rsid w:val="00D96EF0"/>
    <w:rsid w:val="00E1141A"/>
    <w:rsid w:val="00E15104"/>
    <w:rsid w:val="00E4386E"/>
    <w:rsid w:val="00EF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B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524BF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1524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A2736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A2736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7A857-5990-480A-AE61-471BD637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</dc:creator>
  <cp:lastModifiedBy>Butorin</cp:lastModifiedBy>
  <cp:revision>3</cp:revision>
  <dcterms:created xsi:type="dcterms:W3CDTF">2020-07-28T10:04:00Z</dcterms:created>
  <dcterms:modified xsi:type="dcterms:W3CDTF">2020-07-28T10:07:00Z</dcterms:modified>
</cp:coreProperties>
</file>