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E1" w:rsidRPr="00D93682" w:rsidRDefault="00D80DE1" w:rsidP="00D80DE1">
      <w:pPr>
        <w:ind w:left="7200"/>
        <w:jc w:val="center"/>
        <w:rPr>
          <w:sz w:val="28"/>
          <w:szCs w:val="28"/>
        </w:rPr>
      </w:pPr>
      <w:r w:rsidRPr="00CB2537">
        <w:rPr>
          <w:noProof/>
          <w:sz w:val="28"/>
          <w:szCs w:val="28"/>
        </w:rPr>
        <w:drawing>
          <wp:anchor distT="0" distB="0" distL="114300" distR="114300" simplePos="0" relativeHeight="251659264" behindDoc="1" locked="0" layoutInCell="1" allowOverlap="1">
            <wp:simplePos x="0" y="0"/>
            <wp:positionH relativeFrom="column">
              <wp:posOffset>2668905</wp:posOffset>
            </wp:positionH>
            <wp:positionV relativeFrom="paragraph">
              <wp:posOffset>157480</wp:posOffset>
            </wp:positionV>
            <wp:extent cx="895350" cy="570230"/>
            <wp:effectExtent l="19050" t="0" r="0" b="0"/>
            <wp:wrapThrough wrapText="bothSides">
              <wp:wrapPolygon edited="0">
                <wp:start x="-460" y="0"/>
                <wp:lineTo x="-460" y="20927"/>
                <wp:lineTo x="21600" y="20927"/>
                <wp:lineTo x="21600" y="0"/>
                <wp:lineTo x="-460" y="0"/>
              </wp:wrapPolygon>
            </wp:wrapThrough>
            <wp:docPr id="27"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4"/>
                    <a:srcRect/>
                    <a:stretch>
                      <a:fillRect/>
                    </a:stretch>
                  </pic:blipFill>
                  <pic:spPr bwMode="auto">
                    <a:xfrm>
                      <a:off x="0" y="0"/>
                      <a:ext cx="895350" cy="570230"/>
                    </a:xfrm>
                    <a:prstGeom prst="rect">
                      <a:avLst/>
                    </a:prstGeom>
                    <a:noFill/>
                    <a:ln w="9525">
                      <a:noFill/>
                      <a:miter lim="800000"/>
                      <a:headEnd/>
                      <a:tailEnd/>
                    </a:ln>
                  </pic:spPr>
                </pic:pic>
              </a:graphicData>
            </a:graphic>
          </wp:anchor>
        </w:drawing>
      </w:r>
      <w:r w:rsidRPr="00D93682">
        <w:rPr>
          <w:sz w:val="28"/>
          <w:szCs w:val="28"/>
        </w:rPr>
        <w:t xml:space="preserve">           </w:t>
      </w:r>
    </w:p>
    <w:p w:rsidR="00D80DE1" w:rsidRPr="00D93682" w:rsidRDefault="00D80DE1" w:rsidP="00D80DE1">
      <w:pPr>
        <w:ind w:left="7200"/>
        <w:jc w:val="center"/>
        <w:rPr>
          <w:sz w:val="28"/>
          <w:szCs w:val="28"/>
        </w:rPr>
      </w:pPr>
    </w:p>
    <w:p w:rsidR="00D80DE1" w:rsidRDefault="00D80DE1" w:rsidP="00D80DE1">
      <w:pPr>
        <w:jc w:val="center"/>
        <w:rPr>
          <w:sz w:val="28"/>
          <w:szCs w:val="28"/>
        </w:rPr>
      </w:pPr>
    </w:p>
    <w:p w:rsidR="00D80DE1" w:rsidRDefault="00D80DE1" w:rsidP="00D80DE1">
      <w:pPr>
        <w:jc w:val="center"/>
        <w:rPr>
          <w:sz w:val="28"/>
          <w:szCs w:val="28"/>
        </w:rPr>
      </w:pPr>
    </w:p>
    <w:p w:rsidR="00D80DE1" w:rsidRPr="00CB2537" w:rsidRDefault="00D80DE1" w:rsidP="00D80DE1">
      <w:pPr>
        <w:jc w:val="center"/>
        <w:rPr>
          <w:b/>
          <w:sz w:val="28"/>
          <w:szCs w:val="28"/>
        </w:rPr>
      </w:pPr>
      <w:r w:rsidRPr="00CB2537">
        <w:rPr>
          <w:b/>
          <w:sz w:val="28"/>
          <w:szCs w:val="28"/>
        </w:rPr>
        <w:t>КУМЕНСКАЯ РАЙОННАЯ ДУМА</w:t>
      </w:r>
    </w:p>
    <w:p w:rsidR="00D80DE1" w:rsidRPr="00CB2537" w:rsidRDefault="00D80DE1" w:rsidP="00D80DE1">
      <w:pPr>
        <w:jc w:val="center"/>
        <w:rPr>
          <w:b/>
          <w:sz w:val="28"/>
          <w:szCs w:val="28"/>
        </w:rPr>
      </w:pPr>
      <w:r w:rsidRPr="00CB2537">
        <w:rPr>
          <w:b/>
          <w:sz w:val="28"/>
          <w:szCs w:val="28"/>
        </w:rPr>
        <w:t>ПЯТОГО СОЗЫВА</w:t>
      </w:r>
    </w:p>
    <w:p w:rsidR="00D80DE1" w:rsidRPr="00CB2537" w:rsidRDefault="00D80DE1" w:rsidP="00D80DE1">
      <w:pPr>
        <w:jc w:val="center"/>
        <w:rPr>
          <w:b/>
          <w:sz w:val="28"/>
          <w:szCs w:val="28"/>
        </w:rPr>
      </w:pPr>
    </w:p>
    <w:p w:rsidR="00D80DE1" w:rsidRPr="00CB2537" w:rsidRDefault="00D80DE1" w:rsidP="00D80DE1">
      <w:pPr>
        <w:jc w:val="center"/>
        <w:rPr>
          <w:b/>
          <w:sz w:val="28"/>
          <w:szCs w:val="28"/>
        </w:rPr>
      </w:pPr>
      <w:r w:rsidRPr="00CB2537">
        <w:rPr>
          <w:b/>
          <w:sz w:val="28"/>
          <w:szCs w:val="28"/>
        </w:rPr>
        <w:t>РЕШЕНИЕ</w:t>
      </w:r>
    </w:p>
    <w:p w:rsidR="00D80DE1" w:rsidRPr="00D93682" w:rsidRDefault="00D80DE1" w:rsidP="00D80DE1">
      <w:pPr>
        <w:jc w:val="center"/>
        <w:rPr>
          <w:sz w:val="28"/>
          <w:szCs w:val="28"/>
        </w:rPr>
      </w:pPr>
    </w:p>
    <w:p w:rsidR="00D80DE1" w:rsidRPr="00D93682" w:rsidRDefault="00D80DE1" w:rsidP="00D80DE1">
      <w:pPr>
        <w:jc w:val="center"/>
        <w:rPr>
          <w:sz w:val="28"/>
          <w:szCs w:val="28"/>
        </w:rPr>
      </w:pPr>
      <w:r w:rsidRPr="00D93682">
        <w:rPr>
          <w:sz w:val="28"/>
          <w:szCs w:val="28"/>
        </w:rPr>
        <w:t>от 03.03.2020 №</w:t>
      </w:r>
      <w:r>
        <w:rPr>
          <w:sz w:val="28"/>
          <w:szCs w:val="28"/>
        </w:rPr>
        <w:t xml:space="preserve"> 29/</w:t>
      </w:r>
      <w:r w:rsidR="00DF2CF6">
        <w:rPr>
          <w:sz w:val="28"/>
          <w:szCs w:val="28"/>
        </w:rPr>
        <w:t>224</w:t>
      </w:r>
    </w:p>
    <w:p w:rsidR="00D80DE1" w:rsidRPr="00D93682" w:rsidRDefault="00D80DE1" w:rsidP="00D80DE1">
      <w:pPr>
        <w:jc w:val="center"/>
        <w:rPr>
          <w:sz w:val="28"/>
          <w:szCs w:val="28"/>
        </w:rPr>
      </w:pPr>
      <w:proofErr w:type="spellStart"/>
      <w:r>
        <w:rPr>
          <w:sz w:val="28"/>
          <w:szCs w:val="28"/>
        </w:rPr>
        <w:t>пгт</w:t>
      </w:r>
      <w:proofErr w:type="spellEnd"/>
      <w:r>
        <w:rPr>
          <w:sz w:val="28"/>
          <w:szCs w:val="28"/>
        </w:rPr>
        <w:t xml:space="preserve"> </w:t>
      </w:r>
      <w:r w:rsidR="00DF2CF6">
        <w:rPr>
          <w:sz w:val="28"/>
          <w:szCs w:val="28"/>
        </w:rPr>
        <w:t>Кумё</w:t>
      </w:r>
      <w:r w:rsidRPr="00D93682">
        <w:rPr>
          <w:sz w:val="28"/>
          <w:szCs w:val="28"/>
        </w:rPr>
        <w:t>ны</w:t>
      </w:r>
    </w:p>
    <w:p w:rsidR="00D80DE1" w:rsidRPr="00D93682" w:rsidRDefault="00D80DE1" w:rsidP="00D80DE1">
      <w:pPr>
        <w:jc w:val="center"/>
        <w:rPr>
          <w:sz w:val="28"/>
          <w:szCs w:val="28"/>
        </w:rPr>
      </w:pPr>
    </w:p>
    <w:p w:rsidR="00D80DE1" w:rsidRPr="006A2488" w:rsidRDefault="00D80DE1" w:rsidP="00D80DE1">
      <w:pPr>
        <w:jc w:val="center"/>
        <w:rPr>
          <w:b/>
          <w:sz w:val="28"/>
          <w:szCs w:val="28"/>
        </w:rPr>
      </w:pPr>
      <w:r w:rsidRPr="006A2488">
        <w:rPr>
          <w:b/>
          <w:sz w:val="28"/>
          <w:szCs w:val="28"/>
        </w:rPr>
        <w:t>О внесении изменени</w:t>
      </w:r>
      <w:r>
        <w:rPr>
          <w:b/>
          <w:sz w:val="28"/>
          <w:szCs w:val="28"/>
        </w:rPr>
        <w:t>й</w:t>
      </w:r>
      <w:r w:rsidRPr="006A2488">
        <w:rPr>
          <w:b/>
          <w:sz w:val="28"/>
          <w:szCs w:val="28"/>
        </w:rPr>
        <w:t xml:space="preserve"> в решение Куменской районной Думы </w:t>
      </w:r>
    </w:p>
    <w:p w:rsidR="00D80DE1" w:rsidRPr="006A2488" w:rsidRDefault="00D80DE1" w:rsidP="00D80DE1">
      <w:pPr>
        <w:jc w:val="center"/>
        <w:rPr>
          <w:b/>
          <w:sz w:val="28"/>
          <w:szCs w:val="28"/>
        </w:rPr>
      </w:pPr>
      <w:r w:rsidRPr="006A2488">
        <w:rPr>
          <w:b/>
          <w:sz w:val="28"/>
          <w:szCs w:val="28"/>
        </w:rPr>
        <w:t>от 17.12.2019 № 28/213</w:t>
      </w:r>
    </w:p>
    <w:p w:rsidR="00D80DE1" w:rsidRPr="00D93682" w:rsidRDefault="00D80DE1" w:rsidP="00D80DE1">
      <w:pPr>
        <w:jc w:val="center"/>
        <w:rPr>
          <w:sz w:val="28"/>
          <w:szCs w:val="28"/>
        </w:rPr>
      </w:pPr>
    </w:p>
    <w:p w:rsidR="00D80DE1" w:rsidRPr="00D93682" w:rsidRDefault="00D80DE1" w:rsidP="00D80DE1">
      <w:pPr>
        <w:ind w:firstLine="709"/>
        <w:jc w:val="both"/>
        <w:rPr>
          <w:sz w:val="28"/>
          <w:szCs w:val="28"/>
        </w:rPr>
      </w:pPr>
      <w:r w:rsidRPr="00D93682">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D80DE1" w:rsidRPr="00D93682" w:rsidRDefault="00D80DE1" w:rsidP="00D80DE1">
      <w:pPr>
        <w:ind w:firstLine="709"/>
        <w:jc w:val="both"/>
        <w:rPr>
          <w:sz w:val="28"/>
          <w:szCs w:val="28"/>
        </w:rPr>
      </w:pPr>
      <w:r w:rsidRPr="00D93682">
        <w:rPr>
          <w:sz w:val="28"/>
          <w:szCs w:val="28"/>
        </w:rPr>
        <w:t>Внести в решение Куменской районной Думы от 17.12.2019 № 28/213 «О бюджете муниципального образования Куменский муниципальный район Кировской области на 2020 год и плановый период 2021 и 2022 годов» следующие изменения:</w:t>
      </w:r>
    </w:p>
    <w:p w:rsidR="00D80DE1" w:rsidRPr="00D93682" w:rsidRDefault="00D80DE1" w:rsidP="00D80DE1">
      <w:pPr>
        <w:ind w:firstLine="709"/>
        <w:jc w:val="both"/>
        <w:rPr>
          <w:sz w:val="28"/>
          <w:szCs w:val="28"/>
        </w:rPr>
      </w:pPr>
      <w:r w:rsidRPr="00D93682">
        <w:rPr>
          <w:sz w:val="28"/>
          <w:szCs w:val="28"/>
        </w:rPr>
        <w:t>1. Пункт 1 изложить в следующей редакции:</w:t>
      </w:r>
    </w:p>
    <w:p w:rsidR="00D80DE1" w:rsidRPr="00D93682" w:rsidRDefault="00D80DE1" w:rsidP="00D80DE1">
      <w:pPr>
        <w:ind w:firstLine="709"/>
        <w:jc w:val="both"/>
        <w:rPr>
          <w:sz w:val="28"/>
          <w:szCs w:val="28"/>
        </w:rPr>
      </w:pPr>
      <w:r w:rsidRPr="00D93682">
        <w:rPr>
          <w:sz w:val="28"/>
          <w:szCs w:val="28"/>
        </w:rPr>
        <w:t>«1. Утвердить основные характеристики бюджета муниципального образования Куменский муниципальный район Кировской области на 2020 год:</w:t>
      </w:r>
    </w:p>
    <w:p w:rsidR="00D80DE1" w:rsidRPr="00D93682" w:rsidRDefault="00D80DE1" w:rsidP="00D80DE1">
      <w:pPr>
        <w:ind w:firstLine="709"/>
        <w:jc w:val="both"/>
        <w:rPr>
          <w:sz w:val="28"/>
          <w:szCs w:val="28"/>
        </w:rPr>
      </w:pPr>
      <w:r w:rsidRPr="00D93682">
        <w:rPr>
          <w:sz w:val="28"/>
          <w:szCs w:val="28"/>
        </w:rPr>
        <w:t>1.1. Общий объем доходов бюджета муниципального образования в сумме 372 081,1 тыс. рублей;</w:t>
      </w:r>
    </w:p>
    <w:p w:rsidR="00D80DE1" w:rsidRPr="00D93682" w:rsidRDefault="00D80DE1" w:rsidP="00D80DE1">
      <w:pPr>
        <w:ind w:firstLine="709"/>
        <w:jc w:val="both"/>
        <w:rPr>
          <w:sz w:val="28"/>
          <w:szCs w:val="28"/>
        </w:rPr>
      </w:pPr>
      <w:r w:rsidRPr="00D93682">
        <w:rPr>
          <w:sz w:val="28"/>
          <w:szCs w:val="28"/>
        </w:rPr>
        <w:t>1.2. Общий объем расходов бюджета муниципального образования в сумме 379 214,4 тыс. рублей;</w:t>
      </w:r>
    </w:p>
    <w:p w:rsidR="00D80DE1" w:rsidRPr="00D93682" w:rsidRDefault="00D80DE1" w:rsidP="00D80DE1">
      <w:pPr>
        <w:ind w:firstLine="709"/>
        <w:jc w:val="both"/>
        <w:rPr>
          <w:sz w:val="28"/>
          <w:szCs w:val="28"/>
        </w:rPr>
      </w:pPr>
      <w:r w:rsidRPr="00D93682">
        <w:rPr>
          <w:sz w:val="28"/>
          <w:szCs w:val="28"/>
        </w:rPr>
        <w:t>1.2. Дефицит бюджета муниципального образования в сумме 7 133,3 тыс. рублей».</w:t>
      </w:r>
    </w:p>
    <w:p w:rsidR="00D80DE1" w:rsidRPr="00D93682" w:rsidRDefault="00D80DE1" w:rsidP="00D80DE1">
      <w:pPr>
        <w:ind w:firstLine="709"/>
        <w:jc w:val="both"/>
        <w:rPr>
          <w:sz w:val="28"/>
          <w:szCs w:val="28"/>
        </w:rPr>
      </w:pPr>
      <w:r w:rsidRPr="00D93682">
        <w:rPr>
          <w:sz w:val="28"/>
          <w:szCs w:val="28"/>
        </w:rPr>
        <w:t>2. Пункт 2 изложить в следующей редакции:</w:t>
      </w:r>
    </w:p>
    <w:p w:rsidR="00D80DE1" w:rsidRPr="00D93682" w:rsidRDefault="00D80DE1" w:rsidP="00D80DE1">
      <w:pPr>
        <w:ind w:firstLine="709"/>
        <w:jc w:val="both"/>
        <w:rPr>
          <w:sz w:val="28"/>
          <w:szCs w:val="28"/>
        </w:rPr>
      </w:pPr>
      <w:r w:rsidRPr="00D93682">
        <w:rPr>
          <w:sz w:val="28"/>
          <w:szCs w:val="28"/>
        </w:rPr>
        <w:t>«2. Утвердить основные характеристики бюджета муниципального образования Куменский муниципальный район Кировской области на 2021 год:</w:t>
      </w:r>
    </w:p>
    <w:p w:rsidR="00D80DE1" w:rsidRPr="00D93682" w:rsidRDefault="00D80DE1" w:rsidP="00D80DE1">
      <w:pPr>
        <w:ind w:firstLine="709"/>
        <w:jc w:val="both"/>
        <w:rPr>
          <w:sz w:val="28"/>
          <w:szCs w:val="28"/>
        </w:rPr>
      </w:pPr>
      <w:r w:rsidRPr="00D93682">
        <w:rPr>
          <w:sz w:val="28"/>
          <w:szCs w:val="28"/>
        </w:rPr>
        <w:t>2.1. Общий объем доходов бюджета муниципального образования в сумме 322 104,1 тыс. рублей;</w:t>
      </w:r>
    </w:p>
    <w:p w:rsidR="00D80DE1" w:rsidRPr="00D93682" w:rsidRDefault="00D80DE1" w:rsidP="00D80DE1">
      <w:pPr>
        <w:ind w:firstLine="709"/>
        <w:jc w:val="both"/>
        <w:rPr>
          <w:sz w:val="28"/>
          <w:szCs w:val="28"/>
        </w:rPr>
      </w:pPr>
      <w:r w:rsidRPr="00D93682">
        <w:rPr>
          <w:sz w:val="28"/>
          <w:szCs w:val="28"/>
        </w:rPr>
        <w:t>2.2. Общий объем расходов бюджета муниципального образования в сумме 328 604,1 тыс. рублей;</w:t>
      </w:r>
    </w:p>
    <w:p w:rsidR="00D80DE1" w:rsidRPr="00D93682" w:rsidRDefault="00D80DE1" w:rsidP="00D80DE1">
      <w:pPr>
        <w:ind w:firstLine="709"/>
        <w:jc w:val="both"/>
        <w:rPr>
          <w:sz w:val="28"/>
          <w:szCs w:val="28"/>
        </w:rPr>
      </w:pPr>
      <w:r w:rsidRPr="00D93682">
        <w:rPr>
          <w:sz w:val="28"/>
          <w:szCs w:val="28"/>
        </w:rPr>
        <w:t>2.3. Дефицит бюджета муниципального образования в сумме 6 500,0 тыс. рублей».</w:t>
      </w:r>
    </w:p>
    <w:p w:rsidR="00D80DE1" w:rsidRPr="00D93682" w:rsidRDefault="00D80DE1" w:rsidP="00D80DE1">
      <w:pPr>
        <w:ind w:firstLine="709"/>
        <w:jc w:val="both"/>
        <w:rPr>
          <w:sz w:val="28"/>
          <w:szCs w:val="28"/>
        </w:rPr>
      </w:pPr>
      <w:r w:rsidRPr="00D93682">
        <w:rPr>
          <w:sz w:val="28"/>
          <w:szCs w:val="28"/>
        </w:rPr>
        <w:t>3. Пункт 3 изложить в следующей редакции:</w:t>
      </w:r>
    </w:p>
    <w:p w:rsidR="00D80DE1" w:rsidRPr="00D93682" w:rsidRDefault="00D80DE1" w:rsidP="00D80DE1">
      <w:pPr>
        <w:ind w:firstLine="709"/>
        <w:jc w:val="both"/>
        <w:rPr>
          <w:sz w:val="28"/>
          <w:szCs w:val="28"/>
        </w:rPr>
      </w:pPr>
      <w:r w:rsidRPr="00D93682">
        <w:rPr>
          <w:sz w:val="28"/>
          <w:szCs w:val="28"/>
        </w:rPr>
        <w:lastRenderedPageBreak/>
        <w:t>«3. Утвердить основные характеристики бюджета муниципального образования Куменский муниципальный район Кировской области на 2022 год:</w:t>
      </w:r>
    </w:p>
    <w:p w:rsidR="00D80DE1" w:rsidRPr="00D93682" w:rsidRDefault="00D80DE1" w:rsidP="00D80DE1">
      <w:pPr>
        <w:ind w:firstLine="709"/>
        <w:jc w:val="both"/>
        <w:rPr>
          <w:sz w:val="28"/>
          <w:szCs w:val="28"/>
        </w:rPr>
      </w:pPr>
      <w:r w:rsidRPr="00D93682">
        <w:rPr>
          <w:sz w:val="28"/>
          <w:szCs w:val="28"/>
        </w:rPr>
        <w:t>3.1. Общий объем доходов бюджета муниципального образования в сумме 309 601,5 тыс. рублей;</w:t>
      </w:r>
    </w:p>
    <w:p w:rsidR="00D80DE1" w:rsidRPr="00D93682" w:rsidRDefault="00D80DE1" w:rsidP="00D80DE1">
      <w:pPr>
        <w:ind w:firstLine="709"/>
        <w:jc w:val="both"/>
        <w:rPr>
          <w:sz w:val="28"/>
          <w:szCs w:val="28"/>
        </w:rPr>
      </w:pPr>
      <w:r w:rsidRPr="00D93682">
        <w:rPr>
          <w:sz w:val="28"/>
          <w:szCs w:val="28"/>
        </w:rPr>
        <w:t>3.2. Общий объем расходов бюджета муниципального образования в сумме 316 101,5 тыс. рублей;</w:t>
      </w:r>
    </w:p>
    <w:p w:rsidR="00D80DE1" w:rsidRPr="00D93682" w:rsidRDefault="00D80DE1" w:rsidP="00D80DE1">
      <w:pPr>
        <w:ind w:firstLine="709"/>
        <w:jc w:val="both"/>
        <w:rPr>
          <w:sz w:val="28"/>
          <w:szCs w:val="28"/>
        </w:rPr>
      </w:pPr>
      <w:r w:rsidRPr="00D93682">
        <w:rPr>
          <w:sz w:val="28"/>
          <w:szCs w:val="28"/>
        </w:rPr>
        <w:t>3.3. Дефицит бюджета муниципального образования в сумме 6 500,0 тыс. рублей».</w:t>
      </w:r>
    </w:p>
    <w:p w:rsidR="00D80DE1" w:rsidRPr="00D93682" w:rsidRDefault="00D80DE1" w:rsidP="00D80DE1">
      <w:pPr>
        <w:ind w:firstLine="709"/>
        <w:jc w:val="both"/>
        <w:rPr>
          <w:sz w:val="28"/>
          <w:szCs w:val="28"/>
        </w:rPr>
      </w:pPr>
      <w:r w:rsidRPr="00D93682">
        <w:rPr>
          <w:sz w:val="28"/>
          <w:szCs w:val="28"/>
        </w:rPr>
        <w:t>4.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2020 год согласно приложению 6 в новой редакции к настоящему Решению.</w:t>
      </w:r>
    </w:p>
    <w:p w:rsidR="00D80DE1" w:rsidRPr="00D93682" w:rsidRDefault="00D80DE1" w:rsidP="00D80DE1">
      <w:pPr>
        <w:ind w:firstLine="709"/>
        <w:jc w:val="both"/>
        <w:rPr>
          <w:sz w:val="28"/>
          <w:szCs w:val="28"/>
        </w:rPr>
      </w:pPr>
      <w:r w:rsidRPr="00D93682">
        <w:rPr>
          <w:sz w:val="28"/>
          <w:szCs w:val="28"/>
        </w:rPr>
        <w:t>5.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2020 год согласно приложению 7 в новой редакции к настоящему Решению.</w:t>
      </w:r>
    </w:p>
    <w:p w:rsidR="00D80DE1" w:rsidRPr="00D93682" w:rsidRDefault="00D80DE1" w:rsidP="00D80DE1">
      <w:pPr>
        <w:ind w:firstLine="709"/>
        <w:jc w:val="both"/>
        <w:rPr>
          <w:sz w:val="28"/>
          <w:szCs w:val="28"/>
        </w:rPr>
      </w:pPr>
      <w:r w:rsidRPr="00D93682">
        <w:rPr>
          <w:sz w:val="28"/>
          <w:szCs w:val="28"/>
        </w:rPr>
        <w:t xml:space="preserve">6.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w:t>
      </w:r>
      <w:proofErr w:type="spellStart"/>
      <w:r w:rsidRPr="00D93682">
        <w:rPr>
          <w:sz w:val="28"/>
          <w:szCs w:val="28"/>
        </w:rPr>
        <w:t>непрограммным</w:t>
      </w:r>
      <w:proofErr w:type="spellEnd"/>
      <w:r w:rsidRPr="00D93682">
        <w:rPr>
          <w:sz w:val="28"/>
          <w:szCs w:val="28"/>
        </w:rPr>
        <w:t xml:space="preserve"> направлениям деятельности), группам </w:t>
      </w:r>
      <w:proofErr w:type="gramStart"/>
      <w:r w:rsidRPr="00D93682">
        <w:rPr>
          <w:sz w:val="28"/>
          <w:szCs w:val="28"/>
        </w:rPr>
        <w:t>видов расходов классификации расходов бюджетов</w:t>
      </w:r>
      <w:proofErr w:type="gramEnd"/>
      <w:r w:rsidRPr="00D93682">
        <w:rPr>
          <w:sz w:val="28"/>
          <w:szCs w:val="28"/>
        </w:rPr>
        <w:t xml:space="preserve"> на 2020 год согласно приложению 8 в новой редакции к настоящему Решению.</w:t>
      </w:r>
    </w:p>
    <w:p w:rsidR="00D80DE1" w:rsidRPr="00D93682" w:rsidRDefault="00D80DE1" w:rsidP="00D80DE1">
      <w:pPr>
        <w:ind w:firstLine="708"/>
        <w:jc w:val="both"/>
        <w:rPr>
          <w:sz w:val="28"/>
          <w:szCs w:val="28"/>
        </w:rPr>
      </w:pPr>
      <w:r w:rsidRPr="00D93682">
        <w:rPr>
          <w:sz w:val="28"/>
          <w:szCs w:val="28"/>
        </w:rPr>
        <w:t>7. Утвердить ведомственную структуру расходов бюджета муниципального района на 2020 год согласно приложению 9 в новой редакции к настоящему Решению.</w:t>
      </w:r>
    </w:p>
    <w:p w:rsidR="00D80DE1" w:rsidRPr="00D93682" w:rsidRDefault="00D80DE1" w:rsidP="00D80DE1">
      <w:pPr>
        <w:ind w:firstLine="708"/>
        <w:jc w:val="both"/>
        <w:rPr>
          <w:sz w:val="28"/>
          <w:szCs w:val="28"/>
        </w:rPr>
      </w:pPr>
      <w:r w:rsidRPr="00D93682">
        <w:rPr>
          <w:sz w:val="28"/>
          <w:szCs w:val="28"/>
        </w:rPr>
        <w:t>8. Утвердить источники финансирования дефицита бюджета муниципального района на 2020 год согласно приложению 10 в новой редакции к настоящему Решению.</w:t>
      </w:r>
    </w:p>
    <w:p w:rsidR="00D80DE1" w:rsidRPr="00D93682" w:rsidRDefault="00D80DE1" w:rsidP="00D80DE1">
      <w:pPr>
        <w:jc w:val="both"/>
        <w:rPr>
          <w:sz w:val="28"/>
          <w:szCs w:val="28"/>
        </w:rPr>
      </w:pPr>
      <w:r w:rsidRPr="00D93682">
        <w:rPr>
          <w:sz w:val="28"/>
          <w:szCs w:val="28"/>
        </w:rPr>
        <w:tab/>
        <w:t>9.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на 2020 год согласно приложению 11 в новой редакции к настоящему Решению.</w:t>
      </w:r>
    </w:p>
    <w:p w:rsidR="00D80DE1" w:rsidRPr="00D93682" w:rsidRDefault="00D80DE1" w:rsidP="00D80DE1">
      <w:pPr>
        <w:jc w:val="both"/>
        <w:rPr>
          <w:sz w:val="28"/>
          <w:szCs w:val="28"/>
        </w:rPr>
      </w:pPr>
      <w:r w:rsidRPr="00D93682">
        <w:rPr>
          <w:sz w:val="28"/>
          <w:szCs w:val="28"/>
        </w:rPr>
        <w:tab/>
        <w:t>10. Утвердить распределение субсидий на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на 2020 год согласно приложению 15 в новой редакции к настоящему Решению.</w:t>
      </w:r>
    </w:p>
    <w:p w:rsidR="00D80DE1" w:rsidRPr="00D93682" w:rsidRDefault="00D80DE1" w:rsidP="00D80DE1">
      <w:pPr>
        <w:jc w:val="both"/>
        <w:rPr>
          <w:sz w:val="28"/>
          <w:szCs w:val="28"/>
        </w:rPr>
      </w:pPr>
      <w:r w:rsidRPr="00D93682">
        <w:rPr>
          <w:sz w:val="28"/>
          <w:szCs w:val="28"/>
        </w:rPr>
        <w:tab/>
        <w:t xml:space="preserve">11.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2021 </w:t>
      </w:r>
      <w:r w:rsidRPr="00D93682">
        <w:rPr>
          <w:sz w:val="28"/>
          <w:szCs w:val="28"/>
        </w:rPr>
        <w:lastRenderedPageBreak/>
        <w:t>год и на 2022 год согласно приложению 23 в новой редакции к настоящему Решению.</w:t>
      </w:r>
    </w:p>
    <w:p w:rsidR="00D80DE1" w:rsidRPr="00D93682" w:rsidRDefault="00D80DE1" w:rsidP="00D80DE1">
      <w:pPr>
        <w:ind w:firstLine="709"/>
        <w:jc w:val="both"/>
        <w:rPr>
          <w:sz w:val="28"/>
          <w:szCs w:val="28"/>
        </w:rPr>
      </w:pPr>
      <w:r w:rsidRPr="00D93682">
        <w:rPr>
          <w:sz w:val="28"/>
          <w:szCs w:val="28"/>
        </w:rPr>
        <w:t>12.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2021 год и на 2022 год согласно приложению 24 в новой редакции к настоящему Решению.</w:t>
      </w:r>
    </w:p>
    <w:p w:rsidR="00D80DE1" w:rsidRPr="00D93682" w:rsidRDefault="00D80DE1" w:rsidP="00D80DE1">
      <w:pPr>
        <w:ind w:firstLine="709"/>
        <w:jc w:val="both"/>
        <w:rPr>
          <w:sz w:val="28"/>
          <w:szCs w:val="28"/>
        </w:rPr>
      </w:pPr>
      <w:r w:rsidRPr="00D93682">
        <w:rPr>
          <w:sz w:val="28"/>
          <w:szCs w:val="28"/>
        </w:rPr>
        <w:t xml:space="preserve">13.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w:t>
      </w:r>
      <w:proofErr w:type="spellStart"/>
      <w:r w:rsidRPr="00D93682">
        <w:rPr>
          <w:sz w:val="28"/>
          <w:szCs w:val="28"/>
        </w:rPr>
        <w:t>непрограммным</w:t>
      </w:r>
      <w:proofErr w:type="spellEnd"/>
      <w:r w:rsidRPr="00D93682">
        <w:rPr>
          <w:sz w:val="28"/>
          <w:szCs w:val="28"/>
        </w:rPr>
        <w:t xml:space="preserve"> направлениям деятельности), группам </w:t>
      </w:r>
      <w:proofErr w:type="gramStart"/>
      <w:r w:rsidRPr="00D93682">
        <w:rPr>
          <w:sz w:val="28"/>
          <w:szCs w:val="28"/>
        </w:rPr>
        <w:t>видов расходов классификации расходов бюджетов</w:t>
      </w:r>
      <w:proofErr w:type="gramEnd"/>
      <w:r w:rsidRPr="00D93682">
        <w:rPr>
          <w:sz w:val="28"/>
          <w:szCs w:val="28"/>
        </w:rPr>
        <w:t xml:space="preserve"> 2021 год и на 2022 год согласно приложению 25 в новой редакции к настоящему Решению.</w:t>
      </w:r>
    </w:p>
    <w:p w:rsidR="00D80DE1" w:rsidRPr="00D93682" w:rsidRDefault="00D80DE1" w:rsidP="00D80DE1">
      <w:pPr>
        <w:ind w:firstLine="708"/>
        <w:jc w:val="both"/>
        <w:rPr>
          <w:sz w:val="28"/>
          <w:szCs w:val="28"/>
        </w:rPr>
      </w:pPr>
      <w:r w:rsidRPr="00D93682">
        <w:rPr>
          <w:sz w:val="28"/>
          <w:szCs w:val="28"/>
        </w:rPr>
        <w:t>14. Утвердить ведомственную структуру расходов бюджета муниципального района 2021 год и на 2022 год согласно приложению 26 в новой редакции к настоящему Решению.</w:t>
      </w:r>
    </w:p>
    <w:p w:rsidR="00D80DE1" w:rsidRPr="00D93682" w:rsidRDefault="00D80DE1" w:rsidP="00D80DE1">
      <w:pPr>
        <w:ind w:firstLine="708"/>
        <w:jc w:val="both"/>
        <w:rPr>
          <w:sz w:val="28"/>
          <w:szCs w:val="28"/>
        </w:rPr>
      </w:pPr>
      <w:r w:rsidRPr="00D93682">
        <w:rPr>
          <w:sz w:val="28"/>
          <w:szCs w:val="28"/>
        </w:rPr>
        <w:t>15. В абзаце 1 пункта 14 цифру 7 489,8 тыс. рублей заменить на 7 527,8 тыс. рублей.</w:t>
      </w:r>
    </w:p>
    <w:p w:rsidR="00D80DE1" w:rsidRPr="00D93682" w:rsidRDefault="00D80DE1" w:rsidP="00D80DE1">
      <w:pPr>
        <w:ind w:firstLine="708"/>
        <w:jc w:val="both"/>
        <w:rPr>
          <w:sz w:val="28"/>
          <w:szCs w:val="28"/>
        </w:rPr>
      </w:pPr>
      <w:r w:rsidRPr="00D93682">
        <w:rPr>
          <w:sz w:val="28"/>
          <w:szCs w:val="28"/>
        </w:rPr>
        <w:t>16. В абзаце 1 пункта 16 цифру 23 471,1 тыс. рублей заменить на 25 629,8 тыс. рублей.</w:t>
      </w:r>
    </w:p>
    <w:p w:rsidR="00D80DE1" w:rsidRPr="00D93682" w:rsidRDefault="00D80DE1" w:rsidP="00D80DE1">
      <w:pPr>
        <w:ind w:firstLine="708"/>
        <w:jc w:val="both"/>
        <w:rPr>
          <w:sz w:val="28"/>
          <w:szCs w:val="28"/>
        </w:rPr>
      </w:pPr>
      <w:r w:rsidRPr="00D93682">
        <w:rPr>
          <w:sz w:val="28"/>
          <w:szCs w:val="28"/>
        </w:rPr>
        <w:t>17. В абзаце 1 пункта 17 цифру 100,0 тыс. рублей заменить на 700,0 тыс. рублей.</w:t>
      </w:r>
    </w:p>
    <w:p w:rsidR="00D80DE1" w:rsidRPr="00D93682" w:rsidRDefault="00D80DE1" w:rsidP="00D80DE1">
      <w:pPr>
        <w:shd w:val="clear" w:color="auto" w:fill="FFFFFF"/>
        <w:ind w:firstLine="708"/>
        <w:jc w:val="both"/>
        <w:rPr>
          <w:sz w:val="28"/>
          <w:szCs w:val="28"/>
        </w:rPr>
      </w:pPr>
      <w:r w:rsidRPr="00D93682">
        <w:rPr>
          <w:sz w:val="28"/>
          <w:szCs w:val="28"/>
        </w:rPr>
        <w:t>18. Утвердить приложение 16 «Распределение субсидий на реализацию государственной программы Кировской области «Охрана окружающей среды, воспроизводство и использование природных ресурсов» на 2020 год» в следующей редакции «Распределение субсидий местным бюджетам из областного бюджета на создание мест (площадок) накопления твердых коммунальных отходов на 2020 год».</w:t>
      </w:r>
    </w:p>
    <w:p w:rsidR="00D80DE1" w:rsidRDefault="00D80DE1" w:rsidP="00D80DE1">
      <w:pPr>
        <w:shd w:val="clear" w:color="auto" w:fill="FFFFFF"/>
        <w:ind w:firstLine="708"/>
        <w:jc w:val="both"/>
        <w:rPr>
          <w:sz w:val="28"/>
          <w:szCs w:val="28"/>
        </w:rPr>
      </w:pPr>
      <w:r w:rsidRPr="00D93682">
        <w:rPr>
          <w:sz w:val="28"/>
          <w:szCs w:val="28"/>
        </w:rPr>
        <w:t>19. Исключить приложение № 18 «Распределение субсидий на реализацию мероприятий по благоустройству сельских территорий на 2020 год»</w:t>
      </w:r>
      <w:r>
        <w:rPr>
          <w:sz w:val="28"/>
          <w:szCs w:val="28"/>
        </w:rPr>
        <w:t>.</w:t>
      </w:r>
    </w:p>
    <w:p w:rsidR="00D80DE1" w:rsidRDefault="00D80DE1" w:rsidP="00D80DE1">
      <w:pPr>
        <w:shd w:val="clear" w:color="auto" w:fill="FFFFFF"/>
        <w:ind w:firstLine="708"/>
        <w:jc w:val="both"/>
        <w:rPr>
          <w:sz w:val="28"/>
          <w:szCs w:val="28"/>
        </w:rPr>
      </w:pPr>
      <w:r>
        <w:rPr>
          <w:sz w:val="28"/>
          <w:szCs w:val="28"/>
        </w:rPr>
        <w:t>20. Исключить</w:t>
      </w:r>
      <w:r w:rsidRPr="00D93682">
        <w:rPr>
          <w:sz w:val="28"/>
          <w:szCs w:val="28"/>
        </w:rPr>
        <w:t xml:space="preserve"> приложение № 20 «Распределение субвенций на осуществление полномочий по первичному воинскому учету на территориях, где отсутствуют военные комиссариаты, на 2020 год»</w:t>
      </w:r>
      <w:r>
        <w:rPr>
          <w:sz w:val="28"/>
          <w:szCs w:val="28"/>
        </w:rPr>
        <w:t>.</w:t>
      </w:r>
    </w:p>
    <w:p w:rsidR="00D80DE1" w:rsidRDefault="00D80DE1" w:rsidP="00D80DE1">
      <w:pPr>
        <w:shd w:val="clear" w:color="auto" w:fill="FFFFFF"/>
        <w:ind w:firstLine="708"/>
        <w:jc w:val="both"/>
        <w:rPr>
          <w:sz w:val="28"/>
          <w:szCs w:val="28"/>
        </w:rPr>
      </w:pPr>
      <w:r>
        <w:rPr>
          <w:sz w:val="28"/>
          <w:szCs w:val="28"/>
        </w:rPr>
        <w:t xml:space="preserve">21. Исключить </w:t>
      </w:r>
      <w:r w:rsidRPr="00D93682">
        <w:rPr>
          <w:sz w:val="28"/>
          <w:szCs w:val="28"/>
        </w:rPr>
        <w:t>приложение № 32 «Распределение субсидий на реализацию государственной программы Кировской области «Охрана окружающей среды, воспроизводство и использование природных ресурсов» на 2021 год и на 2022 год»</w:t>
      </w:r>
      <w:r>
        <w:rPr>
          <w:sz w:val="28"/>
          <w:szCs w:val="28"/>
        </w:rPr>
        <w:t>.</w:t>
      </w:r>
    </w:p>
    <w:p w:rsidR="00D80DE1" w:rsidRDefault="00D80DE1" w:rsidP="00D80DE1">
      <w:pPr>
        <w:shd w:val="clear" w:color="auto" w:fill="FFFFFF"/>
        <w:ind w:firstLine="708"/>
        <w:jc w:val="both"/>
        <w:rPr>
          <w:sz w:val="28"/>
          <w:szCs w:val="28"/>
        </w:rPr>
      </w:pPr>
      <w:r>
        <w:rPr>
          <w:sz w:val="28"/>
          <w:szCs w:val="28"/>
        </w:rPr>
        <w:t>22. Исключить</w:t>
      </w:r>
      <w:r w:rsidRPr="00D93682">
        <w:rPr>
          <w:sz w:val="28"/>
          <w:szCs w:val="28"/>
        </w:rPr>
        <w:t xml:space="preserve"> приложение № 33 «Распределение субсидий на формирование современной городской среды на 2021 год и на 2022 год»</w:t>
      </w:r>
      <w:r>
        <w:rPr>
          <w:sz w:val="28"/>
          <w:szCs w:val="28"/>
        </w:rPr>
        <w:t>.</w:t>
      </w:r>
    </w:p>
    <w:p w:rsidR="00D80DE1" w:rsidRPr="00D93682" w:rsidRDefault="00D80DE1" w:rsidP="00D80DE1">
      <w:pPr>
        <w:shd w:val="clear" w:color="auto" w:fill="FFFFFF"/>
        <w:ind w:firstLine="708"/>
        <w:jc w:val="both"/>
        <w:rPr>
          <w:sz w:val="28"/>
          <w:szCs w:val="28"/>
        </w:rPr>
      </w:pPr>
      <w:r>
        <w:rPr>
          <w:sz w:val="28"/>
          <w:szCs w:val="28"/>
        </w:rPr>
        <w:t>23. Исключить</w:t>
      </w:r>
      <w:r w:rsidRPr="00D93682">
        <w:rPr>
          <w:sz w:val="28"/>
          <w:szCs w:val="28"/>
        </w:rPr>
        <w:t xml:space="preserve"> приложение № 34 «Распределение субвенций на осуществление полномочий по первичному воинскому учету на территориях, где отсутствуют военные комиссариаты, на 2021 год и на 2022 год».</w:t>
      </w:r>
    </w:p>
    <w:p w:rsidR="00D80DE1" w:rsidRPr="00D93682" w:rsidRDefault="00D80DE1" w:rsidP="00D80DE1">
      <w:pPr>
        <w:ind w:firstLine="709"/>
        <w:jc w:val="both"/>
        <w:rPr>
          <w:sz w:val="28"/>
          <w:szCs w:val="28"/>
        </w:rPr>
      </w:pPr>
      <w:r w:rsidRPr="00D93682">
        <w:rPr>
          <w:sz w:val="28"/>
          <w:szCs w:val="28"/>
        </w:rPr>
        <w:lastRenderedPageBreak/>
        <w:t>2</w:t>
      </w:r>
      <w:r>
        <w:rPr>
          <w:sz w:val="28"/>
          <w:szCs w:val="28"/>
        </w:rPr>
        <w:t>4</w:t>
      </w:r>
      <w:r w:rsidRPr="00D93682">
        <w:rPr>
          <w:sz w:val="28"/>
          <w:szCs w:val="28"/>
        </w:rPr>
        <w:t>. Настоящее решение вступает в силу с момента официального опубликования.</w:t>
      </w:r>
    </w:p>
    <w:p w:rsidR="00D80DE1" w:rsidRDefault="00D80DE1" w:rsidP="00D80DE1">
      <w:pPr>
        <w:ind w:firstLine="709"/>
        <w:jc w:val="both"/>
        <w:rPr>
          <w:sz w:val="28"/>
          <w:szCs w:val="28"/>
        </w:rPr>
      </w:pPr>
    </w:p>
    <w:p w:rsidR="00D80DE1" w:rsidRDefault="00D80DE1" w:rsidP="00D80DE1">
      <w:pPr>
        <w:pStyle w:val="a3"/>
        <w:jc w:val="both"/>
        <w:rPr>
          <w:b w:val="0"/>
          <w:szCs w:val="28"/>
        </w:rPr>
      </w:pPr>
      <w:r>
        <w:rPr>
          <w:b w:val="0"/>
          <w:szCs w:val="28"/>
        </w:rPr>
        <w:t xml:space="preserve">Заместитель председателя </w:t>
      </w:r>
    </w:p>
    <w:p w:rsidR="00D80DE1" w:rsidRDefault="00D80DE1" w:rsidP="00D80DE1">
      <w:pPr>
        <w:pStyle w:val="a3"/>
        <w:jc w:val="both"/>
        <w:rPr>
          <w:b w:val="0"/>
          <w:szCs w:val="28"/>
        </w:rPr>
      </w:pPr>
      <w:r>
        <w:rPr>
          <w:b w:val="0"/>
          <w:szCs w:val="28"/>
        </w:rPr>
        <w:t>Куменской районной Думы</w:t>
      </w:r>
      <w:r w:rsidR="00441C01">
        <w:rPr>
          <w:b w:val="0"/>
          <w:szCs w:val="28"/>
        </w:rPr>
        <w:t xml:space="preserve">    </w:t>
      </w:r>
      <w:r>
        <w:rPr>
          <w:b w:val="0"/>
          <w:szCs w:val="28"/>
        </w:rPr>
        <w:t>С.В. Дуров</w:t>
      </w:r>
    </w:p>
    <w:p w:rsidR="00D80DE1" w:rsidRDefault="00D80DE1" w:rsidP="00D80DE1">
      <w:pPr>
        <w:pStyle w:val="a3"/>
        <w:jc w:val="both"/>
        <w:rPr>
          <w:b w:val="0"/>
          <w:szCs w:val="28"/>
        </w:rPr>
      </w:pPr>
    </w:p>
    <w:p w:rsidR="00D80DE1" w:rsidRDefault="00D80DE1" w:rsidP="00D80DE1">
      <w:pPr>
        <w:pStyle w:val="a3"/>
        <w:jc w:val="both"/>
        <w:rPr>
          <w:b w:val="0"/>
          <w:szCs w:val="28"/>
        </w:rPr>
      </w:pPr>
      <w:r>
        <w:rPr>
          <w:b w:val="0"/>
          <w:szCs w:val="28"/>
        </w:rPr>
        <w:t>Глава Куменского района</w:t>
      </w:r>
      <w:r w:rsidR="00441C01">
        <w:rPr>
          <w:b w:val="0"/>
          <w:szCs w:val="28"/>
        </w:rPr>
        <w:t xml:space="preserve">   </w:t>
      </w:r>
      <w:r>
        <w:rPr>
          <w:b w:val="0"/>
          <w:szCs w:val="28"/>
        </w:rPr>
        <w:t xml:space="preserve">    И.Н. </w:t>
      </w:r>
      <w:proofErr w:type="spellStart"/>
      <w:r>
        <w:rPr>
          <w:b w:val="0"/>
          <w:szCs w:val="28"/>
        </w:rPr>
        <w:t>Шемпелев</w:t>
      </w:r>
      <w:proofErr w:type="spellEnd"/>
    </w:p>
    <w:p w:rsidR="00D80DE1" w:rsidRDefault="00D80DE1">
      <w:pPr>
        <w:jc w:val="center"/>
        <w:rPr>
          <w:sz w:val="28"/>
          <w:szCs w:val="28"/>
        </w:rPr>
      </w:pPr>
      <w:r>
        <w:rPr>
          <w:b/>
          <w:szCs w:val="28"/>
        </w:rPr>
        <w:br w:type="page"/>
      </w:r>
    </w:p>
    <w:p w:rsidR="00D80DE1" w:rsidRPr="001801F4" w:rsidRDefault="00D80DE1" w:rsidP="00D80DE1">
      <w:pPr>
        <w:shd w:val="clear" w:color="auto" w:fill="FFFFFF" w:themeFill="background1"/>
        <w:jc w:val="center"/>
        <w:rPr>
          <w:b/>
          <w:sz w:val="27"/>
          <w:szCs w:val="27"/>
        </w:rPr>
      </w:pPr>
      <w:r w:rsidRPr="001801F4">
        <w:rPr>
          <w:b/>
          <w:sz w:val="27"/>
          <w:szCs w:val="27"/>
        </w:rPr>
        <w:lastRenderedPageBreak/>
        <w:t>Пояснительная записка</w:t>
      </w:r>
    </w:p>
    <w:p w:rsidR="00D80DE1" w:rsidRPr="001801F4" w:rsidRDefault="00D80DE1" w:rsidP="00D80DE1">
      <w:pPr>
        <w:shd w:val="clear" w:color="auto" w:fill="FFFFFF" w:themeFill="background1"/>
        <w:jc w:val="center"/>
        <w:rPr>
          <w:b/>
          <w:sz w:val="27"/>
          <w:szCs w:val="27"/>
        </w:rPr>
      </w:pPr>
      <w:r w:rsidRPr="001801F4">
        <w:rPr>
          <w:b/>
          <w:sz w:val="27"/>
          <w:szCs w:val="27"/>
        </w:rPr>
        <w:t>о внесении изменений в решение Куменской районной Думы от 1</w:t>
      </w:r>
      <w:r w:rsidRPr="00C873FF">
        <w:rPr>
          <w:b/>
          <w:sz w:val="27"/>
          <w:szCs w:val="27"/>
        </w:rPr>
        <w:t>7</w:t>
      </w:r>
      <w:r w:rsidRPr="001801F4">
        <w:rPr>
          <w:b/>
          <w:sz w:val="27"/>
          <w:szCs w:val="27"/>
        </w:rPr>
        <w:t>.12.201</w:t>
      </w:r>
      <w:r w:rsidRPr="00C873FF">
        <w:rPr>
          <w:b/>
          <w:sz w:val="27"/>
          <w:szCs w:val="27"/>
        </w:rPr>
        <w:t>9</w:t>
      </w:r>
      <w:r w:rsidRPr="001801F4">
        <w:rPr>
          <w:b/>
          <w:sz w:val="27"/>
          <w:szCs w:val="27"/>
        </w:rPr>
        <w:t xml:space="preserve"> № 2</w:t>
      </w:r>
      <w:r w:rsidRPr="00C873FF">
        <w:rPr>
          <w:b/>
          <w:sz w:val="27"/>
          <w:szCs w:val="27"/>
        </w:rPr>
        <w:t>8</w:t>
      </w:r>
      <w:r w:rsidRPr="001801F4">
        <w:rPr>
          <w:b/>
          <w:sz w:val="27"/>
          <w:szCs w:val="27"/>
        </w:rPr>
        <w:t>/</w:t>
      </w:r>
      <w:r w:rsidRPr="00C873FF">
        <w:rPr>
          <w:b/>
          <w:sz w:val="27"/>
          <w:szCs w:val="27"/>
        </w:rPr>
        <w:t>213</w:t>
      </w:r>
      <w:r w:rsidRPr="001801F4">
        <w:rPr>
          <w:b/>
          <w:sz w:val="27"/>
          <w:szCs w:val="27"/>
        </w:rPr>
        <w:t>«О бюджете муниципального образования Куменский муниципальный район Кировской области на 20</w:t>
      </w:r>
      <w:r w:rsidRPr="00C873FF">
        <w:rPr>
          <w:b/>
          <w:sz w:val="27"/>
          <w:szCs w:val="27"/>
        </w:rPr>
        <w:t>20</w:t>
      </w:r>
      <w:r w:rsidRPr="001801F4">
        <w:rPr>
          <w:b/>
          <w:sz w:val="27"/>
          <w:szCs w:val="27"/>
        </w:rPr>
        <w:t xml:space="preserve"> год и плановый период 202</w:t>
      </w:r>
      <w:r w:rsidRPr="00C873FF">
        <w:rPr>
          <w:b/>
          <w:sz w:val="27"/>
          <w:szCs w:val="27"/>
        </w:rPr>
        <w:t>1</w:t>
      </w:r>
      <w:r w:rsidRPr="001801F4">
        <w:rPr>
          <w:b/>
          <w:sz w:val="27"/>
          <w:szCs w:val="27"/>
        </w:rPr>
        <w:t xml:space="preserve"> и 202</w:t>
      </w:r>
      <w:r w:rsidRPr="00C873FF">
        <w:rPr>
          <w:b/>
          <w:sz w:val="27"/>
          <w:szCs w:val="27"/>
        </w:rPr>
        <w:t>2</w:t>
      </w:r>
      <w:r w:rsidRPr="001801F4">
        <w:rPr>
          <w:b/>
          <w:sz w:val="27"/>
          <w:szCs w:val="27"/>
        </w:rPr>
        <w:t xml:space="preserve"> годов».</w:t>
      </w:r>
    </w:p>
    <w:p w:rsidR="00D80DE1" w:rsidRPr="001801F4" w:rsidRDefault="00D80DE1" w:rsidP="00D80DE1">
      <w:pPr>
        <w:shd w:val="clear" w:color="auto" w:fill="FFFFFF" w:themeFill="background1"/>
        <w:jc w:val="center"/>
        <w:rPr>
          <w:b/>
          <w:sz w:val="27"/>
          <w:szCs w:val="27"/>
        </w:rPr>
      </w:pPr>
      <w:r w:rsidRPr="001801F4">
        <w:rPr>
          <w:b/>
          <w:sz w:val="27"/>
          <w:szCs w:val="27"/>
        </w:rPr>
        <w:t>(на Куменскую районную Думу 0</w:t>
      </w:r>
      <w:r w:rsidRPr="00C873FF">
        <w:rPr>
          <w:b/>
          <w:sz w:val="27"/>
          <w:szCs w:val="27"/>
        </w:rPr>
        <w:t>3</w:t>
      </w:r>
      <w:r w:rsidRPr="001801F4">
        <w:rPr>
          <w:b/>
          <w:sz w:val="27"/>
          <w:szCs w:val="27"/>
        </w:rPr>
        <w:t>.03.20</w:t>
      </w:r>
      <w:r w:rsidRPr="00C873FF">
        <w:rPr>
          <w:b/>
          <w:sz w:val="27"/>
          <w:szCs w:val="27"/>
        </w:rPr>
        <w:t>20</w:t>
      </w:r>
      <w:r w:rsidRPr="001801F4">
        <w:rPr>
          <w:b/>
          <w:sz w:val="27"/>
          <w:szCs w:val="27"/>
        </w:rPr>
        <w:t xml:space="preserve"> г.)</w:t>
      </w:r>
    </w:p>
    <w:p w:rsidR="00D80DE1" w:rsidRPr="001801F4" w:rsidRDefault="00D80DE1" w:rsidP="00D80DE1">
      <w:pPr>
        <w:shd w:val="clear" w:color="auto" w:fill="FFFFFF" w:themeFill="background1"/>
        <w:tabs>
          <w:tab w:val="left" w:pos="2430"/>
        </w:tabs>
        <w:jc w:val="center"/>
        <w:rPr>
          <w:b/>
          <w:sz w:val="27"/>
          <w:szCs w:val="27"/>
        </w:rPr>
      </w:pPr>
    </w:p>
    <w:p w:rsidR="00D80DE1" w:rsidRPr="001801F4" w:rsidRDefault="00D80DE1" w:rsidP="00D80DE1">
      <w:pPr>
        <w:shd w:val="clear" w:color="auto" w:fill="FFFFFF" w:themeFill="background1"/>
        <w:tabs>
          <w:tab w:val="left" w:pos="2430"/>
        </w:tabs>
        <w:jc w:val="center"/>
        <w:rPr>
          <w:b/>
          <w:sz w:val="27"/>
          <w:szCs w:val="27"/>
        </w:rPr>
      </w:pPr>
      <w:r w:rsidRPr="001801F4">
        <w:rPr>
          <w:b/>
          <w:sz w:val="27"/>
          <w:szCs w:val="27"/>
        </w:rPr>
        <w:t>ДОХОДЫ</w:t>
      </w:r>
    </w:p>
    <w:p w:rsidR="00D80DE1" w:rsidRPr="001801F4" w:rsidRDefault="00D80DE1" w:rsidP="00D80DE1">
      <w:pPr>
        <w:shd w:val="clear" w:color="auto" w:fill="FFFFFF" w:themeFill="background1"/>
        <w:tabs>
          <w:tab w:val="left" w:pos="2430"/>
        </w:tabs>
        <w:jc w:val="center"/>
        <w:rPr>
          <w:b/>
          <w:sz w:val="27"/>
          <w:szCs w:val="27"/>
        </w:rPr>
      </w:pPr>
    </w:p>
    <w:p w:rsidR="00D80DE1" w:rsidRPr="00B764C4" w:rsidRDefault="00D80DE1" w:rsidP="00D80DE1">
      <w:pPr>
        <w:shd w:val="clear" w:color="auto" w:fill="FFFFFF" w:themeFill="background1"/>
        <w:tabs>
          <w:tab w:val="left" w:pos="2430"/>
        </w:tabs>
        <w:ind w:firstLine="709"/>
        <w:jc w:val="both"/>
        <w:rPr>
          <w:sz w:val="28"/>
          <w:szCs w:val="28"/>
        </w:rPr>
      </w:pPr>
      <w:r w:rsidRPr="00B764C4">
        <w:rPr>
          <w:sz w:val="28"/>
          <w:szCs w:val="28"/>
        </w:rPr>
        <w:t>Доходы в бюджет муниципального района в целом увеличены на 16 072,4 тыс. рублей.</w:t>
      </w:r>
    </w:p>
    <w:p w:rsidR="00D80DE1" w:rsidRPr="00B764C4" w:rsidRDefault="00D80DE1" w:rsidP="00D80DE1">
      <w:pPr>
        <w:shd w:val="clear" w:color="auto" w:fill="FFFFFF" w:themeFill="background1"/>
        <w:tabs>
          <w:tab w:val="left" w:pos="2430"/>
        </w:tabs>
        <w:ind w:firstLine="709"/>
        <w:jc w:val="both"/>
        <w:rPr>
          <w:sz w:val="28"/>
          <w:szCs w:val="28"/>
        </w:rPr>
      </w:pPr>
      <w:r w:rsidRPr="00B764C4">
        <w:rPr>
          <w:sz w:val="28"/>
          <w:szCs w:val="28"/>
        </w:rPr>
        <w:t>По безвозмездным поступлениям из бюджета план увеличен на 14 717,8 тыс. рублей.</w:t>
      </w:r>
    </w:p>
    <w:p w:rsidR="00D80DE1" w:rsidRPr="00B764C4" w:rsidRDefault="00D80DE1" w:rsidP="00D80DE1">
      <w:pPr>
        <w:shd w:val="clear" w:color="auto" w:fill="FFFFFF" w:themeFill="background1"/>
        <w:jc w:val="both"/>
        <w:rPr>
          <w:sz w:val="28"/>
          <w:szCs w:val="28"/>
        </w:rPr>
      </w:pPr>
      <w:r w:rsidRPr="00B764C4">
        <w:rPr>
          <w:sz w:val="28"/>
          <w:szCs w:val="28"/>
        </w:rPr>
        <w:t>- увеличена субсидия на осуществление дорожной деятельности на 12 324,1 тыс. рублей по администратору доходов администрация района – 1 142,1 тыс. рублей, по финансовому управлению – 11 182,0 тыс. рублей;</w:t>
      </w:r>
    </w:p>
    <w:p w:rsidR="00D80DE1" w:rsidRPr="00B764C4" w:rsidRDefault="00D80DE1" w:rsidP="00D80DE1">
      <w:pPr>
        <w:shd w:val="clear" w:color="auto" w:fill="FFFFFF" w:themeFill="background1"/>
        <w:tabs>
          <w:tab w:val="left" w:pos="2430"/>
        </w:tabs>
        <w:jc w:val="both"/>
        <w:rPr>
          <w:sz w:val="28"/>
          <w:szCs w:val="28"/>
        </w:rPr>
      </w:pPr>
      <w:r w:rsidRPr="00B764C4">
        <w:rPr>
          <w:sz w:val="28"/>
          <w:szCs w:val="28"/>
        </w:rPr>
        <w:t>- увеличена субвенция на реализацию прав, на получение образования детей в муниципальных общеобразовательных организациях по администратору доходов управление образования в сумме 3 112,0 тыс. рублей;</w:t>
      </w:r>
    </w:p>
    <w:p w:rsidR="00D80DE1" w:rsidRPr="00B764C4" w:rsidRDefault="00D80DE1" w:rsidP="00D80DE1">
      <w:pPr>
        <w:shd w:val="clear" w:color="auto" w:fill="FFFFFF" w:themeFill="background1"/>
        <w:tabs>
          <w:tab w:val="left" w:pos="2430"/>
        </w:tabs>
        <w:jc w:val="both"/>
        <w:rPr>
          <w:sz w:val="28"/>
          <w:szCs w:val="28"/>
        </w:rPr>
      </w:pPr>
      <w:r w:rsidRPr="00B764C4">
        <w:rPr>
          <w:sz w:val="28"/>
          <w:szCs w:val="28"/>
        </w:rPr>
        <w:t>- увеличена субвенция на реализацию права на получение бесплатного дошкольного образования по администратору доходов управление образования в сумме 7 805,8 тыс. рублей;</w:t>
      </w:r>
    </w:p>
    <w:p w:rsidR="00D80DE1" w:rsidRDefault="00D80DE1" w:rsidP="00D80DE1">
      <w:pPr>
        <w:shd w:val="clear" w:color="auto" w:fill="FFFFFF" w:themeFill="background1"/>
        <w:jc w:val="both"/>
        <w:rPr>
          <w:sz w:val="28"/>
          <w:szCs w:val="28"/>
        </w:rPr>
      </w:pPr>
      <w:r w:rsidRPr="00B764C4">
        <w:rPr>
          <w:sz w:val="28"/>
          <w:szCs w:val="28"/>
        </w:rPr>
        <w:t>- увеличена субвенция на осуществление переданных полномочий по подготовке и проведению Всероссийской переписи населения 2020года на 263,7 тыс. рублей, по администратору доходов администрация района</w:t>
      </w:r>
      <w:r>
        <w:rPr>
          <w:sz w:val="28"/>
          <w:szCs w:val="28"/>
        </w:rPr>
        <w:t>.</w:t>
      </w:r>
    </w:p>
    <w:p w:rsidR="00D80DE1" w:rsidRPr="00B764C4" w:rsidRDefault="00D80DE1" w:rsidP="00D80DE1">
      <w:pPr>
        <w:shd w:val="clear" w:color="auto" w:fill="FFFFFF" w:themeFill="background1"/>
        <w:jc w:val="both"/>
        <w:rPr>
          <w:sz w:val="28"/>
          <w:szCs w:val="28"/>
        </w:rPr>
      </w:pPr>
      <w:r>
        <w:rPr>
          <w:sz w:val="28"/>
          <w:szCs w:val="28"/>
        </w:rPr>
        <w:tab/>
        <w:t>Из доходов исключены следующие межбюджетные трансферты:</w:t>
      </w:r>
    </w:p>
    <w:p w:rsidR="00D80DE1" w:rsidRPr="00B764C4" w:rsidRDefault="00D80DE1" w:rsidP="00D80DE1">
      <w:pPr>
        <w:shd w:val="clear" w:color="auto" w:fill="FFFFFF" w:themeFill="background1"/>
        <w:jc w:val="both"/>
        <w:rPr>
          <w:sz w:val="28"/>
          <w:szCs w:val="28"/>
        </w:rPr>
      </w:pPr>
      <w:r w:rsidRPr="00B764C4">
        <w:rPr>
          <w:sz w:val="28"/>
          <w:szCs w:val="28"/>
        </w:rPr>
        <w:t xml:space="preserve">- субсидия на обеспечение комплексного развития сельских территорий на 6 133,7 тыс. рублей по администратору доходов финансовое управление; </w:t>
      </w:r>
    </w:p>
    <w:p w:rsidR="00D80DE1" w:rsidRPr="00B764C4" w:rsidRDefault="00D80DE1" w:rsidP="00D80DE1">
      <w:pPr>
        <w:shd w:val="clear" w:color="auto" w:fill="FFFFFF" w:themeFill="background1"/>
        <w:jc w:val="both"/>
        <w:rPr>
          <w:sz w:val="28"/>
          <w:szCs w:val="28"/>
        </w:rPr>
      </w:pPr>
      <w:r w:rsidRPr="00B764C4">
        <w:rPr>
          <w:sz w:val="28"/>
          <w:szCs w:val="28"/>
        </w:rPr>
        <w:t>- субвенция на осуществление первичного воинского учета на территориях, где отсутствуют военные комиссариаты на 1 034,0 тыс. рублей, по администратору доходов финансовое управление;</w:t>
      </w:r>
    </w:p>
    <w:p w:rsidR="00D80DE1" w:rsidRPr="00B764C4" w:rsidRDefault="00D80DE1" w:rsidP="00D80DE1">
      <w:pPr>
        <w:shd w:val="clear" w:color="auto" w:fill="FFFFFF" w:themeFill="background1"/>
        <w:jc w:val="both"/>
        <w:rPr>
          <w:sz w:val="28"/>
          <w:szCs w:val="28"/>
        </w:rPr>
      </w:pPr>
      <w:r w:rsidRPr="00B764C4">
        <w:rPr>
          <w:sz w:val="28"/>
          <w:szCs w:val="28"/>
        </w:rPr>
        <w:t>- субсидия на реализацию государственной программы «Охрана окружающей среды, воспроизводство и использование природных ресурсов» на 1 651,7 тыс</w:t>
      </w:r>
      <w:proofErr w:type="gramStart"/>
      <w:r w:rsidRPr="00B764C4">
        <w:rPr>
          <w:sz w:val="28"/>
          <w:szCs w:val="28"/>
        </w:rPr>
        <w:t>.р</w:t>
      </w:r>
      <w:proofErr w:type="gramEnd"/>
      <w:r w:rsidRPr="00B764C4">
        <w:rPr>
          <w:sz w:val="28"/>
          <w:szCs w:val="28"/>
        </w:rPr>
        <w:t>ублей, по администратору доходов финансовое управление.</w:t>
      </w:r>
    </w:p>
    <w:p w:rsidR="00D80DE1" w:rsidRPr="00B764C4" w:rsidRDefault="00D80DE1" w:rsidP="00D80DE1">
      <w:pPr>
        <w:shd w:val="clear" w:color="auto" w:fill="FFFFFF" w:themeFill="background1"/>
        <w:jc w:val="both"/>
        <w:rPr>
          <w:sz w:val="28"/>
          <w:szCs w:val="28"/>
        </w:rPr>
      </w:pPr>
    </w:p>
    <w:p w:rsidR="00D80DE1" w:rsidRPr="00B764C4" w:rsidRDefault="00D80DE1" w:rsidP="00D80DE1">
      <w:pPr>
        <w:shd w:val="clear" w:color="auto" w:fill="FFFFFF" w:themeFill="background1"/>
        <w:ind w:firstLine="708"/>
        <w:jc w:val="both"/>
        <w:rPr>
          <w:sz w:val="28"/>
          <w:szCs w:val="28"/>
        </w:rPr>
      </w:pPr>
      <w:r w:rsidRPr="00B764C4">
        <w:rPr>
          <w:sz w:val="28"/>
          <w:szCs w:val="28"/>
        </w:rPr>
        <w:t>По собственным доходам план увеличен на 1 354,6 тыс. рублей.</w:t>
      </w:r>
    </w:p>
    <w:p w:rsidR="00D80DE1" w:rsidRPr="00B764C4" w:rsidRDefault="00D80DE1" w:rsidP="00D80DE1">
      <w:pPr>
        <w:shd w:val="clear" w:color="auto" w:fill="FFFFFF" w:themeFill="background1"/>
        <w:jc w:val="both"/>
        <w:rPr>
          <w:sz w:val="28"/>
          <w:szCs w:val="28"/>
          <w:shd w:val="clear" w:color="auto" w:fill="FFFFFF"/>
        </w:rPr>
      </w:pPr>
      <w:r w:rsidRPr="00B764C4">
        <w:rPr>
          <w:sz w:val="28"/>
          <w:szCs w:val="28"/>
          <w:shd w:val="clear" w:color="auto" w:fill="FFFFFF"/>
        </w:rPr>
        <w:t>- увеличен план по доходам от компенсации затрат бюджетов муниципальных районов в сумме 10,1 тыс. рублей, в связи с фактическим поступлением, в том числе по администратору доходов администрация района 4,2 тыс. рублей, по управлению образования 5,9 тыс. рублей;</w:t>
      </w:r>
    </w:p>
    <w:p w:rsidR="00D80DE1" w:rsidRPr="00B764C4" w:rsidRDefault="00D80DE1" w:rsidP="00D80DE1">
      <w:pPr>
        <w:shd w:val="clear" w:color="auto" w:fill="FFFFFF" w:themeFill="background1"/>
        <w:jc w:val="both"/>
        <w:rPr>
          <w:sz w:val="28"/>
          <w:szCs w:val="28"/>
          <w:shd w:val="clear" w:color="auto" w:fill="FFFFFF"/>
        </w:rPr>
      </w:pPr>
      <w:r w:rsidRPr="00B764C4">
        <w:rPr>
          <w:sz w:val="28"/>
          <w:szCs w:val="28"/>
        </w:rPr>
        <w:t xml:space="preserve">- увеличен план по </w:t>
      </w:r>
      <w:r w:rsidRPr="00B764C4">
        <w:rPr>
          <w:sz w:val="28"/>
          <w:szCs w:val="28"/>
          <w:shd w:val="clear" w:color="auto" w:fill="FFFFFF"/>
        </w:rPr>
        <w:t>доходам от реализации земельных участков в сумме 900,0 тыс. рублей в связи с фактическим выполнением плановых назначений по администратору доходов администрация района 900,0 тыс</w:t>
      </w:r>
      <w:proofErr w:type="gramStart"/>
      <w:r w:rsidRPr="00B764C4">
        <w:rPr>
          <w:sz w:val="28"/>
          <w:szCs w:val="28"/>
          <w:shd w:val="clear" w:color="auto" w:fill="FFFFFF"/>
        </w:rPr>
        <w:t>.р</w:t>
      </w:r>
      <w:proofErr w:type="gramEnd"/>
      <w:r w:rsidRPr="00B764C4">
        <w:rPr>
          <w:sz w:val="28"/>
          <w:szCs w:val="28"/>
          <w:shd w:val="clear" w:color="auto" w:fill="FFFFFF"/>
        </w:rPr>
        <w:t>ублей;</w:t>
      </w:r>
    </w:p>
    <w:p w:rsidR="00D80DE1" w:rsidRPr="00B764C4" w:rsidRDefault="00D80DE1" w:rsidP="00D80DE1">
      <w:pPr>
        <w:shd w:val="clear" w:color="auto" w:fill="FFFFFF" w:themeFill="background1"/>
        <w:jc w:val="both"/>
        <w:rPr>
          <w:sz w:val="28"/>
          <w:szCs w:val="28"/>
          <w:shd w:val="clear" w:color="auto" w:fill="FFFFFF"/>
        </w:rPr>
      </w:pPr>
      <w:r w:rsidRPr="00B764C4">
        <w:rPr>
          <w:sz w:val="28"/>
          <w:szCs w:val="28"/>
          <w:shd w:val="clear" w:color="auto" w:fill="FFFFFF"/>
        </w:rPr>
        <w:lastRenderedPageBreak/>
        <w:t>- увеличен план по доходам от уплаты штрафов в сумме 150,0 тыс. рублей в связи с фактическим выполнением плановых назначений по администратору доходов министерство внутренних дел РФ;</w:t>
      </w:r>
    </w:p>
    <w:p w:rsidR="00D80DE1" w:rsidRPr="00B764C4" w:rsidRDefault="00D80DE1" w:rsidP="00D80DE1">
      <w:pPr>
        <w:shd w:val="clear" w:color="auto" w:fill="FFFFFF" w:themeFill="background1"/>
        <w:jc w:val="both"/>
        <w:rPr>
          <w:sz w:val="28"/>
          <w:szCs w:val="28"/>
          <w:shd w:val="clear" w:color="auto" w:fill="FFFFFF"/>
        </w:rPr>
      </w:pPr>
      <w:r w:rsidRPr="00B764C4">
        <w:rPr>
          <w:sz w:val="28"/>
          <w:szCs w:val="28"/>
          <w:shd w:val="clear" w:color="auto" w:fill="FFFFFF"/>
        </w:rPr>
        <w:t xml:space="preserve">- увеличен план по доходам от реализации муниципального </w:t>
      </w:r>
      <w:proofErr w:type="spellStart"/>
      <w:r w:rsidRPr="00B764C4">
        <w:rPr>
          <w:sz w:val="28"/>
          <w:szCs w:val="28"/>
          <w:shd w:val="clear" w:color="auto" w:fill="FFFFFF"/>
        </w:rPr>
        <w:t>имуществана</w:t>
      </w:r>
      <w:proofErr w:type="spellEnd"/>
      <w:r w:rsidRPr="00B764C4">
        <w:rPr>
          <w:sz w:val="28"/>
          <w:szCs w:val="28"/>
          <w:shd w:val="clear" w:color="auto" w:fill="FFFFFF"/>
        </w:rPr>
        <w:t xml:space="preserve"> 294,5 тыс. рублей в связи с фактическим поступлением по администратору доходов администрация района;</w:t>
      </w:r>
    </w:p>
    <w:p w:rsidR="00D80DE1" w:rsidRPr="00B764C4" w:rsidRDefault="00D80DE1" w:rsidP="00D80DE1">
      <w:pPr>
        <w:shd w:val="clear" w:color="auto" w:fill="FFFFFF" w:themeFill="background1"/>
        <w:rPr>
          <w:sz w:val="28"/>
          <w:szCs w:val="28"/>
        </w:rPr>
      </w:pPr>
    </w:p>
    <w:p w:rsidR="00D80DE1" w:rsidRPr="00B764C4" w:rsidRDefault="00D80DE1" w:rsidP="00D80DE1">
      <w:pPr>
        <w:shd w:val="clear" w:color="auto" w:fill="FFFFFF" w:themeFill="background1"/>
        <w:jc w:val="center"/>
        <w:rPr>
          <w:sz w:val="28"/>
          <w:szCs w:val="28"/>
          <w:shd w:val="clear" w:color="auto" w:fill="FFFFFF"/>
        </w:rPr>
      </w:pPr>
      <w:r w:rsidRPr="00B764C4">
        <w:rPr>
          <w:sz w:val="28"/>
          <w:szCs w:val="28"/>
          <w:shd w:val="clear" w:color="auto" w:fill="FFFFFF"/>
        </w:rPr>
        <w:t>2021 год</w:t>
      </w:r>
    </w:p>
    <w:p w:rsidR="00D80DE1" w:rsidRPr="00B764C4" w:rsidRDefault="00D80DE1" w:rsidP="00D80DE1">
      <w:pPr>
        <w:shd w:val="clear" w:color="auto" w:fill="FFFFFF" w:themeFill="background1"/>
        <w:tabs>
          <w:tab w:val="left" w:pos="2430"/>
        </w:tabs>
        <w:ind w:firstLine="709"/>
        <w:jc w:val="both"/>
        <w:rPr>
          <w:sz w:val="28"/>
          <w:szCs w:val="28"/>
        </w:rPr>
      </w:pPr>
      <w:r w:rsidRPr="00B764C4">
        <w:rPr>
          <w:sz w:val="28"/>
          <w:szCs w:val="28"/>
        </w:rPr>
        <w:t>Доходы в бюджет муниципального района в целом уменьшены на 14 943,9 тыс. рублей</w:t>
      </w:r>
      <w:r>
        <w:rPr>
          <w:sz w:val="28"/>
          <w:szCs w:val="28"/>
        </w:rPr>
        <w:t>.</w:t>
      </w:r>
    </w:p>
    <w:p w:rsidR="00D80DE1" w:rsidRPr="00B764C4" w:rsidRDefault="00D80DE1" w:rsidP="00D80DE1">
      <w:pPr>
        <w:shd w:val="clear" w:color="auto" w:fill="FFFFFF" w:themeFill="background1"/>
        <w:ind w:firstLine="708"/>
        <w:jc w:val="both"/>
        <w:rPr>
          <w:sz w:val="28"/>
          <w:szCs w:val="28"/>
        </w:rPr>
      </w:pPr>
      <w:r>
        <w:rPr>
          <w:sz w:val="28"/>
          <w:szCs w:val="28"/>
        </w:rPr>
        <w:t>Из доходов исключены следующие межбюджетные трансферты:</w:t>
      </w:r>
    </w:p>
    <w:p w:rsidR="00D80DE1" w:rsidRPr="00B764C4" w:rsidRDefault="00D80DE1" w:rsidP="00D80DE1">
      <w:pPr>
        <w:shd w:val="clear" w:color="auto" w:fill="FFFFFF" w:themeFill="background1"/>
        <w:jc w:val="both"/>
        <w:rPr>
          <w:sz w:val="28"/>
          <w:szCs w:val="28"/>
        </w:rPr>
      </w:pPr>
      <w:r w:rsidRPr="00B764C4">
        <w:rPr>
          <w:sz w:val="28"/>
          <w:szCs w:val="28"/>
        </w:rPr>
        <w:t>- субвенция на осуществление первичного воинского учета на территориях, где отсутствуют военные комиссариаты на 1 040,4 тыс. рублей по администратору доходов финансовое управление;</w:t>
      </w:r>
    </w:p>
    <w:p w:rsidR="00D80DE1" w:rsidRPr="00B764C4" w:rsidRDefault="00D80DE1" w:rsidP="00D80DE1">
      <w:pPr>
        <w:shd w:val="clear" w:color="auto" w:fill="FFFFFF" w:themeFill="background1"/>
        <w:jc w:val="both"/>
        <w:rPr>
          <w:sz w:val="28"/>
          <w:szCs w:val="28"/>
        </w:rPr>
      </w:pPr>
      <w:r w:rsidRPr="00B764C4">
        <w:rPr>
          <w:sz w:val="28"/>
          <w:szCs w:val="28"/>
        </w:rPr>
        <w:t>- субсидия на реализацию государственной программы «Охрана окружающей среды, воспроизводство и использование природных ресурсов» на 9 195,5 тыс</w:t>
      </w:r>
      <w:proofErr w:type="gramStart"/>
      <w:r w:rsidRPr="00B764C4">
        <w:rPr>
          <w:sz w:val="28"/>
          <w:szCs w:val="28"/>
        </w:rPr>
        <w:t>.р</w:t>
      </w:r>
      <w:proofErr w:type="gramEnd"/>
      <w:r w:rsidRPr="00B764C4">
        <w:rPr>
          <w:sz w:val="28"/>
          <w:szCs w:val="28"/>
        </w:rPr>
        <w:t>ублей по администратору доходов финансовое управление;</w:t>
      </w:r>
    </w:p>
    <w:p w:rsidR="00D80DE1" w:rsidRPr="00B764C4" w:rsidRDefault="00D80DE1" w:rsidP="00D80DE1">
      <w:pPr>
        <w:shd w:val="clear" w:color="auto" w:fill="FFFFFF" w:themeFill="background1"/>
        <w:jc w:val="both"/>
        <w:rPr>
          <w:sz w:val="28"/>
          <w:szCs w:val="28"/>
          <w:shd w:val="clear" w:color="auto" w:fill="FFFFFF"/>
        </w:rPr>
      </w:pPr>
      <w:r w:rsidRPr="00B764C4">
        <w:rPr>
          <w:sz w:val="28"/>
          <w:szCs w:val="28"/>
          <w:shd w:val="clear" w:color="auto" w:fill="FFFFFF"/>
        </w:rPr>
        <w:t>- субсидия на поддержку государственных программ субъектов Российской Федерации и муниципальных программ формирования современной городской среды на 4 708,0 тыс. рублей, по администратору доходов финансовое управление.</w:t>
      </w:r>
    </w:p>
    <w:p w:rsidR="00D80DE1" w:rsidRPr="00B764C4" w:rsidRDefault="00D80DE1" w:rsidP="00D80DE1">
      <w:pPr>
        <w:shd w:val="clear" w:color="auto" w:fill="FFFFFF" w:themeFill="background1"/>
        <w:jc w:val="both"/>
        <w:rPr>
          <w:sz w:val="28"/>
          <w:szCs w:val="28"/>
          <w:shd w:val="clear" w:color="auto" w:fill="FFFFFF"/>
        </w:rPr>
      </w:pPr>
    </w:p>
    <w:p w:rsidR="00D80DE1" w:rsidRPr="00B764C4" w:rsidRDefault="00D80DE1" w:rsidP="00D80DE1">
      <w:pPr>
        <w:shd w:val="clear" w:color="auto" w:fill="FFFFFF" w:themeFill="background1"/>
        <w:jc w:val="center"/>
        <w:rPr>
          <w:color w:val="000000"/>
          <w:sz w:val="28"/>
          <w:szCs w:val="28"/>
        </w:rPr>
      </w:pPr>
      <w:r w:rsidRPr="00B764C4">
        <w:rPr>
          <w:color w:val="000000"/>
          <w:sz w:val="28"/>
          <w:szCs w:val="28"/>
        </w:rPr>
        <w:t>2022 год</w:t>
      </w:r>
    </w:p>
    <w:p w:rsidR="00D80DE1" w:rsidRPr="00B764C4" w:rsidRDefault="00D80DE1" w:rsidP="00D80DE1">
      <w:pPr>
        <w:shd w:val="clear" w:color="auto" w:fill="FFFFFF" w:themeFill="background1"/>
        <w:tabs>
          <w:tab w:val="left" w:pos="2430"/>
        </w:tabs>
        <w:ind w:firstLine="709"/>
        <w:jc w:val="both"/>
        <w:rPr>
          <w:sz w:val="28"/>
          <w:szCs w:val="28"/>
        </w:rPr>
      </w:pPr>
      <w:r w:rsidRPr="00B764C4">
        <w:rPr>
          <w:sz w:val="28"/>
          <w:szCs w:val="28"/>
        </w:rPr>
        <w:t>Доходы в бюджет муниципального района в целом уменьшены на 2 840,9 тыс. рублей.</w:t>
      </w:r>
    </w:p>
    <w:p w:rsidR="00D80DE1" w:rsidRPr="00B764C4" w:rsidRDefault="00D80DE1" w:rsidP="00D80DE1">
      <w:pPr>
        <w:shd w:val="clear" w:color="auto" w:fill="FFFFFF" w:themeFill="background1"/>
        <w:ind w:firstLine="708"/>
        <w:jc w:val="both"/>
        <w:rPr>
          <w:sz w:val="28"/>
          <w:szCs w:val="28"/>
        </w:rPr>
      </w:pPr>
      <w:r>
        <w:rPr>
          <w:sz w:val="28"/>
          <w:szCs w:val="28"/>
        </w:rPr>
        <w:t>Из доходов исключены следующие межбюджетные трансферты:</w:t>
      </w:r>
    </w:p>
    <w:p w:rsidR="00D80DE1" w:rsidRPr="00B764C4" w:rsidRDefault="00D80DE1" w:rsidP="00D80DE1">
      <w:pPr>
        <w:shd w:val="clear" w:color="auto" w:fill="FFFFFF" w:themeFill="background1"/>
        <w:jc w:val="both"/>
        <w:rPr>
          <w:sz w:val="28"/>
          <w:szCs w:val="28"/>
        </w:rPr>
      </w:pPr>
      <w:r w:rsidRPr="00B764C4">
        <w:rPr>
          <w:sz w:val="28"/>
          <w:szCs w:val="28"/>
        </w:rPr>
        <w:t>- субвенция на осуществление первичного воинского учета на территориях, где отсутствуют военные комиссариаты на 1 071,4 тыс. рублей</w:t>
      </w:r>
    </w:p>
    <w:p w:rsidR="00D80DE1" w:rsidRPr="00B764C4" w:rsidRDefault="00D80DE1" w:rsidP="00D80DE1">
      <w:pPr>
        <w:shd w:val="clear" w:color="auto" w:fill="FFFFFF" w:themeFill="background1"/>
        <w:jc w:val="both"/>
        <w:rPr>
          <w:sz w:val="28"/>
          <w:szCs w:val="28"/>
        </w:rPr>
      </w:pPr>
      <w:r w:rsidRPr="00B764C4">
        <w:rPr>
          <w:sz w:val="28"/>
          <w:szCs w:val="28"/>
        </w:rPr>
        <w:t>по администратору доходов финансовое управление;</w:t>
      </w:r>
    </w:p>
    <w:p w:rsidR="00D80DE1" w:rsidRPr="00203895" w:rsidRDefault="00D80DE1" w:rsidP="00D80DE1">
      <w:pPr>
        <w:shd w:val="clear" w:color="auto" w:fill="FFFFFF" w:themeFill="background1"/>
        <w:jc w:val="both"/>
        <w:rPr>
          <w:sz w:val="28"/>
          <w:szCs w:val="28"/>
        </w:rPr>
      </w:pPr>
      <w:r w:rsidRPr="00B764C4">
        <w:rPr>
          <w:sz w:val="28"/>
          <w:szCs w:val="28"/>
        </w:rPr>
        <w:t>- субсидия на поддержку государственных программ субъектов Российской Федерации и муниципальных программ формирования современной городской среды на 1 769,5 тыс. рублей, по администратору доходов финансовое управление.</w:t>
      </w:r>
    </w:p>
    <w:p w:rsidR="00D80DE1" w:rsidRDefault="00D80DE1" w:rsidP="00D80DE1">
      <w:pPr>
        <w:shd w:val="clear" w:color="auto" w:fill="FFFFFF" w:themeFill="background1"/>
        <w:jc w:val="center"/>
        <w:rPr>
          <w:b/>
          <w:sz w:val="27"/>
          <w:szCs w:val="27"/>
        </w:rPr>
      </w:pPr>
    </w:p>
    <w:p w:rsidR="00D80DE1" w:rsidRPr="001801F4" w:rsidRDefault="00D80DE1" w:rsidP="00D80DE1">
      <w:pPr>
        <w:shd w:val="clear" w:color="auto" w:fill="FFFFFF" w:themeFill="background1"/>
        <w:jc w:val="center"/>
        <w:rPr>
          <w:sz w:val="27"/>
          <w:szCs w:val="27"/>
          <w:shd w:val="clear" w:color="auto" w:fill="FFFFFF"/>
        </w:rPr>
      </w:pPr>
      <w:r w:rsidRPr="001801F4">
        <w:rPr>
          <w:b/>
          <w:sz w:val="27"/>
          <w:szCs w:val="27"/>
        </w:rPr>
        <w:t>РАСХОДЫ</w:t>
      </w:r>
    </w:p>
    <w:p w:rsidR="00D80DE1" w:rsidRPr="001801F4" w:rsidRDefault="00D80DE1" w:rsidP="00D80DE1">
      <w:pPr>
        <w:shd w:val="clear" w:color="auto" w:fill="FFFFFF" w:themeFill="background1"/>
        <w:jc w:val="center"/>
        <w:rPr>
          <w:b/>
          <w:sz w:val="27"/>
          <w:szCs w:val="27"/>
        </w:rPr>
      </w:pPr>
    </w:p>
    <w:p w:rsidR="00D80DE1" w:rsidRPr="001801F4" w:rsidRDefault="00D80DE1" w:rsidP="00D80DE1">
      <w:pPr>
        <w:shd w:val="clear" w:color="auto" w:fill="FFFFFF" w:themeFill="background1"/>
        <w:ind w:firstLine="708"/>
        <w:jc w:val="both"/>
        <w:rPr>
          <w:sz w:val="27"/>
          <w:szCs w:val="27"/>
        </w:rPr>
      </w:pPr>
      <w:proofErr w:type="gramStart"/>
      <w:r w:rsidRPr="001801F4">
        <w:rPr>
          <w:sz w:val="27"/>
          <w:szCs w:val="27"/>
        </w:rPr>
        <w:t>Внесены изменения по безвозмездным поступлениям из областного бюджета в общей сумме увеличено</w:t>
      </w:r>
      <w:proofErr w:type="gramEnd"/>
      <w:r w:rsidRPr="001801F4">
        <w:rPr>
          <w:sz w:val="27"/>
          <w:szCs w:val="27"/>
        </w:rPr>
        <w:t xml:space="preserve"> на </w:t>
      </w:r>
      <w:r>
        <w:rPr>
          <w:sz w:val="27"/>
          <w:szCs w:val="27"/>
        </w:rPr>
        <w:t>14 717,8</w:t>
      </w:r>
      <w:r w:rsidRPr="001801F4">
        <w:rPr>
          <w:sz w:val="27"/>
          <w:szCs w:val="27"/>
        </w:rPr>
        <w:t xml:space="preserve"> тыс. рублей.</w:t>
      </w:r>
    </w:p>
    <w:p w:rsidR="00D80DE1" w:rsidRPr="001801F4" w:rsidRDefault="00D80DE1" w:rsidP="00D80DE1">
      <w:pPr>
        <w:shd w:val="clear" w:color="auto" w:fill="FFFFFF" w:themeFill="background1"/>
        <w:ind w:firstLine="708"/>
        <w:jc w:val="both"/>
        <w:rPr>
          <w:sz w:val="27"/>
          <w:szCs w:val="27"/>
        </w:rPr>
      </w:pPr>
      <w:r w:rsidRPr="001801F4">
        <w:rPr>
          <w:sz w:val="27"/>
          <w:szCs w:val="27"/>
        </w:rPr>
        <w:t xml:space="preserve">В соответствии с проектом Закона Кировской области от </w:t>
      </w:r>
      <w:r w:rsidRPr="00C873FF">
        <w:rPr>
          <w:sz w:val="27"/>
          <w:szCs w:val="27"/>
        </w:rPr>
        <w:t>20</w:t>
      </w:r>
      <w:r w:rsidRPr="001801F4">
        <w:rPr>
          <w:sz w:val="27"/>
          <w:szCs w:val="27"/>
        </w:rPr>
        <w:t>.02.20</w:t>
      </w:r>
      <w:r w:rsidRPr="00C873FF">
        <w:rPr>
          <w:sz w:val="27"/>
          <w:szCs w:val="27"/>
        </w:rPr>
        <w:t>2</w:t>
      </w:r>
      <w:r w:rsidRPr="00296895">
        <w:rPr>
          <w:sz w:val="27"/>
          <w:szCs w:val="27"/>
        </w:rPr>
        <w:t>0</w:t>
      </w:r>
      <w:r w:rsidRPr="001801F4">
        <w:rPr>
          <w:sz w:val="27"/>
          <w:szCs w:val="27"/>
        </w:rPr>
        <w:t xml:space="preserve"> изменены следующие расходы:</w:t>
      </w:r>
    </w:p>
    <w:p w:rsidR="00D80DE1" w:rsidRDefault="00D80DE1" w:rsidP="00D80DE1">
      <w:pPr>
        <w:shd w:val="clear" w:color="auto" w:fill="FFFFFF" w:themeFill="background1"/>
        <w:jc w:val="both"/>
        <w:rPr>
          <w:sz w:val="27"/>
          <w:szCs w:val="27"/>
        </w:rPr>
      </w:pPr>
      <w:r w:rsidRPr="001801F4">
        <w:rPr>
          <w:sz w:val="27"/>
          <w:szCs w:val="27"/>
        </w:rPr>
        <w:t xml:space="preserve">- </w:t>
      </w:r>
      <w:r>
        <w:rPr>
          <w:sz w:val="27"/>
          <w:szCs w:val="27"/>
        </w:rPr>
        <w:t>увеличены</w:t>
      </w:r>
      <w:r w:rsidRPr="001801F4">
        <w:rPr>
          <w:sz w:val="27"/>
          <w:szCs w:val="27"/>
        </w:rPr>
        <w:t xml:space="preserve"> расходы по субвенции </w:t>
      </w:r>
      <w:r>
        <w:rPr>
          <w:sz w:val="27"/>
          <w:szCs w:val="27"/>
        </w:rPr>
        <w:t>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r w:rsidRPr="001801F4">
        <w:rPr>
          <w:sz w:val="27"/>
          <w:szCs w:val="27"/>
        </w:rPr>
        <w:t xml:space="preserve"> на </w:t>
      </w:r>
      <w:r>
        <w:rPr>
          <w:sz w:val="27"/>
          <w:szCs w:val="27"/>
        </w:rPr>
        <w:t>3 112</w:t>
      </w:r>
      <w:r w:rsidRPr="001801F4">
        <w:rPr>
          <w:sz w:val="27"/>
          <w:szCs w:val="27"/>
        </w:rPr>
        <w:t>,0 тыс. рублей</w:t>
      </w:r>
      <w:r>
        <w:rPr>
          <w:sz w:val="27"/>
          <w:szCs w:val="27"/>
        </w:rPr>
        <w:t xml:space="preserve">, на </w:t>
      </w:r>
      <w:r>
        <w:rPr>
          <w:sz w:val="27"/>
          <w:szCs w:val="27"/>
        </w:rPr>
        <w:lastRenderedPageBreak/>
        <w:t>увеличение фонда оплаты труда по педагогическим работникам с 01.01.2020 года на 3,8%</w:t>
      </w:r>
      <w:r w:rsidRPr="001801F4">
        <w:rPr>
          <w:sz w:val="27"/>
          <w:szCs w:val="27"/>
        </w:rPr>
        <w:t>;</w:t>
      </w:r>
    </w:p>
    <w:p w:rsidR="00D80DE1" w:rsidRDefault="00D80DE1" w:rsidP="00D80DE1">
      <w:pPr>
        <w:shd w:val="clear" w:color="auto" w:fill="FFFFFF" w:themeFill="background1"/>
        <w:jc w:val="both"/>
        <w:rPr>
          <w:sz w:val="27"/>
          <w:szCs w:val="27"/>
        </w:rPr>
      </w:pPr>
      <w:r>
        <w:rPr>
          <w:sz w:val="27"/>
          <w:szCs w:val="27"/>
        </w:rPr>
        <w:t xml:space="preserve">- увеличены расходы по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на 7 805,8 тыс. </w:t>
      </w:r>
      <w:proofErr w:type="spellStart"/>
      <w:r>
        <w:rPr>
          <w:sz w:val="27"/>
          <w:szCs w:val="27"/>
        </w:rPr>
        <w:t>рублей</w:t>
      </w:r>
      <w:proofErr w:type="gramStart"/>
      <w:r>
        <w:rPr>
          <w:sz w:val="27"/>
          <w:szCs w:val="27"/>
        </w:rPr>
        <w:t>,н</w:t>
      </w:r>
      <w:proofErr w:type="gramEnd"/>
      <w:r>
        <w:rPr>
          <w:sz w:val="27"/>
          <w:szCs w:val="27"/>
        </w:rPr>
        <w:t>а</w:t>
      </w:r>
      <w:proofErr w:type="spellEnd"/>
      <w:r>
        <w:rPr>
          <w:sz w:val="27"/>
          <w:szCs w:val="27"/>
        </w:rPr>
        <w:t xml:space="preserve"> увеличение фонда оплаты </w:t>
      </w:r>
      <w:proofErr w:type="spellStart"/>
      <w:r>
        <w:rPr>
          <w:sz w:val="27"/>
          <w:szCs w:val="27"/>
        </w:rPr>
        <w:t>трудапо</w:t>
      </w:r>
      <w:proofErr w:type="spellEnd"/>
      <w:r>
        <w:rPr>
          <w:sz w:val="27"/>
          <w:szCs w:val="27"/>
        </w:rPr>
        <w:t xml:space="preserve"> педагогическим работникам</w:t>
      </w:r>
      <w:r w:rsidRPr="001801F4">
        <w:rPr>
          <w:sz w:val="27"/>
          <w:szCs w:val="27"/>
        </w:rPr>
        <w:t>;</w:t>
      </w:r>
    </w:p>
    <w:p w:rsidR="00D80DE1" w:rsidRPr="001801F4" w:rsidRDefault="00D80DE1" w:rsidP="00D80DE1">
      <w:pPr>
        <w:shd w:val="clear" w:color="auto" w:fill="FFFFFF" w:themeFill="background1"/>
        <w:jc w:val="both"/>
        <w:rPr>
          <w:sz w:val="27"/>
          <w:szCs w:val="27"/>
        </w:rPr>
      </w:pPr>
      <w:r w:rsidRPr="001801F4">
        <w:rPr>
          <w:sz w:val="27"/>
          <w:szCs w:val="27"/>
        </w:rPr>
        <w:t xml:space="preserve">- увеличены расходы по субсидии на осуществление дорожной деятельности в отношении автомобильных дорог общего пользования местного значения на </w:t>
      </w:r>
      <w:r>
        <w:rPr>
          <w:sz w:val="27"/>
          <w:szCs w:val="27"/>
        </w:rPr>
        <w:t>1 142,1</w:t>
      </w:r>
      <w:r w:rsidRPr="001801F4">
        <w:rPr>
          <w:sz w:val="27"/>
          <w:szCs w:val="27"/>
        </w:rPr>
        <w:t>,0 тыс. рублей;</w:t>
      </w:r>
    </w:p>
    <w:p w:rsidR="00D80DE1" w:rsidRDefault="00D80DE1" w:rsidP="00D80DE1">
      <w:pPr>
        <w:shd w:val="clear" w:color="auto" w:fill="FFFFFF" w:themeFill="background1"/>
        <w:jc w:val="both"/>
        <w:rPr>
          <w:sz w:val="27"/>
          <w:szCs w:val="27"/>
        </w:rPr>
      </w:pPr>
      <w:proofErr w:type="gramStart"/>
      <w:r w:rsidRPr="001801F4">
        <w:rPr>
          <w:sz w:val="27"/>
          <w:szCs w:val="27"/>
        </w:rPr>
        <w:t xml:space="preserve">- увеличены расходы по субсидии на </w:t>
      </w:r>
      <w:r>
        <w:rPr>
          <w:sz w:val="27"/>
          <w:szCs w:val="27"/>
        </w:rPr>
        <w:t>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w:t>
      </w:r>
      <w:r w:rsidRPr="001801F4">
        <w:rPr>
          <w:sz w:val="27"/>
          <w:szCs w:val="27"/>
        </w:rPr>
        <w:t xml:space="preserve"> на </w:t>
      </w:r>
      <w:r>
        <w:rPr>
          <w:sz w:val="27"/>
          <w:szCs w:val="27"/>
        </w:rPr>
        <w:t>11 182,0</w:t>
      </w:r>
      <w:r w:rsidRPr="001801F4">
        <w:rPr>
          <w:sz w:val="27"/>
          <w:szCs w:val="27"/>
        </w:rPr>
        <w:t>тыс. рублей</w:t>
      </w:r>
      <w:r>
        <w:rPr>
          <w:sz w:val="27"/>
          <w:szCs w:val="27"/>
        </w:rPr>
        <w:t xml:space="preserve"> (в том числе по </w:t>
      </w:r>
      <w:proofErr w:type="spellStart"/>
      <w:r>
        <w:rPr>
          <w:sz w:val="27"/>
          <w:szCs w:val="27"/>
        </w:rPr>
        <w:t>Куменскому</w:t>
      </w:r>
      <w:proofErr w:type="spellEnd"/>
      <w:r>
        <w:rPr>
          <w:sz w:val="27"/>
          <w:szCs w:val="27"/>
        </w:rPr>
        <w:t xml:space="preserve"> городскому поселению на 2 258,0 тыс. рублей, по </w:t>
      </w:r>
      <w:proofErr w:type="spellStart"/>
      <w:r>
        <w:rPr>
          <w:sz w:val="27"/>
          <w:szCs w:val="27"/>
        </w:rPr>
        <w:t>Нижнеивкинскому</w:t>
      </w:r>
      <w:proofErr w:type="spellEnd"/>
      <w:r>
        <w:rPr>
          <w:sz w:val="27"/>
          <w:szCs w:val="27"/>
        </w:rPr>
        <w:t xml:space="preserve"> городскому поселению на 8 924,0 тыс. рублей);</w:t>
      </w:r>
      <w:proofErr w:type="gramEnd"/>
    </w:p>
    <w:p w:rsidR="00D80DE1" w:rsidRDefault="00D80DE1" w:rsidP="00D80DE1">
      <w:pPr>
        <w:shd w:val="clear" w:color="auto" w:fill="FFFFFF" w:themeFill="background1"/>
        <w:jc w:val="both"/>
        <w:rPr>
          <w:sz w:val="27"/>
          <w:szCs w:val="27"/>
        </w:rPr>
      </w:pPr>
      <w:r>
        <w:rPr>
          <w:sz w:val="27"/>
          <w:szCs w:val="27"/>
        </w:rPr>
        <w:t xml:space="preserve">- увеличены расходы по субсидии на создание мест (площадок) накопления твердых коммунальных отходов на 31,6 тыс. рублей (в том числе сокращены по администрации района на 65,1 тыс. рублей, увеличены по финансовому управлению на 96,7 тыс. рублей (в том числе по </w:t>
      </w:r>
      <w:proofErr w:type="spellStart"/>
      <w:r>
        <w:rPr>
          <w:sz w:val="27"/>
          <w:szCs w:val="27"/>
        </w:rPr>
        <w:t>Куменскому</w:t>
      </w:r>
      <w:proofErr w:type="spellEnd"/>
      <w:r>
        <w:rPr>
          <w:sz w:val="27"/>
          <w:szCs w:val="27"/>
        </w:rPr>
        <w:t xml:space="preserve"> городскому поселению на 96,7 тыс. рублей));</w:t>
      </w:r>
    </w:p>
    <w:p w:rsidR="00D80DE1" w:rsidRDefault="00D80DE1" w:rsidP="00D80DE1">
      <w:pPr>
        <w:shd w:val="clear" w:color="auto" w:fill="FFFFFF" w:themeFill="background1"/>
        <w:jc w:val="both"/>
        <w:rPr>
          <w:sz w:val="27"/>
          <w:szCs w:val="27"/>
        </w:rPr>
      </w:pPr>
      <w:r>
        <w:rPr>
          <w:sz w:val="27"/>
          <w:szCs w:val="27"/>
        </w:rPr>
        <w:t>- увеличены расходы по субвенции на осуществление переданных полномочий по подготовке и проведению Всероссийской переписи населения 2020 года на 263,7 тыс. рублей.</w:t>
      </w:r>
    </w:p>
    <w:p w:rsidR="00D80DE1" w:rsidRDefault="00D80DE1" w:rsidP="00D80DE1">
      <w:pPr>
        <w:shd w:val="clear" w:color="auto" w:fill="FFFFFF" w:themeFill="background1"/>
        <w:jc w:val="both"/>
        <w:rPr>
          <w:sz w:val="28"/>
          <w:szCs w:val="28"/>
        </w:rPr>
      </w:pPr>
      <w:r>
        <w:rPr>
          <w:sz w:val="27"/>
          <w:szCs w:val="27"/>
        </w:rPr>
        <w:tab/>
      </w:r>
      <w:r>
        <w:rPr>
          <w:sz w:val="28"/>
          <w:szCs w:val="28"/>
        </w:rPr>
        <w:t>В</w:t>
      </w:r>
      <w:r w:rsidRPr="00484964">
        <w:rPr>
          <w:sz w:val="28"/>
          <w:szCs w:val="28"/>
        </w:rPr>
        <w:t xml:space="preserve"> связи с перечислением </w:t>
      </w:r>
      <w:r>
        <w:rPr>
          <w:sz w:val="28"/>
          <w:szCs w:val="28"/>
        </w:rPr>
        <w:t>межбюджетных трансфертов</w:t>
      </w:r>
      <w:r w:rsidRPr="00484964">
        <w:rPr>
          <w:sz w:val="28"/>
          <w:szCs w:val="28"/>
        </w:rPr>
        <w:t xml:space="preserve"> из бюджета Кировской области в бюджет</w:t>
      </w:r>
      <w:r>
        <w:rPr>
          <w:sz w:val="28"/>
          <w:szCs w:val="28"/>
        </w:rPr>
        <w:t>ы</w:t>
      </w:r>
      <w:r w:rsidRPr="00484964">
        <w:rPr>
          <w:sz w:val="28"/>
          <w:szCs w:val="28"/>
        </w:rPr>
        <w:t xml:space="preserve"> поселени</w:t>
      </w:r>
      <w:r>
        <w:rPr>
          <w:sz w:val="28"/>
          <w:szCs w:val="28"/>
        </w:rPr>
        <w:t>й</w:t>
      </w:r>
      <w:r w:rsidRPr="00484964">
        <w:rPr>
          <w:sz w:val="28"/>
          <w:szCs w:val="28"/>
        </w:rPr>
        <w:t xml:space="preserve"> напрямую, минуя счет бюджета муниципального образования Куменский муниципальный район</w:t>
      </w:r>
      <w:r>
        <w:rPr>
          <w:sz w:val="28"/>
          <w:szCs w:val="28"/>
        </w:rPr>
        <w:t>, исключены следующие расходы:</w:t>
      </w:r>
    </w:p>
    <w:p w:rsidR="00D80DE1" w:rsidRDefault="00D80DE1" w:rsidP="00D80DE1">
      <w:pPr>
        <w:shd w:val="clear" w:color="auto" w:fill="FFFFFF" w:themeFill="background1"/>
        <w:jc w:val="both"/>
        <w:rPr>
          <w:sz w:val="27"/>
          <w:szCs w:val="27"/>
        </w:rPr>
      </w:pPr>
      <w:r>
        <w:rPr>
          <w:sz w:val="27"/>
          <w:szCs w:val="27"/>
        </w:rPr>
        <w:t>- по субвенции на осуществление полномочий по первичному воинскому учету на территориях, где отсутствуют военные комиссариаты на 1 034,0 тыс. рублей;</w:t>
      </w:r>
    </w:p>
    <w:p w:rsidR="00D80DE1" w:rsidRDefault="00D80DE1" w:rsidP="00D80DE1">
      <w:pPr>
        <w:shd w:val="clear" w:color="auto" w:fill="FFFFFF" w:themeFill="background1"/>
        <w:jc w:val="both"/>
        <w:rPr>
          <w:sz w:val="27"/>
          <w:szCs w:val="27"/>
        </w:rPr>
      </w:pPr>
      <w:r>
        <w:rPr>
          <w:sz w:val="27"/>
          <w:szCs w:val="27"/>
        </w:rPr>
        <w:t>- по субсидии на реализацию государственной программы Кировской области «Охрана окружающей среды, воспроизводство и использование природных ресурсов» на 1 651,7 тыс. рублей;</w:t>
      </w:r>
    </w:p>
    <w:p w:rsidR="00D80DE1" w:rsidRDefault="00D80DE1" w:rsidP="00D80DE1">
      <w:pPr>
        <w:shd w:val="clear" w:color="auto" w:fill="FFFFFF" w:themeFill="background1"/>
        <w:jc w:val="both"/>
        <w:rPr>
          <w:sz w:val="28"/>
          <w:szCs w:val="28"/>
        </w:rPr>
      </w:pPr>
      <w:r>
        <w:rPr>
          <w:sz w:val="27"/>
          <w:szCs w:val="27"/>
        </w:rPr>
        <w:t>- по субсидии на реализацию мероприятий по благоустройству сельских территорий на 6 133,7 тыс. рублей.</w:t>
      </w:r>
    </w:p>
    <w:p w:rsidR="00D80DE1" w:rsidRPr="00AE40F1" w:rsidRDefault="00D80DE1" w:rsidP="00D80DE1">
      <w:pPr>
        <w:shd w:val="clear" w:color="auto" w:fill="FFFFFF" w:themeFill="background1"/>
        <w:jc w:val="both"/>
        <w:rPr>
          <w:sz w:val="27"/>
          <w:szCs w:val="27"/>
        </w:rPr>
      </w:pPr>
    </w:p>
    <w:p w:rsidR="00D80DE1" w:rsidRPr="008F588E" w:rsidRDefault="00D80DE1" w:rsidP="00D80DE1">
      <w:pPr>
        <w:shd w:val="clear" w:color="auto" w:fill="FFFFFF" w:themeFill="background1"/>
        <w:jc w:val="both"/>
        <w:rPr>
          <w:sz w:val="27"/>
          <w:szCs w:val="27"/>
          <w:highlight w:val="yellow"/>
        </w:rPr>
      </w:pPr>
      <w:r w:rsidRPr="001801F4">
        <w:rPr>
          <w:sz w:val="27"/>
          <w:szCs w:val="27"/>
        </w:rPr>
        <w:tab/>
      </w:r>
      <w:r w:rsidRPr="00675AB3">
        <w:rPr>
          <w:sz w:val="27"/>
          <w:szCs w:val="27"/>
        </w:rPr>
        <w:t>Остаток средств на лицевом счете на 01.01.2020года сложился в сумме 2 333,</w:t>
      </w:r>
      <w:r>
        <w:rPr>
          <w:sz w:val="27"/>
          <w:szCs w:val="27"/>
        </w:rPr>
        <w:t>5</w:t>
      </w:r>
      <w:r w:rsidRPr="00675AB3">
        <w:rPr>
          <w:sz w:val="27"/>
          <w:szCs w:val="27"/>
        </w:rPr>
        <w:t xml:space="preserve"> тыс. рублей, из них возвращено в областной бюджет целевых сре</w:t>
      </w:r>
      <w:proofErr w:type="gramStart"/>
      <w:r w:rsidRPr="00675AB3">
        <w:rPr>
          <w:sz w:val="27"/>
          <w:szCs w:val="27"/>
        </w:rPr>
        <w:t>дств в с</w:t>
      </w:r>
      <w:proofErr w:type="gramEnd"/>
      <w:r w:rsidRPr="00675AB3">
        <w:rPr>
          <w:sz w:val="27"/>
          <w:szCs w:val="27"/>
        </w:rPr>
        <w:t>умме 0,2 тыс. рублей</w:t>
      </w:r>
      <w:r>
        <w:rPr>
          <w:sz w:val="27"/>
          <w:szCs w:val="27"/>
        </w:rPr>
        <w:t xml:space="preserve"> (иные межбюджетные трансферты на проведение ремонта жилых помещений участников и инвалидов ВОВ)</w:t>
      </w:r>
      <w:r w:rsidRPr="00675AB3">
        <w:rPr>
          <w:sz w:val="27"/>
          <w:szCs w:val="27"/>
        </w:rPr>
        <w:t>. Остаток собственных средств составил 2 333,</w:t>
      </w:r>
      <w:r>
        <w:rPr>
          <w:sz w:val="27"/>
          <w:szCs w:val="27"/>
        </w:rPr>
        <w:t>3</w:t>
      </w:r>
      <w:r w:rsidRPr="00675AB3">
        <w:rPr>
          <w:sz w:val="27"/>
          <w:szCs w:val="27"/>
        </w:rPr>
        <w:t xml:space="preserve"> тыс. рублей, при формировании бюджета направлено на расходы 2020 года1600,0 тыс. рублей, что на 733</w:t>
      </w:r>
      <w:r>
        <w:rPr>
          <w:sz w:val="27"/>
          <w:szCs w:val="27"/>
        </w:rPr>
        <w:t>,3</w:t>
      </w:r>
      <w:r w:rsidRPr="00675AB3">
        <w:rPr>
          <w:sz w:val="27"/>
          <w:szCs w:val="27"/>
        </w:rPr>
        <w:t xml:space="preserve"> тыс. рублей меньше фактически сложившегося остатка. </w:t>
      </w:r>
      <w:r w:rsidRPr="001801F4">
        <w:rPr>
          <w:sz w:val="27"/>
          <w:szCs w:val="27"/>
        </w:rPr>
        <w:t xml:space="preserve">Остаток средств, оставшийся к распределению, направлен на увеличение расходов по </w:t>
      </w:r>
      <w:r>
        <w:rPr>
          <w:sz w:val="27"/>
          <w:szCs w:val="27"/>
        </w:rPr>
        <w:t>управлению образования по муниципальной программе «</w:t>
      </w:r>
      <w:r w:rsidRPr="00D90472">
        <w:rPr>
          <w:sz w:val="27"/>
          <w:szCs w:val="27"/>
        </w:rPr>
        <w:t>Модернизация и реформирование жилищно-коммунального хозяйства Куменского района</w:t>
      </w:r>
      <w:r w:rsidRPr="008F588E">
        <w:rPr>
          <w:sz w:val="27"/>
          <w:szCs w:val="27"/>
        </w:rPr>
        <w:t xml:space="preserve">» (расходы, связанные с переходом на автономное отопление 3 учреждений района - МКОУ СОШ п. </w:t>
      </w:r>
      <w:r w:rsidRPr="008F588E">
        <w:rPr>
          <w:sz w:val="27"/>
          <w:szCs w:val="27"/>
        </w:rPr>
        <w:lastRenderedPageBreak/>
        <w:t xml:space="preserve">Краснооктябрьский, МКОУ ООШ с. Березник и МКДОУ </w:t>
      </w:r>
      <w:proofErr w:type="spellStart"/>
      <w:r w:rsidRPr="008F588E">
        <w:rPr>
          <w:sz w:val="27"/>
          <w:szCs w:val="27"/>
        </w:rPr>
        <w:t>д</w:t>
      </w:r>
      <w:proofErr w:type="spellEnd"/>
      <w:r w:rsidRPr="008F588E">
        <w:rPr>
          <w:sz w:val="27"/>
          <w:szCs w:val="27"/>
        </w:rPr>
        <w:t>/с «Тополёк» п. Краснооктябрьский).</w:t>
      </w:r>
    </w:p>
    <w:p w:rsidR="00D80DE1" w:rsidRPr="00F61A30" w:rsidRDefault="00D80DE1" w:rsidP="00D80DE1">
      <w:pPr>
        <w:shd w:val="clear" w:color="auto" w:fill="FFFFFF" w:themeFill="background1"/>
        <w:jc w:val="both"/>
        <w:rPr>
          <w:sz w:val="27"/>
          <w:szCs w:val="27"/>
          <w:highlight w:val="yellow"/>
        </w:rPr>
      </w:pPr>
    </w:p>
    <w:p w:rsidR="00D80DE1" w:rsidRPr="002A3B87" w:rsidRDefault="00D80DE1" w:rsidP="00D80DE1">
      <w:pPr>
        <w:shd w:val="clear" w:color="auto" w:fill="FFFFFF" w:themeFill="background1"/>
        <w:jc w:val="both"/>
        <w:rPr>
          <w:sz w:val="27"/>
          <w:szCs w:val="27"/>
        </w:rPr>
      </w:pPr>
      <w:r w:rsidRPr="00D90472">
        <w:rPr>
          <w:sz w:val="27"/>
          <w:szCs w:val="27"/>
        </w:rPr>
        <w:tab/>
      </w:r>
      <w:proofErr w:type="gramStart"/>
      <w:r w:rsidRPr="00D90472">
        <w:rPr>
          <w:sz w:val="27"/>
          <w:szCs w:val="27"/>
        </w:rPr>
        <w:t>За счет увеличения собственных доходов на сумму 1 354,6 тыс. рублей, увеличены расходы</w:t>
      </w:r>
      <w:r>
        <w:rPr>
          <w:sz w:val="27"/>
          <w:szCs w:val="27"/>
        </w:rPr>
        <w:t xml:space="preserve"> дорожного фонда</w:t>
      </w:r>
      <w:r w:rsidRPr="00D90472">
        <w:rPr>
          <w:sz w:val="27"/>
          <w:szCs w:val="27"/>
        </w:rPr>
        <w:t xml:space="preserve"> по администрации района в сумме 1 016,6 тыс. рублей, по управлению образования на 338,0 тыс. рублей (из них 100,0 тыс. рублей по муниципальной программе «Развитие образования Куменского района», 238,0 тыс. рублей по муниципальной программе «Модернизация и реформирование жилищно-коммунального хозяйства Куменского района»).</w:t>
      </w:r>
      <w:proofErr w:type="gramEnd"/>
    </w:p>
    <w:p w:rsidR="00D80DE1" w:rsidRPr="00D90472" w:rsidRDefault="00D80DE1" w:rsidP="00D80DE1">
      <w:pPr>
        <w:shd w:val="clear" w:color="auto" w:fill="FFFFFF" w:themeFill="background1"/>
        <w:jc w:val="both"/>
        <w:rPr>
          <w:sz w:val="27"/>
          <w:szCs w:val="27"/>
        </w:rPr>
      </w:pPr>
    </w:p>
    <w:p w:rsidR="00D80DE1" w:rsidRPr="007C774F" w:rsidRDefault="00D80DE1" w:rsidP="00D80DE1">
      <w:pPr>
        <w:shd w:val="clear" w:color="auto" w:fill="FFFFFF" w:themeFill="background1"/>
        <w:jc w:val="both"/>
        <w:rPr>
          <w:sz w:val="27"/>
          <w:szCs w:val="27"/>
          <w:u w:val="single"/>
        </w:rPr>
      </w:pPr>
      <w:r w:rsidRPr="007C774F">
        <w:rPr>
          <w:color w:val="FF0000"/>
          <w:sz w:val="27"/>
          <w:szCs w:val="27"/>
        </w:rPr>
        <w:tab/>
      </w:r>
      <w:r w:rsidRPr="007C774F">
        <w:rPr>
          <w:sz w:val="27"/>
          <w:szCs w:val="27"/>
          <w:u w:val="single"/>
        </w:rPr>
        <w:t>С учетом предложений главных распорядителей бюджетных средств внесены изменения в следующие программы:</w:t>
      </w:r>
    </w:p>
    <w:p w:rsidR="00D80DE1" w:rsidRDefault="00D80DE1" w:rsidP="00D80DE1">
      <w:pPr>
        <w:shd w:val="clear" w:color="auto" w:fill="FFFFFF" w:themeFill="background1"/>
        <w:jc w:val="both"/>
        <w:rPr>
          <w:sz w:val="27"/>
          <w:szCs w:val="27"/>
        </w:rPr>
      </w:pPr>
      <w:r w:rsidRPr="007C774F">
        <w:rPr>
          <w:sz w:val="27"/>
          <w:szCs w:val="27"/>
        </w:rPr>
        <w:tab/>
        <w:t xml:space="preserve">По администрации Куменского района </w:t>
      </w:r>
      <w:r>
        <w:rPr>
          <w:sz w:val="27"/>
          <w:szCs w:val="27"/>
        </w:rPr>
        <w:t>сокращены расходы по муниципальной программе «</w:t>
      </w:r>
      <w:r w:rsidRPr="009D4A8B">
        <w:rPr>
          <w:sz w:val="27"/>
          <w:szCs w:val="27"/>
        </w:rPr>
        <w:t>Модернизация и реформирование жилищно-коммунального хозяйства Куменского района</w:t>
      </w:r>
      <w:r>
        <w:rPr>
          <w:sz w:val="27"/>
          <w:szCs w:val="27"/>
        </w:rPr>
        <w:t xml:space="preserve">» </w:t>
      </w:r>
      <w:r w:rsidRPr="00B764C4">
        <w:rPr>
          <w:sz w:val="27"/>
          <w:szCs w:val="27"/>
        </w:rPr>
        <w:t>на 1 </w:t>
      </w:r>
      <w:r>
        <w:rPr>
          <w:sz w:val="27"/>
          <w:szCs w:val="27"/>
        </w:rPr>
        <w:t xml:space="preserve">166,6 тыс. рублей. </w:t>
      </w:r>
      <w:proofErr w:type="gramStart"/>
      <w:r>
        <w:rPr>
          <w:sz w:val="27"/>
          <w:szCs w:val="27"/>
        </w:rPr>
        <w:t xml:space="preserve">Расходы в сумме 38,0 </w:t>
      </w:r>
      <w:r w:rsidRPr="004B4933">
        <w:rPr>
          <w:sz w:val="27"/>
          <w:szCs w:val="27"/>
        </w:rPr>
        <w:t>тыс. рублей</w:t>
      </w:r>
      <w:r>
        <w:rPr>
          <w:sz w:val="27"/>
          <w:szCs w:val="27"/>
        </w:rPr>
        <w:t xml:space="preserve"> перенесены на программу «Развитие муниципального управления Куменского района» (социальная выплата лицам, удостоенным звания «Почетный гражданин Куменского района»), 600,0 тыс. рублей перенесены на ГРБС Финансовое управление администрации Куменского района на муниципальную программу «</w:t>
      </w:r>
      <w:r w:rsidRPr="009D4A8B">
        <w:rPr>
          <w:sz w:val="27"/>
          <w:szCs w:val="27"/>
        </w:rPr>
        <w:t>Обеспечение безопасности жизнедеятельности населения Куменского района</w:t>
      </w:r>
      <w:r>
        <w:rPr>
          <w:sz w:val="27"/>
          <w:szCs w:val="27"/>
        </w:rPr>
        <w:t>» (пополнение резервного фонда администрации района), 528,6 тыс. рублей перенесены на ГРБС Управление образования администрации Куменского района на</w:t>
      </w:r>
      <w:proofErr w:type="gramEnd"/>
      <w:r>
        <w:rPr>
          <w:sz w:val="27"/>
          <w:szCs w:val="27"/>
        </w:rPr>
        <w:t xml:space="preserve"> муниципальную программу «</w:t>
      </w:r>
      <w:r w:rsidRPr="009D4A8B">
        <w:rPr>
          <w:sz w:val="27"/>
          <w:szCs w:val="27"/>
        </w:rPr>
        <w:t>Модернизация и реформирование жилищно-коммунального хозяйства Куменского района</w:t>
      </w:r>
      <w:proofErr w:type="gramStart"/>
      <w:r>
        <w:rPr>
          <w:sz w:val="27"/>
          <w:szCs w:val="27"/>
        </w:rPr>
        <w:t>»(</w:t>
      </w:r>
      <w:proofErr w:type="gramEnd"/>
      <w:r w:rsidRPr="008F588E">
        <w:rPr>
          <w:sz w:val="27"/>
          <w:szCs w:val="27"/>
        </w:rPr>
        <w:t xml:space="preserve">расходы, связанные с переходом на автономное отопление 3 учреждений района - МКОУ СОШ п. Краснооктябрьский, МКОУ ООШ с. Березник и МКДОУ </w:t>
      </w:r>
      <w:proofErr w:type="spellStart"/>
      <w:r w:rsidRPr="008F588E">
        <w:rPr>
          <w:sz w:val="27"/>
          <w:szCs w:val="27"/>
        </w:rPr>
        <w:t>д</w:t>
      </w:r>
      <w:proofErr w:type="spellEnd"/>
      <w:r w:rsidRPr="008F588E">
        <w:rPr>
          <w:sz w:val="27"/>
          <w:szCs w:val="27"/>
        </w:rPr>
        <w:t>/с «Тополёк» п. Краснооктябрьский</w:t>
      </w:r>
      <w:r>
        <w:rPr>
          <w:sz w:val="27"/>
          <w:szCs w:val="27"/>
        </w:rPr>
        <w:t>).</w:t>
      </w:r>
    </w:p>
    <w:p w:rsidR="00D80DE1" w:rsidRDefault="00D80DE1" w:rsidP="00D80DE1">
      <w:pPr>
        <w:shd w:val="clear" w:color="auto" w:fill="FFFFFF" w:themeFill="background1"/>
        <w:ind w:firstLine="708"/>
        <w:jc w:val="both"/>
        <w:rPr>
          <w:sz w:val="27"/>
          <w:szCs w:val="27"/>
        </w:rPr>
      </w:pPr>
      <w:r>
        <w:rPr>
          <w:sz w:val="27"/>
          <w:szCs w:val="27"/>
        </w:rPr>
        <w:t>П</w:t>
      </w:r>
      <w:r w:rsidRPr="007C774F">
        <w:rPr>
          <w:sz w:val="27"/>
          <w:szCs w:val="27"/>
        </w:rPr>
        <w:t>ерераспределены расходы в рамках муниципальной программы "Управление муниципальным имуществом Куменского района" с подраздела 0113 «Другие общегосударственные вопросы» - 160,</w:t>
      </w:r>
      <w:r>
        <w:rPr>
          <w:sz w:val="27"/>
          <w:szCs w:val="27"/>
        </w:rPr>
        <w:t>9</w:t>
      </w:r>
      <w:bookmarkStart w:id="0" w:name="_GoBack"/>
      <w:bookmarkEnd w:id="0"/>
      <w:r w:rsidRPr="007C774F">
        <w:rPr>
          <w:sz w:val="27"/>
          <w:szCs w:val="27"/>
        </w:rPr>
        <w:t xml:space="preserve"> тыс. рублей, перенесены на подраздел 0503 «Благоустройство» (для сноса аварийного здания в д. Моряны Куменского района).</w:t>
      </w:r>
    </w:p>
    <w:p w:rsidR="00D80DE1" w:rsidRDefault="00D80DE1" w:rsidP="00D80DE1">
      <w:pPr>
        <w:shd w:val="clear" w:color="auto" w:fill="FFFFFF" w:themeFill="background1"/>
        <w:jc w:val="center"/>
        <w:rPr>
          <w:sz w:val="27"/>
          <w:szCs w:val="27"/>
          <w:highlight w:val="yellow"/>
        </w:rPr>
      </w:pPr>
    </w:p>
    <w:p w:rsidR="00D80DE1" w:rsidRPr="00675AB3" w:rsidRDefault="00D80DE1" w:rsidP="00D80DE1">
      <w:pPr>
        <w:shd w:val="clear" w:color="auto" w:fill="FFFFFF" w:themeFill="background1"/>
        <w:jc w:val="center"/>
        <w:rPr>
          <w:sz w:val="27"/>
          <w:szCs w:val="27"/>
        </w:rPr>
      </w:pPr>
      <w:r w:rsidRPr="00675AB3">
        <w:rPr>
          <w:sz w:val="27"/>
          <w:szCs w:val="27"/>
        </w:rPr>
        <w:t>2021 год</w:t>
      </w:r>
    </w:p>
    <w:p w:rsidR="00D80DE1" w:rsidRDefault="00D80DE1" w:rsidP="00D80DE1">
      <w:pPr>
        <w:shd w:val="clear" w:color="auto" w:fill="FFFFFF" w:themeFill="background1"/>
        <w:ind w:firstLine="708"/>
        <w:jc w:val="both"/>
        <w:rPr>
          <w:sz w:val="28"/>
          <w:szCs w:val="28"/>
        </w:rPr>
      </w:pPr>
      <w:r>
        <w:rPr>
          <w:sz w:val="28"/>
          <w:szCs w:val="28"/>
        </w:rPr>
        <w:t>В</w:t>
      </w:r>
      <w:r w:rsidRPr="00484964">
        <w:rPr>
          <w:sz w:val="28"/>
          <w:szCs w:val="28"/>
        </w:rPr>
        <w:t xml:space="preserve"> связи с перечислением </w:t>
      </w:r>
      <w:r>
        <w:rPr>
          <w:sz w:val="28"/>
          <w:szCs w:val="28"/>
        </w:rPr>
        <w:t>межбюджетных трансфертов</w:t>
      </w:r>
      <w:r w:rsidRPr="00484964">
        <w:rPr>
          <w:sz w:val="28"/>
          <w:szCs w:val="28"/>
        </w:rPr>
        <w:t xml:space="preserve"> из бюджета Кировской области в бюджет</w:t>
      </w:r>
      <w:r>
        <w:rPr>
          <w:sz w:val="28"/>
          <w:szCs w:val="28"/>
        </w:rPr>
        <w:t>ы</w:t>
      </w:r>
      <w:r w:rsidRPr="00484964">
        <w:rPr>
          <w:sz w:val="28"/>
          <w:szCs w:val="28"/>
        </w:rPr>
        <w:t xml:space="preserve"> поселени</w:t>
      </w:r>
      <w:r>
        <w:rPr>
          <w:sz w:val="28"/>
          <w:szCs w:val="28"/>
        </w:rPr>
        <w:t>й</w:t>
      </w:r>
      <w:r w:rsidRPr="00484964">
        <w:rPr>
          <w:sz w:val="28"/>
          <w:szCs w:val="28"/>
        </w:rPr>
        <w:t xml:space="preserve"> напрямую, минуя счет бюджета муниципального образования Куменский муниципальный </w:t>
      </w:r>
      <w:proofErr w:type="spellStart"/>
      <w:r w:rsidRPr="00484964">
        <w:rPr>
          <w:sz w:val="28"/>
          <w:szCs w:val="28"/>
        </w:rPr>
        <w:t>район</w:t>
      </w:r>
      <w:proofErr w:type="gramStart"/>
      <w:r>
        <w:rPr>
          <w:sz w:val="28"/>
          <w:szCs w:val="28"/>
        </w:rPr>
        <w:t>,и</w:t>
      </w:r>
      <w:proofErr w:type="gramEnd"/>
      <w:r>
        <w:rPr>
          <w:sz w:val="28"/>
          <w:szCs w:val="28"/>
        </w:rPr>
        <w:t>сключены</w:t>
      </w:r>
      <w:proofErr w:type="spellEnd"/>
      <w:r>
        <w:rPr>
          <w:sz w:val="28"/>
          <w:szCs w:val="28"/>
        </w:rPr>
        <w:t xml:space="preserve"> следующие расходы:</w:t>
      </w:r>
    </w:p>
    <w:p w:rsidR="00D80DE1" w:rsidRDefault="00D80DE1" w:rsidP="00D80DE1">
      <w:pPr>
        <w:shd w:val="clear" w:color="auto" w:fill="FFFFFF" w:themeFill="background1"/>
        <w:jc w:val="both"/>
        <w:rPr>
          <w:sz w:val="27"/>
          <w:szCs w:val="27"/>
        </w:rPr>
      </w:pPr>
      <w:r>
        <w:rPr>
          <w:sz w:val="27"/>
          <w:szCs w:val="27"/>
        </w:rPr>
        <w:t>- по субвенции на осуществление полномочий по первичному воинскому учету на территориях, где отсутствуют военные комиссариаты на 1 040,4 тыс. рублей;</w:t>
      </w:r>
    </w:p>
    <w:p w:rsidR="00D80DE1" w:rsidRDefault="00D80DE1" w:rsidP="00D80DE1">
      <w:pPr>
        <w:shd w:val="clear" w:color="auto" w:fill="FFFFFF" w:themeFill="background1"/>
        <w:jc w:val="both"/>
        <w:rPr>
          <w:sz w:val="27"/>
          <w:szCs w:val="27"/>
        </w:rPr>
      </w:pPr>
      <w:r>
        <w:rPr>
          <w:sz w:val="27"/>
          <w:szCs w:val="27"/>
        </w:rPr>
        <w:t>- по субсидии на реализацию государственной программы Кировской области «Охрана окружающей среды, воспроизводство и использование природных ресурсов» на 9 195,5 тыс. рублей;</w:t>
      </w:r>
    </w:p>
    <w:p w:rsidR="00D80DE1" w:rsidRDefault="00D80DE1" w:rsidP="00D80DE1">
      <w:pPr>
        <w:shd w:val="clear" w:color="auto" w:fill="FFFFFF" w:themeFill="background1"/>
        <w:jc w:val="both"/>
        <w:rPr>
          <w:sz w:val="28"/>
          <w:szCs w:val="28"/>
        </w:rPr>
      </w:pPr>
      <w:r>
        <w:rPr>
          <w:sz w:val="27"/>
          <w:szCs w:val="27"/>
        </w:rPr>
        <w:t>- по субсидии на формирование современной городской среды на 4 708,0 тыс. рублей.</w:t>
      </w:r>
    </w:p>
    <w:p w:rsidR="00D80DE1" w:rsidRDefault="00D80DE1" w:rsidP="00D80DE1">
      <w:pPr>
        <w:shd w:val="clear" w:color="auto" w:fill="FFFFFF" w:themeFill="background1"/>
        <w:jc w:val="center"/>
        <w:rPr>
          <w:sz w:val="27"/>
          <w:szCs w:val="27"/>
        </w:rPr>
      </w:pPr>
    </w:p>
    <w:p w:rsidR="00D80DE1" w:rsidRPr="00675AB3" w:rsidRDefault="00D80DE1" w:rsidP="00D80DE1">
      <w:pPr>
        <w:shd w:val="clear" w:color="auto" w:fill="FFFFFF" w:themeFill="background1"/>
        <w:jc w:val="center"/>
        <w:rPr>
          <w:sz w:val="27"/>
          <w:szCs w:val="27"/>
        </w:rPr>
      </w:pPr>
      <w:r w:rsidRPr="00675AB3">
        <w:rPr>
          <w:sz w:val="27"/>
          <w:szCs w:val="27"/>
        </w:rPr>
        <w:lastRenderedPageBreak/>
        <w:t xml:space="preserve"> 2022 год</w:t>
      </w:r>
    </w:p>
    <w:p w:rsidR="00D80DE1" w:rsidRDefault="00D80DE1" w:rsidP="00D80DE1">
      <w:pPr>
        <w:shd w:val="clear" w:color="auto" w:fill="FFFFFF" w:themeFill="background1"/>
        <w:ind w:firstLine="708"/>
        <w:jc w:val="both"/>
        <w:rPr>
          <w:sz w:val="28"/>
          <w:szCs w:val="28"/>
        </w:rPr>
      </w:pPr>
      <w:r w:rsidRPr="00675AB3">
        <w:rPr>
          <w:sz w:val="28"/>
          <w:szCs w:val="28"/>
        </w:rPr>
        <w:t xml:space="preserve">В связи с перечислением межбюджетных </w:t>
      </w:r>
      <w:r>
        <w:rPr>
          <w:sz w:val="28"/>
          <w:szCs w:val="28"/>
        </w:rPr>
        <w:t>трансфертов</w:t>
      </w:r>
      <w:r w:rsidRPr="00484964">
        <w:rPr>
          <w:sz w:val="28"/>
          <w:szCs w:val="28"/>
        </w:rPr>
        <w:t xml:space="preserve"> из бюджета Кировской области в бюджет</w:t>
      </w:r>
      <w:r>
        <w:rPr>
          <w:sz w:val="28"/>
          <w:szCs w:val="28"/>
        </w:rPr>
        <w:t>ы</w:t>
      </w:r>
      <w:r w:rsidRPr="00484964">
        <w:rPr>
          <w:sz w:val="28"/>
          <w:szCs w:val="28"/>
        </w:rPr>
        <w:t xml:space="preserve"> поселени</w:t>
      </w:r>
      <w:r>
        <w:rPr>
          <w:sz w:val="28"/>
          <w:szCs w:val="28"/>
        </w:rPr>
        <w:t>й</w:t>
      </w:r>
      <w:r w:rsidRPr="00484964">
        <w:rPr>
          <w:sz w:val="28"/>
          <w:szCs w:val="28"/>
        </w:rPr>
        <w:t xml:space="preserve"> напрямую, минуя счет бюджета муниципального образования Куменский муниципальный район</w:t>
      </w:r>
      <w:r>
        <w:rPr>
          <w:sz w:val="28"/>
          <w:szCs w:val="28"/>
        </w:rPr>
        <w:t>, исключены следующие расходы:</w:t>
      </w:r>
    </w:p>
    <w:p w:rsidR="00D80DE1" w:rsidRDefault="00D80DE1" w:rsidP="00D80DE1">
      <w:pPr>
        <w:shd w:val="clear" w:color="auto" w:fill="FFFFFF" w:themeFill="background1"/>
        <w:jc w:val="both"/>
        <w:rPr>
          <w:sz w:val="27"/>
          <w:szCs w:val="27"/>
        </w:rPr>
      </w:pPr>
      <w:r>
        <w:rPr>
          <w:sz w:val="27"/>
          <w:szCs w:val="27"/>
        </w:rPr>
        <w:t>- по субвенции на осуществление полномочий по первичному воинскому учету на территориях, где отсутствуют военные комиссариаты на 1 071,4 тыс. рублей;</w:t>
      </w:r>
    </w:p>
    <w:p w:rsidR="00D80DE1" w:rsidRDefault="00D80DE1" w:rsidP="00D80DE1">
      <w:pPr>
        <w:shd w:val="clear" w:color="auto" w:fill="FFFFFF" w:themeFill="background1"/>
        <w:jc w:val="both"/>
        <w:rPr>
          <w:sz w:val="28"/>
          <w:szCs w:val="28"/>
        </w:rPr>
      </w:pPr>
      <w:r>
        <w:rPr>
          <w:sz w:val="27"/>
          <w:szCs w:val="27"/>
        </w:rPr>
        <w:t>- по субсидии на формирование современной городской среды на 1 769,5 тыс. рублей.</w:t>
      </w:r>
    </w:p>
    <w:p w:rsidR="00D80DE1" w:rsidRPr="00F61A30" w:rsidRDefault="00D80DE1" w:rsidP="00D80DE1">
      <w:pPr>
        <w:shd w:val="clear" w:color="auto" w:fill="FFFFFF" w:themeFill="background1"/>
        <w:jc w:val="center"/>
        <w:rPr>
          <w:sz w:val="27"/>
          <w:szCs w:val="27"/>
          <w:highlight w:val="yellow"/>
        </w:rPr>
      </w:pPr>
    </w:p>
    <w:p w:rsidR="00D80DE1" w:rsidRPr="00B764C4" w:rsidRDefault="00D80DE1" w:rsidP="00D80DE1">
      <w:pPr>
        <w:shd w:val="clear" w:color="auto" w:fill="FFFFFF" w:themeFill="background1"/>
        <w:jc w:val="both"/>
        <w:rPr>
          <w:color w:val="000000"/>
          <w:sz w:val="27"/>
          <w:szCs w:val="27"/>
        </w:rPr>
      </w:pPr>
      <w:r w:rsidRPr="00B764C4">
        <w:rPr>
          <w:sz w:val="27"/>
          <w:szCs w:val="27"/>
        </w:rPr>
        <w:tab/>
      </w:r>
      <w:r w:rsidRPr="00B764C4">
        <w:rPr>
          <w:color w:val="000000"/>
          <w:sz w:val="27"/>
          <w:szCs w:val="27"/>
        </w:rPr>
        <w:t>Всего расходы на 2020 год увеличены на 16 805,7 тыс. рублей и составят 379 214,4 тыс. рублей.</w:t>
      </w:r>
    </w:p>
    <w:p w:rsidR="00D80DE1" w:rsidRPr="00B764C4" w:rsidRDefault="00D80DE1" w:rsidP="00D80DE1">
      <w:pPr>
        <w:shd w:val="clear" w:color="auto" w:fill="FFFFFF" w:themeFill="background1"/>
        <w:jc w:val="both"/>
        <w:rPr>
          <w:color w:val="000000"/>
          <w:sz w:val="27"/>
          <w:szCs w:val="27"/>
        </w:rPr>
      </w:pPr>
      <w:r w:rsidRPr="00B764C4">
        <w:rPr>
          <w:color w:val="000000"/>
          <w:sz w:val="27"/>
          <w:szCs w:val="27"/>
        </w:rPr>
        <w:tab/>
        <w:t>Доходы бюджета увеличены на 16 072,4 тыс. рублей и составят 372 081,1тыс. рублей.</w:t>
      </w:r>
    </w:p>
    <w:p w:rsidR="00D80DE1" w:rsidRPr="00B764C4" w:rsidRDefault="00D80DE1" w:rsidP="00D80DE1">
      <w:pPr>
        <w:shd w:val="clear" w:color="auto" w:fill="FFFFFF" w:themeFill="background1"/>
        <w:jc w:val="both"/>
        <w:rPr>
          <w:color w:val="000000"/>
          <w:sz w:val="27"/>
          <w:szCs w:val="27"/>
        </w:rPr>
      </w:pPr>
      <w:r w:rsidRPr="00B764C4">
        <w:rPr>
          <w:color w:val="000000"/>
          <w:sz w:val="27"/>
          <w:szCs w:val="27"/>
        </w:rPr>
        <w:tab/>
        <w:t xml:space="preserve">Дефицит бюджета составит – 7 133,3 тыс. рублей. </w:t>
      </w:r>
    </w:p>
    <w:p w:rsidR="00D80DE1" w:rsidRPr="00B764C4" w:rsidRDefault="00D80DE1" w:rsidP="00D80DE1">
      <w:pPr>
        <w:shd w:val="clear" w:color="auto" w:fill="FFFFFF" w:themeFill="background1"/>
        <w:jc w:val="both"/>
        <w:rPr>
          <w:sz w:val="27"/>
          <w:szCs w:val="27"/>
        </w:rPr>
      </w:pPr>
      <w:r w:rsidRPr="00B764C4">
        <w:rPr>
          <w:sz w:val="27"/>
          <w:szCs w:val="27"/>
        </w:rPr>
        <w:tab/>
      </w:r>
    </w:p>
    <w:p w:rsidR="00D80DE1" w:rsidRPr="00B25B1A" w:rsidRDefault="00D80DE1" w:rsidP="00D80DE1">
      <w:pPr>
        <w:shd w:val="clear" w:color="auto" w:fill="FFFFFF" w:themeFill="background1"/>
        <w:ind w:firstLine="708"/>
        <w:jc w:val="both"/>
        <w:rPr>
          <w:color w:val="000000"/>
          <w:sz w:val="27"/>
          <w:szCs w:val="27"/>
        </w:rPr>
      </w:pPr>
      <w:r w:rsidRPr="00B25B1A">
        <w:rPr>
          <w:color w:val="000000"/>
          <w:sz w:val="27"/>
          <w:szCs w:val="27"/>
        </w:rPr>
        <w:t>Всего расходы на 2021 год сокращены на 14 943,9 тыс. рублей и составят 328</w:t>
      </w:r>
      <w:r w:rsidRPr="00B25B1A">
        <w:rPr>
          <w:color w:val="000000"/>
          <w:sz w:val="27"/>
          <w:szCs w:val="27"/>
          <w:lang w:val="en-US"/>
        </w:rPr>
        <w:t> </w:t>
      </w:r>
      <w:r w:rsidRPr="00B25B1A">
        <w:rPr>
          <w:color w:val="000000"/>
          <w:sz w:val="27"/>
          <w:szCs w:val="27"/>
        </w:rPr>
        <w:t xml:space="preserve">604,1 тыс. рублей. </w:t>
      </w:r>
    </w:p>
    <w:p w:rsidR="00D80DE1" w:rsidRPr="00B25B1A" w:rsidRDefault="00D80DE1" w:rsidP="00D80DE1">
      <w:pPr>
        <w:shd w:val="clear" w:color="auto" w:fill="FFFFFF" w:themeFill="background1"/>
        <w:jc w:val="both"/>
        <w:rPr>
          <w:color w:val="000000"/>
          <w:sz w:val="27"/>
          <w:szCs w:val="27"/>
        </w:rPr>
      </w:pPr>
      <w:r w:rsidRPr="00B25B1A">
        <w:rPr>
          <w:color w:val="000000"/>
          <w:sz w:val="27"/>
          <w:szCs w:val="27"/>
        </w:rPr>
        <w:tab/>
        <w:t>Доходы бюджета сокращены на 14 943,9 тыс. рублей и составят 322 104,1 тыс. рублей.</w:t>
      </w:r>
    </w:p>
    <w:p w:rsidR="00D80DE1" w:rsidRPr="00B25B1A" w:rsidRDefault="00D80DE1" w:rsidP="00D80DE1">
      <w:pPr>
        <w:shd w:val="clear" w:color="auto" w:fill="FFFFFF" w:themeFill="background1"/>
        <w:jc w:val="both"/>
        <w:rPr>
          <w:color w:val="000000"/>
          <w:sz w:val="27"/>
          <w:szCs w:val="27"/>
        </w:rPr>
      </w:pPr>
      <w:r w:rsidRPr="00B25B1A">
        <w:rPr>
          <w:color w:val="000000"/>
          <w:sz w:val="27"/>
          <w:szCs w:val="27"/>
        </w:rPr>
        <w:tab/>
        <w:t xml:space="preserve">Дефицит бюджета составит –6 500,0 тыс. рублей. </w:t>
      </w:r>
    </w:p>
    <w:p w:rsidR="00D80DE1" w:rsidRPr="00B25B1A" w:rsidRDefault="00D80DE1" w:rsidP="00D80DE1">
      <w:pPr>
        <w:shd w:val="clear" w:color="auto" w:fill="FFFFFF" w:themeFill="background1"/>
        <w:jc w:val="both"/>
        <w:rPr>
          <w:color w:val="000000"/>
          <w:sz w:val="27"/>
          <w:szCs w:val="27"/>
        </w:rPr>
      </w:pPr>
    </w:p>
    <w:p w:rsidR="00D80DE1" w:rsidRPr="00B25B1A" w:rsidRDefault="00D80DE1" w:rsidP="00D80DE1">
      <w:pPr>
        <w:shd w:val="clear" w:color="auto" w:fill="FFFFFF" w:themeFill="background1"/>
        <w:ind w:firstLine="708"/>
        <w:jc w:val="both"/>
        <w:rPr>
          <w:color w:val="000000"/>
          <w:sz w:val="27"/>
          <w:szCs w:val="27"/>
        </w:rPr>
      </w:pPr>
      <w:r w:rsidRPr="00B25B1A">
        <w:rPr>
          <w:color w:val="000000"/>
          <w:sz w:val="27"/>
          <w:szCs w:val="27"/>
        </w:rPr>
        <w:t xml:space="preserve">Всего расходы на 2022 год сокращены на 2 840,9 тыс. рублей и составят 316 101,5 тыс. рублей. </w:t>
      </w:r>
    </w:p>
    <w:p w:rsidR="00D80DE1" w:rsidRPr="00B25B1A" w:rsidRDefault="00D80DE1" w:rsidP="00D80DE1">
      <w:pPr>
        <w:shd w:val="clear" w:color="auto" w:fill="FFFFFF" w:themeFill="background1"/>
        <w:jc w:val="both"/>
        <w:rPr>
          <w:color w:val="000000"/>
          <w:sz w:val="27"/>
          <w:szCs w:val="27"/>
        </w:rPr>
      </w:pPr>
      <w:r w:rsidRPr="00B25B1A">
        <w:rPr>
          <w:color w:val="000000"/>
          <w:sz w:val="27"/>
          <w:szCs w:val="27"/>
        </w:rPr>
        <w:tab/>
        <w:t>Доходы бюджета сокращены на 2 840,9 тыс. рублей и составят 309 601,5 тыс. рублей.</w:t>
      </w:r>
    </w:p>
    <w:p w:rsidR="00D80DE1" w:rsidRPr="001801F4" w:rsidRDefault="00D80DE1" w:rsidP="00D80DE1">
      <w:pPr>
        <w:shd w:val="clear" w:color="auto" w:fill="FFFFFF" w:themeFill="background1"/>
        <w:jc w:val="both"/>
        <w:rPr>
          <w:color w:val="000000"/>
          <w:sz w:val="27"/>
          <w:szCs w:val="27"/>
        </w:rPr>
      </w:pPr>
      <w:r w:rsidRPr="00B25B1A">
        <w:rPr>
          <w:color w:val="000000"/>
          <w:sz w:val="27"/>
          <w:szCs w:val="27"/>
        </w:rPr>
        <w:tab/>
        <w:t>Дефицит бюджета составит –6 500,0 тыс. рублей.</w:t>
      </w:r>
    </w:p>
    <w:p w:rsidR="00D80DE1" w:rsidRPr="001801F4" w:rsidRDefault="00D80DE1" w:rsidP="00D80DE1">
      <w:pPr>
        <w:shd w:val="clear" w:color="auto" w:fill="FFFFFF" w:themeFill="background1"/>
        <w:jc w:val="both"/>
        <w:rPr>
          <w:color w:val="000000"/>
          <w:sz w:val="27"/>
          <w:szCs w:val="27"/>
        </w:rPr>
      </w:pPr>
    </w:p>
    <w:p w:rsidR="00D80DE1" w:rsidRPr="001801F4" w:rsidRDefault="00D80DE1" w:rsidP="00D80DE1">
      <w:pPr>
        <w:shd w:val="clear" w:color="auto" w:fill="FFFFFF" w:themeFill="background1"/>
        <w:jc w:val="both"/>
        <w:rPr>
          <w:sz w:val="27"/>
          <w:szCs w:val="27"/>
        </w:rPr>
      </w:pPr>
      <w:r w:rsidRPr="001801F4">
        <w:rPr>
          <w:color w:val="000000"/>
          <w:sz w:val="27"/>
          <w:szCs w:val="27"/>
        </w:rPr>
        <w:tab/>
      </w:r>
      <w:r w:rsidRPr="001801F4">
        <w:rPr>
          <w:sz w:val="27"/>
          <w:szCs w:val="27"/>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w:t>
      </w:r>
      <w:r>
        <w:rPr>
          <w:sz w:val="27"/>
          <w:szCs w:val="27"/>
        </w:rPr>
        <w:t>20</w:t>
      </w:r>
      <w:r w:rsidRPr="001801F4">
        <w:rPr>
          <w:sz w:val="27"/>
          <w:szCs w:val="27"/>
        </w:rPr>
        <w:t xml:space="preserve"> год»;</w:t>
      </w:r>
    </w:p>
    <w:p w:rsidR="00D80DE1" w:rsidRPr="001801F4" w:rsidRDefault="00D80DE1" w:rsidP="00D80DE1">
      <w:pPr>
        <w:shd w:val="clear" w:color="auto" w:fill="FFFFFF" w:themeFill="background1"/>
        <w:jc w:val="both"/>
        <w:rPr>
          <w:sz w:val="27"/>
          <w:szCs w:val="27"/>
        </w:rPr>
      </w:pPr>
      <w:r w:rsidRPr="001801F4">
        <w:rPr>
          <w:sz w:val="27"/>
          <w:szCs w:val="27"/>
        </w:rPr>
        <w:t>Приложение № 7 «Распределение бюджетных ассигнований по разделам и подразделам классификации расходов бюджетов на 20</w:t>
      </w:r>
      <w:r>
        <w:rPr>
          <w:sz w:val="27"/>
          <w:szCs w:val="27"/>
        </w:rPr>
        <w:t>20</w:t>
      </w:r>
      <w:r w:rsidRPr="001801F4">
        <w:rPr>
          <w:sz w:val="27"/>
          <w:szCs w:val="27"/>
        </w:rPr>
        <w:t xml:space="preserve"> год»;</w:t>
      </w:r>
    </w:p>
    <w:p w:rsidR="00D80DE1" w:rsidRPr="001801F4" w:rsidRDefault="00D80DE1" w:rsidP="00D80DE1">
      <w:pPr>
        <w:shd w:val="clear" w:color="auto" w:fill="FFFFFF" w:themeFill="background1"/>
        <w:jc w:val="both"/>
        <w:rPr>
          <w:sz w:val="27"/>
          <w:szCs w:val="27"/>
        </w:rPr>
      </w:pPr>
      <w:r w:rsidRPr="001801F4">
        <w:rPr>
          <w:sz w:val="27"/>
          <w:szCs w:val="27"/>
        </w:rPr>
        <w:t xml:space="preserve">Приложение № 8 «Распределение бюджетных ассигнований по целевым статьям (муниципальным программам Куменского района и </w:t>
      </w:r>
      <w:proofErr w:type="spellStart"/>
      <w:r w:rsidRPr="001801F4">
        <w:rPr>
          <w:sz w:val="27"/>
          <w:szCs w:val="27"/>
        </w:rPr>
        <w:t>непрограммным</w:t>
      </w:r>
      <w:proofErr w:type="spellEnd"/>
      <w:r w:rsidRPr="001801F4">
        <w:rPr>
          <w:sz w:val="27"/>
          <w:szCs w:val="27"/>
        </w:rPr>
        <w:t xml:space="preserve"> направлениям деятельности), группам </w:t>
      </w:r>
      <w:proofErr w:type="gramStart"/>
      <w:r w:rsidRPr="001801F4">
        <w:rPr>
          <w:sz w:val="27"/>
          <w:szCs w:val="27"/>
        </w:rPr>
        <w:t>видов расходов классификации расходов бюджетов</w:t>
      </w:r>
      <w:proofErr w:type="gramEnd"/>
      <w:r w:rsidRPr="001801F4">
        <w:rPr>
          <w:sz w:val="27"/>
          <w:szCs w:val="27"/>
        </w:rPr>
        <w:t xml:space="preserve"> на 20</w:t>
      </w:r>
      <w:r>
        <w:rPr>
          <w:sz w:val="27"/>
          <w:szCs w:val="27"/>
        </w:rPr>
        <w:t>20</w:t>
      </w:r>
      <w:r w:rsidRPr="001801F4">
        <w:rPr>
          <w:sz w:val="27"/>
          <w:szCs w:val="27"/>
        </w:rPr>
        <w:t xml:space="preserve"> год»;</w:t>
      </w:r>
    </w:p>
    <w:p w:rsidR="00D80DE1" w:rsidRPr="001801F4" w:rsidRDefault="00D80DE1" w:rsidP="00D80DE1">
      <w:pPr>
        <w:shd w:val="clear" w:color="auto" w:fill="FFFFFF" w:themeFill="background1"/>
        <w:jc w:val="both"/>
        <w:rPr>
          <w:sz w:val="27"/>
          <w:szCs w:val="27"/>
        </w:rPr>
      </w:pPr>
      <w:r w:rsidRPr="001801F4">
        <w:rPr>
          <w:sz w:val="27"/>
          <w:szCs w:val="27"/>
        </w:rPr>
        <w:t>Приложение № 9 «Ведомственная структура расходов бюджета муниципального района на 20</w:t>
      </w:r>
      <w:r>
        <w:rPr>
          <w:sz w:val="27"/>
          <w:szCs w:val="27"/>
        </w:rPr>
        <w:t>20</w:t>
      </w:r>
      <w:r w:rsidRPr="001801F4">
        <w:rPr>
          <w:sz w:val="27"/>
          <w:szCs w:val="27"/>
        </w:rPr>
        <w:t>год»;</w:t>
      </w:r>
    </w:p>
    <w:p w:rsidR="00D80DE1" w:rsidRDefault="00D80DE1" w:rsidP="00D80DE1">
      <w:pPr>
        <w:shd w:val="clear" w:color="auto" w:fill="FFFFFF" w:themeFill="background1"/>
        <w:jc w:val="both"/>
        <w:rPr>
          <w:sz w:val="27"/>
          <w:szCs w:val="27"/>
        </w:rPr>
      </w:pPr>
      <w:r w:rsidRPr="001801F4">
        <w:rPr>
          <w:sz w:val="27"/>
          <w:szCs w:val="27"/>
        </w:rPr>
        <w:t>Приложение № 10 «Источники финансирования дефицита бюджета муниципального района на 20</w:t>
      </w:r>
      <w:r>
        <w:rPr>
          <w:sz w:val="27"/>
          <w:szCs w:val="27"/>
        </w:rPr>
        <w:t>20</w:t>
      </w:r>
      <w:r w:rsidRPr="001801F4">
        <w:rPr>
          <w:sz w:val="27"/>
          <w:szCs w:val="27"/>
        </w:rPr>
        <w:t xml:space="preserve"> год»;</w:t>
      </w:r>
    </w:p>
    <w:p w:rsidR="00D80DE1" w:rsidRDefault="00D80DE1" w:rsidP="00D80DE1">
      <w:pPr>
        <w:shd w:val="clear" w:color="auto" w:fill="FFFFFF" w:themeFill="background1"/>
        <w:jc w:val="both"/>
        <w:rPr>
          <w:sz w:val="27"/>
          <w:szCs w:val="27"/>
        </w:rPr>
      </w:pPr>
      <w:r>
        <w:rPr>
          <w:sz w:val="27"/>
          <w:szCs w:val="27"/>
        </w:rPr>
        <w:t>Приложение № 11 «Перечень публичных нормативных обязательств, подлежащих исполнению за счет средств бюджета муниципального района на 2020 год»;</w:t>
      </w:r>
    </w:p>
    <w:p w:rsidR="00D80DE1" w:rsidRPr="001801F4" w:rsidRDefault="00D80DE1" w:rsidP="00D80DE1">
      <w:pPr>
        <w:shd w:val="clear" w:color="auto" w:fill="FFFFFF" w:themeFill="background1"/>
        <w:jc w:val="both"/>
        <w:rPr>
          <w:sz w:val="27"/>
          <w:szCs w:val="27"/>
        </w:rPr>
      </w:pPr>
      <w:r>
        <w:rPr>
          <w:sz w:val="27"/>
          <w:szCs w:val="27"/>
        </w:rPr>
        <w:t xml:space="preserve">Приложение № 15 «Распределение субсидий на ремонт автомобильных дорог местного значения с твердым покрытием в границах городских населенных </w:t>
      </w:r>
      <w:r>
        <w:rPr>
          <w:sz w:val="27"/>
          <w:szCs w:val="27"/>
        </w:rPr>
        <w:lastRenderedPageBreak/>
        <w:t>пунктов, за исключением городских населенных пунктов моногородов Кировской области, на 2020 год»;</w:t>
      </w:r>
    </w:p>
    <w:p w:rsidR="00D80DE1" w:rsidRPr="001801F4" w:rsidRDefault="00D80DE1" w:rsidP="00D80DE1">
      <w:pPr>
        <w:shd w:val="clear" w:color="auto" w:fill="FFFFFF" w:themeFill="background1"/>
        <w:jc w:val="both"/>
        <w:rPr>
          <w:sz w:val="27"/>
          <w:szCs w:val="27"/>
        </w:rPr>
      </w:pPr>
      <w:r>
        <w:rPr>
          <w:sz w:val="27"/>
          <w:szCs w:val="27"/>
        </w:rPr>
        <w:t>П</w:t>
      </w:r>
      <w:r w:rsidRPr="001801F4">
        <w:rPr>
          <w:sz w:val="27"/>
          <w:szCs w:val="27"/>
        </w:rPr>
        <w:t xml:space="preserve">риложение № </w:t>
      </w:r>
      <w:r>
        <w:rPr>
          <w:sz w:val="27"/>
          <w:szCs w:val="27"/>
        </w:rPr>
        <w:t>23</w:t>
      </w:r>
      <w:r w:rsidRPr="001801F4">
        <w:rPr>
          <w:sz w:val="27"/>
          <w:szCs w:val="27"/>
        </w:rPr>
        <w:t xml:space="preserve">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w:t>
      </w:r>
      <w:r>
        <w:rPr>
          <w:sz w:val="27"/>
          <w:szCs w:val="27"/>
        </w:rPr>
        <w:t>21 и на 2022 год</w:t>
      </w:r>
      <w:r w:rsidRPr="001801F4">
        <w:rPr>
          <w:sz w:val="27"/>
          <w:szCs w:val="27"/>
        </w:rPr>
        <w:t>»;</w:t>
      </w:r>
    </w:p>
    <w:p w:rsidR="00D80DE1" w:rsidRDefault="00D80DE1" w:rsidP="00D80DE1">
      <w:pPr>
        <w:shd w:val="clear" w:color="auto" w:fill="FFFFFF" w:themeFill="background1"/>
        <w:jc w:val="both"/>
        <w:rPr>
          <w:sz w:val="27"/>
          <w:szCs w:val="27"/>
        </w:rPr>
      </w:pPr>
      <w:r w:rsidRPr="001801F4">
        <w:rPr>
          <w:sz w:val="27"/>
          <w:szCs w:val="27"/>
        </w:rPr>
        <w:t>Приложение № 2</w:t>
      </w:r>
      <w:r>
        <w:rPr>
          <w:sz w:val="27"/>
          <w:szCs w:val="27"/>
        </w:rPr>
        <w:t>4</w:t>
      </w:r>
      <w:r w:rsidRPr="001801F4">
        <w:rPr>
          <w:sz w:val="27"/>
          <w:szCs w:val="27"/>
        </w:rPr>
        <w:t xml:space="preserve"> «Распределение бюджетных ассигнований по разделам и подразделам классификации расходов бюджетов на 202</w:t>
      </w:r>
      <w:r>
        <w:rPr>
          <w:sz w:val="27"/>
          <w:szCs w:val="27"/>
        </w:rPr>
        <w:t>1</w:t>
      </w:r>
      <w:r w:rsidRPr="001801F4">
        <w:rPr>
          <w:sz w:val="27"/>
          <w:szCs w:val="27"/>
        </w:rPr>
        <w:t xml:space="preserve"> и на 202</w:t>
      </w:r>
      <w:r>
        <w:rPr>
          <w:sz w:val="27"/>
          <w:szCs w:val="27"/>
        </w:rPr>
        <w:t>2</w:t>
      </w:r>
      <w:r w:rsidRPr="001801F4">
        <w:rPr>
          <w:sz w:val="27"/>
          <w:szCs w:val="27"/>
        </w:rPr>
        <w:t xml:space="preserve"> год»;</w:t>
      </w:r>
    </w:p>
    <w:p w:rsidR="00D80DE1" w:rsidRPr="001801F4" w:rsidRDefault="00D80DE1" w:rsidP="00D80DE1">
      <w:pPr>
        <w:shd w:val="clear" w:color="auto" w:fill="FFFFFF" w:themeFill="background1"/>
        <w:jc w:val="both"/>
        <w:rPr>
          <w:sz w:val="27"/>
          <w:szCs w:val="27"/>
        </w:rPr>
      </w:pPr>
      <w:r w:rsidRPr="001801F4">
        <w:rPr>
          <w:sz w:val="27"/>
          <w:szCs w:val="27"/>
        </w:rPr>
        <w:t xml:space="preserve">Приложение № </w:t>
      </w:r>
      <w:r>
        <w:rPr>
          <w:sz w:val="27"/>
          <w:szCs w:val="27"/>
        </w:rPr>
        <w:t>25</w:t>
      </w:r>
      <w:r w:rsidRPr="001801F4">
        <w:rPr>
          <w:sz w:val="27"/>
          <w:szCs w:val="27"/>
        </w:rPr>
        <w:t xml:space="preserve"> «Распределение бюджетных ассигнований по целевым статьям (муниципальным программам Куменского района и </w:t>
      </w:r>
      <w:proofErr w:type="spellStart"/>
      <w:r w:rsidRPr="001801F4">
        <w:rPr>
          <w:sz w:val="27"/>
          <w:szCs w:val="27"/>
        </w:rPr>
        <w:t>непрограммным</w:t>
      </w:r>
      <w:proofErr w:type="spellEnd"/>
      <w:r w:rsidRPr="001801F4">
        <w:rPr>
          <w:sz w:val="27"/>
          <w:szCs w:val="27"/>
        </w:rPr>
        <w:t xml:space="preserve"> направлениям деятельности), группам </w:t>
      </w:r>
      <w:proofErr w:type="gramStart"/>
      <w:r w:rsidRPr="001801F4">
        <w:rPr>
          <w:sz w:val="27"/>
          <w:szCs w:val="27"/>
        </w:rPr>
        <w:t>видов расходов классификации расходов бюджетов</w:t>
      </w:r>
      <w:proofErr w:type="gramEnd"/>
      <w:r w:rsidRPr="001801F4">
        <w:rPr>
          <w:sz w:val="27"/>
          <w:szCs w:val="27"/>
        </w:rPr>
        <w:t xml:space="preserve"> на 20</w:t>
      </w:r>
      <w:r>
        <w:rPr>
          <w:sz w:val="27"/>
          <w:szCs w:val="27"/>
        </w:rPr>
        <w:t>21 и на 2022</w:t>
      </w:r>
      <w:r w:rsidRPr="001801F4">
        <w:rPr>
          <w:sz w:val="27"/>
          <w:szCs w:val="27"/>
        </w:rPr>
        <w:t xml:space="preserve"> год»;</w:t>
      </w:r>
    </w:p>
    <w:p w:rsidR="00D80DE1" w:rsidRDefault="00D80DE1" w:rsidP="00D80DE1">
      <w:pPr>
        <w:shd w:val="clear" w:color="auto" w:fill="FFFFFF" w:themeFill="background1"/>
        <w:jc w:val="both"/>
        <w:rPr>
          <w:sz w:val="27"/>
          <w:szCs w:val="27"/>
        </w:rPr>
      </w:pPr>
      <w:r w:rsidRPr="001801F4">
        <w:rPr>
          <w:sz w:val="27"/>
          <w:szCs w:val="27"/>
        </w:rPr>
        <w:t>Приложение № 2</w:t>
      </w:r>
      <w:r>
        <w:rPr>
          <w:sz w:val="27"/>
          <w:szCs w:val="27"/>
        </w:rPr>
        <w:t>6</w:t>
      </w:r>
      <w:r w:rsidRPr="001801F4">
        <w:rPr>
          <w:sz w:val="27"/>
          <w:szCs w:val="27"/>
        </w:rPr>
        <w:t xml:space="preserve"> «Ведомственная структура расходов бюджета муниципального района на 202</w:t>
      </w:r>
      <w:r>
        <w:rPr>
          <w:sz w:val="27"/>
          <w:szCs w:val="27"/>
        </w:rPr>
        <w:t>1</w:t>
      </w:r>
      <w:r w:rsidRPr="001801F4">
        <w:rPr>
          <w:sz w:val="27"/>
          <w:szCs w:val="27"/>
        </w:rPr>
        <w:t xml:space="preserve"> и на 202</w:t>
      </w:r>
      <w:r>
        <w:rPr>
          <w:sz w:val="27"/>
          <w:szCs w:val="27"/>
        </w:rPr>
        <w:t>2</w:t>
      </w:r>
      <w:r w:rsidRPr="001801F4">
        <w:rPr>
          <w:sz w:val="27"/>
          <w:szCs w:val="27"/>
        </w:rPr>
        <w:t xml:space="preserve"> год»</w:t>
      </w:r>
      <w:r>
        <w:rPr>
          <w:sz w:val="27"/>
          <w:szCs w:val="27"/>
        </w:rPr>
        <w:t>;</w:t>
      </w:r>
    </w:p>
    <w:p w:rsidR="00D80DE1" w:rsidRDefault="00D80DE1" w:rsidP="00D80DE1">
      <w:pPr>
        <w:shd w:val="clear" w:color="auto" w:fill="FFFFFF" w:themeFill="background1"/>
        <w:jc w:val="both"/>
        <w:rPr>
          <w:sz w:val="27"/>
          <w:szCs w:val="27"/>
        </w:rPr>
      </w:pPr>
      <w:r>
        <w:rPr>
          <w:sz w:val="27"/>
          <w:szCs w:val="27"/>
        </w:rPr>
        <w:t>Приложение № 28 «Перечень публичных нормативных обязательств, подлежащих исполнению за счет средств бюджета муниципального района на 2021 год и на 2022 год».</w:t>
      </w:r>
    </w:p>
    <w:p w:rsidR="00D80DE1" w:rsidRDefault="00D80DE1" w:rsidP="00D80DE1">
      <w:pPr>
        <w:shd w:val="clear" w:color="auto" w:fill="FFFFFF" w:themeFill="background1"/>
        <w:jc w:val="both"/>
        <w:rPr>
          <w:sz w:val="27"/>
          <w:szCs w:val="27"/>
        </w:rPr>
      </w:pPr>
      <w:bookmarkStart w:id="1" w:name="_Hlk33618225"/>
      <w:r>
        <w:rPr>
          <w:sz w:val="27"/>
          <w:szCs w:val="27"/>
        </w:rPr>
        <w:t xml:space="preserve">Приложение № 16 </w:t>
      </w:r>
      <w:r w:rsidRPr="001801F4">
        <w:rPr>
          <w:sz w:val="27"/>
          <w:szCs w:val="27"/>
        </w:rPr>
        <w:t xml:space="preserve">«Распределение субсидий на </w:t>
      </w:r>
      <w:r>
        <w:rPr>
          <w:sz w:val="27"/>
          <w:szCs w:val="27"/>
        </w:rPr>
        <w:t>реализацию государственной программы Кировской области «Охрана окружающей среды, воспроизводство и использование природных ресурсов»</w:t>
      </w:r>
      <w:r w:rsidRPr="001801F4">
        <w:rPr>
          <w:sz w:val="27"/>
          <w:szCs w:val="27"/>
        </w:rPr>
        <w:t xml:space="preserve"> на 20</w:t>
      </w:r>
      <w:r>
        <w:rPr>
          <w:sz w:val="27"/>
          <w:szCs w:val="27"/>
        </w:rPr>
        <w:t>20</w:t>
      </w:r>
      <w:r w:rsidRPr="001801F4">
        <w:rPr>
          <w:sz w:val="27"/>
          <w:szCs w:val="27"/>
        </w:rPr>
        <w:t xml:space="preserve"> год</w:t>
      </w:r>
      <w:proofErr w:type="gramStart"/>
      <w:r w:rsidRPr="001801F4">
        <w:rPr>
          <w:sz w:val="27"/>
          <w:szCs w:val="27"/>
        </w:rPr>
        <w:t>»</w:t>
      </w:r>
      <w:r>
        <w:rPr>
          <w:sz w:val="27"/>
          <w:szCs w:val="27"/>
        </w:rPr>
        <w:t>и</w:t>
      </w:r>
      <w:proofErr w:type="gramEnd"/>
      <w:r>
        <w:rPr>
          <w:sz w:val="27"/>
          <w:szCs w:val="27"/>
        </w:rPr>
        <w:t>здать в следующей новой редакции «Распределение субсидий местным бюджетам из областного бюджета на создание мест (площадок) накопления твердых коммунальных отходов на 2020 год».</w:t>
      </w:r>
    </w:p>
    <w:bookmarkEnd w:id="1"/>
    <w:p w:rsidR="00D80DE1" w:rsidRDefault="00D80DE1" w:rsidP="00D80DE1">
      <w:pPr>
        <w:shd w:val="clear" w:color="auto" w:fill="FFFFFF" w:themeFill="background1"/>
        <w:jc w:val="both"/>
        <w:rPr>
          <w:sz w:val="27"/>
          <w:szCs w:val="27"/>
        </w:rPr>
      </w:pPr>
      <w:r w:rsidRPr="001801F4">
        <w:rPr>
          <w:sz w:val="27"/>
          <w:szCs w:val="27"/>
        </w:rPr>
        <w:t xml:space="preserve">Исключить </w:t>
      </w:r>
      <w:bookmarkStart w:id="2" w:name="_Hlk33618325"/>
      <w:r>
        <w:rPr>
          <w:sz w:val="27"/>
          <w:szCs w:val="27"/>
        </w:rPr>
        <w:t>приложение № 18 «Распределение субсидий на реализацию мероприятий по благоустройству сельских территорий на 2020 год»;</w:t>
      </w:r>
    </w:p>
    <w:p w:rsidR="00D80DE1" w:rsidRDefault="00D80DE1" w:rsidP="00D80DE1">
      <w:pPr>
        <w:shd w:val="clear" w:color="auto" w:fill="FFFFFF" w:themeFill="background1"/>
        <w:jc w:val="both"/>
        <w:rPr>
          <w:sz w:val="27"/>
          <w:szCs w:val="27"/>
        </w:rPr>
      </w:pPr>
      <w:r>
        <w:rPr>
          <w:sz w:val="27"/>
          <w:szCs w:val="27"/>
        </w:rPr>
        <w:t>Приложение № 20 «Распределение субвенций на осуществление полномочий по первичному воинскому учету на территориях, где отсутствуют военные комиссариаты, на 2020 год»;</w:t>
      </w:r>
    </w:p>
    <w:p w:rsidR="00D80DE1" w:rsidRDefault="00D80DE1" w:rsidP="00D80DE1">
      <w:pPr>
        <w:shd w:val="clear" w:color="auto" w:fill="FFFFFF" w:themeFill="background1"/>
        <w:jc w:val="both"/>
        <w:rPr>
          <w:sz w:val="27"/>
          <w:szCs w:val="27"/>
        </w:rPr>
      </w:pPr>
      <w:r>
        <w:rPr>
          <w:sz w:val="27"/>
          <w:szCs w:val="27"/>
        </w:rPr>
        <w:t>П</w:t>
      </w:r>
      <w:r w:rsidRPr="001801F4">
        <w:rPr>
          <w:sz w:val="27"/>
          <w:szCs w:val="27"/>
        </w:rPr>
        <w:t xml:space="preserve">риложение </w:t>
      </w:r>
      <w:r>
        <w:rPr>
          <w:sz w:val="27"/>
          <w:szCs w:val="27"/>
        </w:rPr>
        <w:t>№ 32</w:t>
      </w:r>
      <w:r w:rsidRPr="001801F4">
        <w:rPr>
          <w:sz w:val="27"/>
          <w:szCs w:val="27"/>
        </w:rPr>
        <w:t xml:space="preserve"> «Распределение субсидий на </w:t>
      </w:r>
      <w:r>
        <w:rPr>
          <w:sz w:val="27"/>
          <w:szCs w:val="27"/>
        </w:rPr>
        <w:t>реализацию государственной программы Кировской области «Охрана окружающей среды, воспроизводство и использование природных ресурсов»</w:t>
      </w:r>
      <w:r w:rsidRPr="001801F4">
        <w:rPr>
          <w:sz w:val="27"/>
          <w:szCs w:val="27"/>
        </w:rPr>
        <w:t xml:space="preserve"> на 20</w:t>
      </w:r>
      <w:r>
        <w:rPr>
          <w:sz w:val="27"/>
          <w:szCs w:val="27"/>
        </w:rPr>
        <w:t>21</w:t>
      </w:r>
      <w:r w:rsidRPr="001801F4">
        <w:rPr>
          <w:sz w:val="27"/>
          <w:szCs w:val="27"/>
        </w:rPr>
        <w:t xml:space="preserve"> год</w:t>
      </w:r>
      <w:r>
        <w:rPr>
          <w:sz w:val="27"/>
          <w:szCs w:val="27"/>
        </w:rPr>
        <w:t xml:space="preserve"> и на 2022 год</w:t>
      </w:r>
      <w:r w:rsidRPr="001801F4">
        <w:rPr>
          <w:sz w:val="27"/>
          <w:szCs w:val="27"/>
        </w:rPr>
        <w:t>»</w:t>
      </w:r>
      <w:r>
        <w:rPr>
          <w:sz w:val="27"/>
          <w:szCs w:val="27"/>
        </w:rPr>
        <w:t>;</w:t>
      </w:r>
    </w:p>
    <w:p w:rsidR="00D80DE1" w:rsidRDefault="00D80DE1" w:rsidP="00D80DE1">
      <w:pPr>
        <w:shd w:val="clear" w:color="auto" w:fill="FFFFFF" w:themeFill="background1"/>
        <w:jc w:val="both"/>
        <w:rPr>
          <w:sz w:val="27"/>
          <w:szCs w:val="27"/>
        </w:rPr>
      </w:pPr>
      <w:r>
        <w:rPr>
          <w:sz w:val="27"/>
          <w:szCs w:val="27"/>
        </w:rPr>
        <w:t>Приложение № 33 «Распределение субсидий на формирование современной городской среды на 2021 год и на 2022 год»;</w:t>
      </w:r>
    </w:p>
    <w:p w:rsidR="00D80DE1" w:rsidRDefault="00D80DE1" w:rsidP="00D80DE1">
      <w:pPr>
        <w:shd w:val="clear" w:color="auto" w:fill="FFFFFF" w:themeFill="background1"/>
        <w:jc w:val="both"/>
        <w:rPr>
          <w:sz w:val="27"/>
          <w:szCs w:val="27"/>
        </w:rPr>
      </w:pPr>
      <w:r>
        <w:rPr>
          <w:sz w:val="27"/>
          <w:szCs w:val="27"/>
        </w:rPr>
        <w:t>Приложение № 34 «Распределение субвенций на осуществление полномочий по первичному воинскому учету на территориях, где отсутствуют военные комиссариаты, на 2021 год и на 2022 год».</w:t>
      </w:r>
    </w:p>
    <w:bookmarkEnd w:id="2"/>
    <w:p w:rsidR="00D80DE1" w:rsidRPr="001801F4" w:rsidRDefault="00D80DE1" w:rsidP="00D80DE1">
      <w:pPr>
        <w:shd w:val="clear" w:color="auto" w:fill="FFFFFF" w:themeFill="background1"/>
        <w:jc w:val="both"/>
        <w:rPr>
          <w:sz w:val="27"/>
          <w:szCs w:val="27"/>
        </w:rPr>
      </w:pPr>
    </w:p>
    <w:p w:rsidR="00D80DE1" w:rsidRPr="001801F4" w:rsidRDefault="00D80DE1" w:rsidP="00D80DE1">
      <w:pPr>
        <w:shd w:val="clear" w:color="auto" w:fill="FFFFFF" w:themeFill="background1"/>
        <w:jc w:val="both"/>
        <w:rPr>
          <w:sz w:val="27"/>
          <w:szCs w:val="27"/>
        </w:rPr>
      </w:pPr>
    </w:p>
    <w:p w:rsidR="00D80DE1" w:rsidRPr="001801F4" w:rsidRDefault="00D80DE1" w:rsidP="00D80DE1">
      <w:pPr>
        <w:shd w:val="clear" w:color="auto" w:fill="FFFFFF" w:themeFill="background1"/>
        <w:jc w:val="both"/>
        <w:rPr>
          <w:sz w:val="27"/>
          <w:szCs w:val="27"/>
        </w:rPr>
      </w:pPr>
    </w:p>
    <w:p w:rsidR="00D80DE1" w:rsidRPr="001801F4" w:rsidRDefault="00D80DE1" w:rsidP="00D80DE1">
      <w:pPr>
        <w:shd w:val="clear" w:color="auto" w:fill="FFFFFF" w:themeFill="background1"/>
        <w:jc w:val="both"/>
        <w:rPr>
          <w:sz w:val="27"/>
          <w:szCs w:val="27"/>
        </w:rPr>
      </w:pPr>
      <w:r w:rsidRPr="001801F4">
        <w:rPr>
          <w:sz w:val="27"/>
          <w:szCs w:val="27"/>
        </w:rPr>
        <w:t>Заместитель главы администрации района,</w:t>
      </w:r>
    </w:p>
    <w:p w:rsidR="00D80DE1" w:rsidRPr="001801F4" w:rsidRDefault="00D80DE1" w:rsidP="00D80DE1">
      <w:pPr>
        <w:shd w:val="clear" w:color="auto" w:fill="FFFFFF" w:themeFill="background1"/>
        <w:jc w:val="both"/>
        <w:rPr>
          <w:sz w:val="27"/>
          <w:szCs w:val="27"/>
        </w:rPr>
      </w:pPr>
      <w:r w:rsidRPr="001801F4">
        <w:rPr>
          <w:sz w:val="27"/>
          <w:szCs w:val="27"/>
        </w:rPr>
        <w:t xml:space="preserve">начальник финансового управления                                          О.В. </w:t>
      </w:r>
      <w:proofErr w:type="spellStart"/>
      <w:r w:rsidRPr="001801F4">
        <w:rPr>
          <w:sz w:val="27"/>
          <w:szCs w:val="27"/>
        </w:rPr>
        <w:t>Медведкова</w:t>
      </w:r>
      <w:proofErr w:type="spellEnd"/>
    </w:p>
    <w:p w:rsidR="00D80DE1" w:rsidRDefault="00D80DE1" w:rsidP="00D80DE1">
      <w:pPr>
        <w:shd w:val="clear" w:color="auto" w:fill="FFFFFF" w:themeFill="background1"/>
        <w:jc w:val="both"/>
        <w:rPr>
          <w:sz w:val="27"/>
          <w:szCs w:val="27"/>
        </w:rPr>
      </w:pPr>
    </w:p>
    <w:p w:rsidR="00D80DE1" w:rsidRPr="00C435B8" w:rsidRDefault="00D80DE1" w:rsidP="00D80DE1">
      <w:pPr>
        <w:shd w:val="clear" w:color="auto" w:fill="FFFFFF" w:themeFill="background1"/>
        <w:jc w:val="both"/>
        <w:rPr>
          <w:sz w:val="27"/>
          <w:szCs w:val="27"/>
        </w:rPr>
      </w:pPr>
    </w:p>
    <w:p w:rsidR="00D80DE1" w:rsidRPr="00C435B8" w:rsidRDefault="00D80DE1" w:rsidP="00D80DE1">
      <w:pPr>
        <w:shd w:val="clear" w:color="auto" w:fill="FFFFFF" w:themeFill="background1"/>
        <w:jc w:val="both"/>
        <w:rPr>
          <w:sz w:val="27"/>
          <w:szCs w:val="27"/>
        </w:rPr>
      </w:pPr>
    </w:p>
    <w:p w:rsidR="00D80DE1" w:rsidRPr="001801F4" w:rsidRDefault="00D80DE1" w:rsidP="00D80DE1">
      <w:pPr>
        <w:shd w:val="clear" w:color="auto" w:fill="FFFFFF" w:themeFill="background1"/>
        <w:jc w:val="both"/>
        <w:rPr>
          <w:sz w:val="27"/>
          <w:szCs w:val="27"/>
        </w:rPr>
      </w:pPr>
    </w:p>
    <w:p w:rsidR="00D80DE1" w:rsidRPr="001801F4" w:rsidRDefault="00D80DE1" w:rsidP="00D80DE1">
      <w:pPr>
        <w:shd w:val="clear" w:color="auto" w:fill="FFFFFF" w:themeFill="background1"/>
        <w:jc w:val="both"/>
        <w:rPr>
          <w:sz w:val="27"/>
          <w:szCs w:val="27"/>
        </w:rPr>
      </w:pPr>
      <w:r w:rsidRPr="001801F4">
        <w:rPr>
          <w:sz w:val="27"/>
          <w:szCs w:val="27"/>
        </w:rPr>
        <w:t>Чеботарь Р.С. 2-14-75</w:t>
      </w:r>
    </w:p>
    <w:p w:rsidR="00D80DE1" w:rsidRDefault="00D80DE1" w:rsidP="00D80DE1">
      <w:pPr>
        <w:shd w:val="clear" w:color="auto" w:fill="FFFFFF" w:themeFill="background1"/>
        <w:jc w:val="both"/>
        <w:rPr>
          <w:sz w:val="27"/>
          <w:szCs w:val="27"/>
        </w:rPr>
      </w:pPr>
      <w:r w:rsidRPr="001801F4">
        <w:rPr>
          <w:sz w:val="27"/>
          <w:szCs w:val="27"/>
        </w:rPr>
        <w:t>Ходырева С.Т. 2-12-55</w:t>
      </w:r>
    </w:p>
    <w:p w:rsidR="00D80DE1" w:rsidRDefault="00D80DE1" w:rsidP="00D80DE1">
      <w:pPr>
        <w:jc w:val="center"/>
        <w:rPr>
          <w:b/>
          <w:szCs w:val="28"/>
        </w:rPr>
      </w:pPr>
      <w:r>
        <w:rPr>
          <w:sz w:val="27"/>
          <w:szCs w:val="27"/>
        </w:rPr>
        <w:br w:type="page"/>
      </w:r>
    </w:p>
    <w:tbl>
      <w:tblPr>
        <w:tblW w:w="9400" w:type="dxa"/>
        <w:tblInd w:w="93" w:type="dxa"/>
        <w:tblLook w:val="04A0"/>
      </w:tblPr>
      <w:tblGrid>
        <w:gridCol w:w="2860"/>
        <w:gridCol w:w="5060"/>
        <w:gridCol w:w="1480"/>
      </w:tblGrid>
      <w:tr w:rsidR="0097364F" w:rsidRPr="00D80DE1" w:rsidTr="00E918A3">
        <w:trPr>
          <w:trHeight w:val="315"/>
        </w:trPr>
        <w:tc>
          <w:tcPr>
            <w:tcW w:w="9400" w:type="dxa"/>
            <w:gridSpan w:val="3"/>
            <w:tcBorders>
              <w:top w:val="nil"/>
              <w:left w:val="nil"/>
              <w:bottom w:val="nil"/>
              <w:right w:val="nil"/>
            </w:tcBorders>
            <w:shd w:val="clear" w:color="000000" w:fill="FFFFFF"/>
            <w:hideMark/>
          </w:tcPr>
          <w:p w:rsidR="0097364F" w:rsidRDefault="00DF2CF6" w:rsidP="00E918A3">
            <w:pPr>
              <w:rPr>
                <w:color w:val="000000"/>
                <w:sz w:val="28"/>
                <w:szCs w:val="28"/>
              </w:rPr>
            </w:pPr>
            <w:r>
              <w:rPr>
                <w:color w:val="000000"/>
                <w:sz w:val="28"/>
                <w:szCs w:val="28"/>
              </w:rPr>
              <w:lastRenderedPageBreak/>
              <w:t xml:space="preserve">                                                                                           Приложение № 6</w:t>
            </w:r>
          </w:p>
          <w:p w:rsidR="00DF2CF6" w:rsidRDefault="00DF2CF6" w:rsidP="00E918A3">
            <w:pPr>
              <w:rPr>
                <w:color w:val="000000"/>
                <w:sz w:val="28"/>
                <w:szCs w:val="28"/>
              </w:rPr>
            </w:pPr>
            <w:r>
              <w:rPr>
                <w:color w:val="000000"/>
                <w:sz w:val="28"/>
                <w:szCs w:val="28"/>
              </w:rPr>
              <w:t xml:space="preserve">                                                                                           к решению Куменской</w:t>
            </w:r>
          </w:p>
          <w:p w:rsidR="00DF2CF6" w:rsidRDefault="00DF2CF6" w:rsidP="00E918A3">
            <w:pPr>
              <w:rPr>
                <w:color w:val="000000"/>
                <w:sz w:val="28"/>
                <w:szCs w:val="28"/>
              </w:rPr>
            </w:pPr>
            <w:r>
              <w:rPr>
                <w:color w:val="000000"/>
                <w:sz w:val="28"/>
                <w:szCs w:val="28"/>
              </w:rPr>
              <w:t xml:space="preserve">                                                                                           районной Думы</w:t>
            </w:r>
          </w:p>
          <w:p w:rsidR="00DF2CF6" w:rsidRPr="00DF2CF6" w:rsidRDefault="00DF2CF6" w:rsidP="00E918A3">
            <w:pPr>
              <w:rPr>
                <w:color w:val="000000"/>
                <w:sz w:val="28"/>
                <w:szCs w:val="28"/>
              </w:rPr>
            </w:pPr>
            <w:r>
              <w:rPr>
                <w:color w:val="000000"/>
                <w:sz w:val="28"/>
                <w:szCs w:val="28"/>
              </w:rPr>
              <w:t xml:space="preserve">                                                                                           от 03.03.2020 № 29/224</w:t>
            </w:r>
          </w:p>
        </w:tc>
      </w:tr>
      <w:tr w:rsidR="0097364F" w:rsidRPr="00D80DE1" w:rsidTr="00E918A3">
        <w:trPr>
          <w:trHeight w:val="315"/>
        </w:trPr>
        <w:tc>
          <w:tcPr>
            <w:tcW w:w="9400" w:type="dxa"/>
            <w:gridSpan w:val="3"/>
            <w:tcBorders>
              <w:top w:val="nil"/>
              <w:left w:val="nil"/>
              <w:bottom w:val="nil"/>
              <w:right w:val="nil"/>
            </w:tcBorders>
            <w:shd w:val="clear" w:color="000000" w:fill="FFFFFF"/>
            <w:hideMark/>
          </w:tcPr>
          <w:p w:rsidR="0097364F" w:rsidRPr="00DF2CF6" w:rsidRDefault="0097364F" w:rsidP="00E918A3">
            <w:pPr>
              <w:rPr>
                <w:color w:val="000000"/>
                <w:sz w:val="28"/>
                <w:szCs w:val="28"/>
              </w:rPr>
            </w:pPr>
          </w:p>
        </w:tc>
      </w:tr>
      <w:tr w:rsidR="0097364F" w:rsidRPr="00D80DE1" w:rsidTr="00E918A3">
        <w:trPr>
          <w:trHeight w:val="315"/>
        </w:trPr>
        <w:tc>
          <w:tcPr>
            <w:tcW w:w="9400" w:type="dxa"/>
            <w:gridSpan w:val="3"/>
            <w:tcBorders>
              <w:top w:val="nil"/>
              <w:left w:val="nil"/>
              <w:bottom w:val="nil"/>
              <w:right w:val="nil"/>
            </w:tcBorders>
            <w:shd w:val="clear" w:color="000000" w:fill="FFFFFF"/>
            <w:vAlign w:val="bottom"/>
            <w:hideMark/>
          </w:tcPr>
          <w:p w:rsidR="0097364F" w:rsidRPr="00141B9F" w:rsidRDefault="0097364F" w:rsidP="00DF2CF6">
            <w:pPr>
              <w:jc w:val="center"/>
              <w:rPr>
                <w:b/>
                <w:bCs/>
                <w:color w:val="000000"/>
                <w:sz w:val="28"/>
                <w:szCs w:val="28"/>
              </w:rPr>
            </w:pPr>
            <w:r w:rsidRPr="00141B9F">
              <w:rPr>
                <w:b/>
                <w:bCs/>
                <w:color w:val="000000"/>
                <w:sz w:val="28"/>
                <w:szCs w:val="28"/>
              </w:rPr>
              <w:t>Объемы</w:t>
            </w:r>
          </w:p>
        </w:tc>
      </w:tr>
      <w:tr w:rsidR="0097364F" w:rsidRPr="00D80DE1" w:rsidTr="00E918A3">
        <w:trPr>
          <w:trHeight w:val="375"/>
        </w:trPr>
        <w:tc>
          <w:tcPr>
            <w:tcW w:w="9400" w:type="dxa"/>
            <w:gridSpan w:val="3"/>
            <w:tcBorders>
              <w:top w:val="nil"/>
              <w:left w:val="nil"/>
              <w:bottom w:val="nil"/>
              <w:right w:val="nil"/>
            </w:tcBorders>
            <w:shd w:val="clear" w:color="000000" w:fill="FFFFFF"/>
            <w:vAlign w:val="bottom"/>
            <w:hideMark/>
          </w:tcPr>
          <w:p w:rsidR="0097364F" w:rsidRPr="00141B9F" w:rsidRDefault="0097364F" w:rsidP="00DF2CF6">
            <w:pPr>
              <w:jc w:val="center"/>
              <w:rPr>
                <w:b/>
                <w:bCs/>
                <w:color w:val="000000"/>
                <w:sz w:val="28"/>
                <w:szCs w:val="28"/>
              </w:rPr>
            </w:pPr>
            <w:r w:rsidRPr="00141B9F">
              <w:rPr>
                <w:b/>
                <w:bCs/>
                <w:color w:val="000000"/>
                <w:sz w:val="28"/>
                <w:szCs w:val="28"/>
              </w:rPr>
              <w:t>поступления налоговых и неналоговых доходов общей суммой,</w:t>
            </w:r>
          </w:p>
        </w:tc>
      </w:tr>
      <w:tr w:rsidR="0097364F" w:rsidRPr="00D80DE1" w:rsidTr="00E918A3">
        <w:trPr>
          <w:trHeight w:val="375"/>
        </w:trPr>
        <w:tc>
          <w:tcPr>
            <w:tcW w:w="9400" w:type="dxa"/>
            <w:gridSpan w:val="3"/>
            <w:tcBorders>
              <w:top w:val="nil"/>
              <w:left w:val="nil"/>
              <w:bottom w:val="nil"/>
              <w:right w:val="nil"/>
            </w:tcBorders>
            <w:shd w:val="clear" w:color="000000" w:fill="FFFFFF"/>
            <w:vAlign w:val="bottom"/>
            <w:hideMark/>
          </w:tcPr>
          <w:p w:rsidR="0097364F" w:rsidRPr="00141B9F" w:rsidRDefault="0097364F" w:rsidP="00DF2CF6">
            <w:pPr>
              <w:jc w:val="center"/>
              <w:rPr>
                <w:b/>
                <w:bCs/>
                <w:color w:val="000000"/>
                <w:sz w:val="28"/>
                <w:szCs w:val="28"/>
              </w:rPr>
            </w:pPr>
            <w:r w:rsidRPr="00141B9F">
              <w:rPr>
                <w:b/>
                <w:bCs/>
                <w:color w:val="000000"/>
                <w:sz w:val="28"/>
                <w:szCs w:val="28"/>
              </w:rPr>
              <w:t>объемы безвозмездных поступлений по подстатьям</w:t>
            </w:r>
          </w:p>
        </w:tc>
      </w:tr>
      <w:tr w:rsidR="0097364F" w:rsidRPr="00D80DE1" w:rsidTr="00E918A3">
        <w:trPr>
          <w:trHeight w:val="315"/>
        </w:trPr>
        <w:tc>
          <w:tcPr>
            <w:tcW w:w="9400" w:type="dxa"/>
            <w:gridSpan w:val="3"/>
            <w:tcBorders>
              <w:top w:val="nil"/>
              <w:left w:val="nil"/>
              <w:bottom w:val="nil"/>
              <w:right w:val="nil"/>
            </w:tcBorders>
            <w:shd w:val="clear" w:color="000000" w:fill="FFFFFF"/>
            <w:vAlign w:val="bottom"/>
            <w:hideMark/>
          </w:tcPr>
          <w:p w:rsidR="0097364F" w:rsidRPr="00141B9F" w:rsidRDefault="0097364F" w:rsidP="00DF2CF6">
            <w:pPr>
              <w:jc w:val="center"/>
              <w:rPr>
                <w:b/>
                <w:bCs/>
                <w:color w:val="000000"/>
                <w:sz w:val="28"/>
                <w:szCs w:val="28"/>
              </w:rPr>
            </w:pPr>
            <w:r w:rsidRPr="00141B9F">
              <w:rPr>
                <w:b/>
                <w:bCs/>
                <w:color w:val="000000"/>
                <w:sz w:val="28"/>
                <w:szCs w:val="28"/>
              </w:rPr>
              <w:t>классификации доходов бюджетов, прогнозируемые на 2020 год</w:t>
            </w:r>
          </w:p>
        </w:tc>
      </w:tr>
      <w:tr w:rsidR="00D80DE1" w:rsidRPr="00D80DE1" w:rsidTr="00D80DE1">
        <w:trPr>
          <w:trHeight w:val="315"/>
        </w:trPr>
        <w:tc>
          <w:tcPr>
            <w:tcW w:w="2860" w:type="dxa"/>
            <w:tcBorders>
              <w:top w:val="nil"/>
              <w:left w:val="nil"/>
              <w:bottom w:val="nil"/>
              <w:right w:val="nil"/>
            </w:tcBorders>
            <w:shd w:val="clear" w:color="auto" w:fill="auto"/>
            <w:noWrap/>
            <w:vAlign w:val="bottom"/>
            <w:hideMark/>
          </w:tcPr>
          <w:p w:rsidR="00D80DE1" w:rsidRPr="00D80DE1" w:rsidRDefault="00D80DE1" w:rsidP="00D80DE1">
            <w:pPr>
              <w:rPr>
                <w:rFonts w:ascii="Calibri" w:hAnsi="Calibri" w:cs="Calibri"/>
                <w:color w:val="000000"/>
                <w:sz w:val="24"/>
                <w:szCs w:val="24"/>
              </w:rPr>
            </w:pPr>
          </w:p>
        </w:tc>
        <w:tc>
          <w:tcPr>
            <w:tcW w:w="5060" w:type="dxa"/>
            <w:tcBorders>
              <w:top w:val="nil"/>
              <w:left w:val="nil"/>
              <w:bottom w:val="nil"/>
              <w:right w:val="nil"/>
            </w:tcBorders>
            <w:shd w:val="clear" w:color="auto" w:fill="auto"/>
            <w:noWrap/>
            <w:vAlign w:val="bottom"/>
            <w:hideMark/>
          </w:tcPr>
          <w:p w:rsidR="00D80DE1" w:rsidRPr="00D80DE1" w:rsidRDefault="00D80DE1" w:rsidP="00D80DE1">
            <w:pPr>
              <w:rPr>
                <w:rFonts w:ascii="Calibri" w:hAnsi="Calibri" w:cs="Calibri"/>
                <w:color w:val="000000"/>
                <w:sz w:val="24"/>
                <w:szCs w:val="24"/>
              </w:rPr>
            </w:pPr>
          </w:p>
        </w:tc>
        <w:tc>
          <w:tcPr>
            <w:tcW w:w="1480" w:type="dxa"/>
            <w:tcBorders>
              <w:top w:val="nil"/>
              <w:left w:val="nil"/>
              <w:bottom w:val="nil"/>
              <w:right w:val="nil"/>
            </w:tcBorders>
            <w:shd w:val="clear" w:color="auto" w:fill="auto"/>
            <w:noWrap/>
            <w:vAlign w:val="bottom"/>
            <w:hideMark/>
          </w:tcPr>
          <w:p w:rsidR="00D80DE1" w:rsidRPr="00D80DE1" w:rsidRDefault="00D80DE1" w:rsidP="00D80DE1">
            <w:pPr>
              <w:rPr>
                <w:rFonts w:ascii="Calibri" w:hAnsi="Calibri" w:cs="Calibri"/>
                <w:color w:val="000000"/>
                <w:sz w:val="24"/>
                <w:szCs w:val="24"/>
              </w:rPr>
            </w:pPr>
          </w:p>
        </w:tc>
      </w:tr>
      <w:tr w:rsidR="00D80DE1" w:rsidRPr="00D80DE1" w:rsidTr="00D80DE1">
        <w:trPr>
          <w:trHeight w:val="630"/>
        </w:trPr>
        <w:tc>
          <w:tcPr>
            <w:tcW w:w="2860" w:type="dxa"/>
            <w:tcBorders>
              <w:top w:val="single" w:sz="4" w:space="0" w:color="auto"/>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Наименование дохода</w:t>
            </w:r>
          </w:p>
        </w:tc>
        <w:tc>
          <w:tcPr>
            <w:tcW w:w="1480" w:type="dxa"/>
            <w:tcBorders>
              <w:top w:val="single" w:sz="4" w:space="0" w:color="auto"/>
              <w:left w:val="nil"/>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Сумма              (тыс. рублей)</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4"/>
                <w:szCs w:val="24"/>
              </w:rPr>
            </w:pPr>
            <w:r w:rsidRPr="00D80DE1">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НАЛОГОВЫЕ И НЕНАЛОГОВЫЕ ДОХОДЫ</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105 225,9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4"/>
                <w:szCs w:val="24"/>
              </w:rPr>
            </w:pPr>
            <w:r w:rsidRPr="00D80DE1">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БЕЗВОЗМЕЗДНЫЕ ПОСТУПЛЕНИЯ</w:t>
            </w:r>
          </w:p>
        </w:tc>
        <w:tc>
          <w:tcPr>
            <w:tcW w:w="1480" w:type="dxa"/>
            <w:tcBorders>
              <w:top w:val="nil"/>
              <w:left w:val="nil"/>
              <w:bottom w:val="single" w:sz="4" w:space="0" w:color="auto"/>
              <w:right w:val="single" w:sz="4" w:space="0" w:color="auto"/>
            </w:tcBorders>
            <w:shd w:val="clear" w:color="auto" w:fill="auto"/>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266 855,2 </w:t>
            </w:r>
          </w:p>
        </w:tc>
      </w:tr>
      <w:tr w:rsidR="00D80DE1" w:rsidRPr="00D80DE1" w:rsidTr="00D80DE1">
        <w:trPr>
          <w:trHeight w:val="97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4"/>
                <w:szCs w:val="24"/>
              </w:rPr>
            </w:pPr>
            <w:r w:rsidRPr="00D80DE1">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БЕЗВОЗМЕЗДНЫЕ ПОСТУПЛЕНИЯ ОТ ДРУГИХ БЮДЖЕТОВ БЮДЖЕТНОЙ СИСТЕМЫ РФ</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265 540,2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4"/>
                <w:szCs w:val="24"/>
              </w:rPr>
            </w:pPr>
            <w:r w:rsidRPr="00D80DE1">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Дотации бюджетам бюджетной системы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39 230,0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Дотации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39 230,0 </w:t>
            </w:r>
          </w:p>
        </w:tc>
      </w:tr>
      <w:tr w:rsidR="00D80DE1" w:rsidRPr="00D80DE1" w:rsidTr="00D80DE1">
        <w:trPr>
          <w:trHeight w:val="69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Дотации  бюджетам  муниципальных  районов  на  выравнивание  бюджетной  обеспеченности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39 230,0 </w:t>
            </w:r>
          </w:p>
        </w:tc>
      </w:tr>
      <w:tr w:rsidR="00D80DE1" w:rsidRPr="00D80DE1" w:rsidTr="00D80DE1">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4"/>
                <w:szCs w:val="24"/>
              </w:rPr>
            </w:pPr>
            <w:r w:rsidRPr="00D80DE1">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98 429,9 </w:t>
            </w:r>
          </w:p>
        </w:tc>
      </w:tr>
      <w:tr w:rsidR="00D80DE1" w:rsidRPr="00D80DE1" w:rsidTr="00D80DE1">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33 321,1 </w:t>
            </w:r>
          </w:p>
        </w:tc>
      </w:tr>
      <w:tr w:rsidR="00D80DE1" w:rsidRPr="00D80DE1" w:rsidTr="00D80DE1">
        <w:trPr>
          <w:trHeight w:val="225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912 2 02 20216 05 0000 150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16 689,0 </w:t>
            </w:r>
          </w:p>
        </w:tc>
      </w:tr>
      <w:tr w:rsidR="00D80DE1" w:rsidRPr="00D80DE1" w:rsidTr="00D80DE1">
        <w:trPr>
          <w:trHeight w:val="223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lastRenderedPageBreak/>
              <w:t>936 2 02 20216 05 0000 150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16 632,1 </w:t>
            </w:r>
          </w:p>
        </w:tc>
      </w:tr>
      <w:tr w:rsidR="00D80DE1" w:rsidRPr="00D80DE1" w:rsidTr="00D80DE1">
        <w:trPr>
          <w:trHeight w:val="160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000 2 02 25081 00 0000 150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466,0 </w:t>
            </w:r>
          </w:p>
        </w:tc>
      </w:tr>
      <w:tr w:rsidR="00D80DE1" w:rsidRPr="00D80DE1" w:rsidTr="00D80DE1">
        <w:trPr>
          <w:trHeight w:val="156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936 2 02 25081 05 0000 150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466,0 </w:t>
            </w:r>
          </w:p>
        </w:tc>
      </w:tr>
      <w:tr w:rsidR="00D80DE1" w:rsidRPr="00D80DE1" w:rsidTr="00D80DE1">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000 2 02 25228 00 0000 150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2 898,7 </w:t>
            </w:r>
          </w:p>
        </w:tc>
      </w:tr>
      <w:tr w:rsidR="00D80DE1" w:rsidRPr="00D80DE1" w:rsidTr="00D80DE1">
        <w:trPr>
          <w:trHeight w:val="132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936 2 02 25228 05 0000 150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2 898,7 </w:t>
            </w:r>
          </w:p>
        </w:tc>
      </w:tr>
      <w:tr w:rsidR="00D80DE1" w:rsidRPr="00D80DE1" w:rsidTr="00D80DE1">
        <w:trPr>
          <w:trHeight w:val="169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000 2 02 25490 00 0000 150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381,5 </w:t>
            </w:r>
          </w:p>
        </w:tc>
      </w:tr>
      <w:tr w:rsidR="00D80DE1" w:rsidRPr="00D80DE1" w:rsidTr="00D80DE1">
        <w:trPr>
          <w:trHeight w:val="165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903 2 02 25490 05 0000 150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381,5 </w:t>
            </w:r>
          </w:p>
        </w:tc>
      </w:tr>
      <w:tr w:rsidR="00D80DE1" w:rsidRPr="00D80DE1" w:rsidTr="00D80DE1">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000 2 02 25519 00 0000 150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Субсидия бюджетам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16,3 </w:t>
            </w:r>
          </w:p>
        </w:tc>
      </w:tr>
      <w:tr w:rsidR="00D80DE1" w:rsidRPr="00D80DE1" w:rsidTr="00D80DE1">
        <w:trPr>
          <w:trHeight w:val="73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Субсидия бюджетам муниципальных районов на поддержку отрасли культуры</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16,3 </w:t>
            </w:r>
          </w:p>
        </w:tc>
      </w:tr>
      <w:tr w:rsidR="00D80DE1" w:rsidRPr="00D80DE1" w:rsidTr="00D80DE1">
        <w:trPr>
          <w:trHeight w:val="78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000 2 02 25576 00 0000 150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506,7 </w:t>
            </w:r>
          </w:p>
        </w:tc>
      </w:tr>
      <w:tr w:rsidR="00D80DE1" w:rsidRPr="00D80DE1" w:rsidTr="00D80DE1">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912 2 02 25576 05 0000 150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0,0 </w:t>
            </w:r>
          </w:p>
        </w:tc>
      </w:tr>
      <w:tr w:rsidR="00D80DE1" w:rsidRPr="00D80DE1" w:rsidTr="00D80DE1">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lastRenderedPageBreak/>
              <w:t>936 2 02 25576 05 0000 150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Субсидии бюджетам муниципальных районов на обеспечение комплексного развития сельских территорий</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506,7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субсидии</w:t>
            </w:r>
          </w:p>
        </w:tc>
        <w:tc>
          <w:tcPr>
            <w:tcW w:w="1480" w:type="dxa"/>
            <w:tcBorders>
              <w:top w:val="nil"/>
              <w:left w:val="nil"/>
              <w:bottom w:val="single" w:sz="4" w:space="0" w:color="auto"/>
              <w:right w:val="single" w:sz="4" w:space="0" w:color="auto"/>
            </w:tcBorders>
            <w:shd w:val="clear" w:color="auto" w:fill="auto"/>
            <w:vAlign w:val="center"/>
            <w:hideMark/>
          </w:tcPr>
          <w:p w:rsidR="00D80DE1" w:rsidRPr="00D80DE1" w:rsidRDefault="00D80DE1" w:rsidP="00D80DE1">
            <w:pPr>
              <w:jc w:val="right"/>
              <w:rPr>
                <w:color w:val="000000"/>
                <w:sz w:val="24"/>
                <w:szCs w:val="24"/>
              </w:rPr>
            </w:pPr>
            <w:r w:rsidRPr="00D80DE1">
              <w:rPr>
                <w:color w:val="000000"/>
                <w:sz w:val="24"/>
                <w:szCs w:val="24"/>
              </w:rPr>
              <w:t xml:space="preserve">60 839,6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2 301,1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55 474,2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субсидии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3 064,3 </w:t>
            </w:r>
          </w:p>
        </w:tc>
      </w:tr>
      <w:tr w:rsidR="00D80DE1" w:rsidRPr="00D80DE1" w:rsidTr="00D80DE1">
        <w:trPr>
          <w:trHeight w:val="94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4"/>
                <w:szCs w:val="24"/>
              </w:rPr>
            </w:pPr>
            <w:r w:rsidRPr="00D80DE1">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125 572,3 </w:t>
            </w:r>
          </w:p>
        </w:tc>
      </w:tr>
      <w:tr w:rsidR="00D80DE1" w:rsidRPr="00D80DE1" w:rsidTr="00D80DE1">
        <w:trPr>
          <w:trHeight w:val="96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16 186,4 </w:t>
            </w:r>
          </w:p>
        </w:tc>
      </w:tr>
      <w:tr w:rsidR="00D80DE1" w:rsidRPr="00D80DE1" w:rsidTr="00D80DE1">
        <w:trPr>
          <w:trHeight w:val="102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9 542,0 </w:t>
            </w:r>
          </w:p>
        </w:tc>
      </w:tr>
      <w:tr w:rsidR="00D80DE1" w:rsidRPr="00D80DE1" w:rsidTr="00D80DE1">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2 843,3 </w:t>
            </w:r>
          </w:p>
        </w:tc>
      </w:tr>
      <w:tr w:rsidR="00D80DE1" w:rsidRPr="00D80DE1" w:rsidTr="00D80DE1">
        <w:trPr>
          <w:trHeight w:val="99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3 801,1 </w:t>
            </w:r>
          </w:p>
        </w:tc>
      </w:tr>
      <w:tr w:rsidR="00D80DE1" w:rsidRPr="00D80DE1" w:rsidTr="00D80DE1">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6 631,0 </w:t>
            </w:r>
          </w:p>
        </w:tc>
      </w:tr>
      <w:tr w:rsidR="00D80DE1" w:rsidRPr="00D80DE1" w:rsidTr="00D80DE1">
        <w:trPr>
          <w:trHeight w:val="136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6 631,0 </w:t>
            </w:r>
          </w:p>
        </w:tc>
      </w:tr>
      <w:tr w:rsidR="00D80DE1" w:rsidRPr="00D80DE1" w:rsidTr="00D80DE1">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970,5 </w:t>
            </w:r>
          </w:p>
        </w:tc>
      </w:tr>
      <w:tr w:rsidR="00D80DE1" w:rsidRPr="00D80DE1" w:rsidTr="00D80DE1">
        <w:trPr>
          <w:trHeight w:val="198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lastRenderedPageBreak/>
              <w:t>903 2 02 30029 05 0000 150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970,5 </w:t>
            </w:r>
          </w:p>
        </w:tc>
      </w:tr>
      <w:tr w:rsidR="00D80DE1" w:rsidRPr="00D80DE1" w:rsidTr="00D80DE1">
        <w:trPr>
          <w:trHeight w:val="195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2 127,1 </w:t>
            </w:r>
          </w:p>
        </w:tc>
      </w:tr>
      <w:tr w:rsidR="00D80DE1" w:rsidRPr="00D80DE1" w:rsidTr="00D80DE1">
        <w:trPr>
          <w:trHeight w:val="166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2 127,1 </w:t>
            </w:r>
          </w:p>
        </w:tc>
      </w:tr>
      <w:tr w:rsidR="00D80DE1" w:rsidRPr="00D80DE1" w:rsidTr="00D80DE1">
        <w:trPr>
          <w:trHeight w:val="159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000 2 02 35120 00 0000 150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8,3 </w:t>
            </w:r>
          </w:p>
        </w:tc>
      </w:tr>
      <w:tr w:rsidR="00D80DE1" w:rsidRPr="00D80DE1" w:rsidTr="00D80DE1">
        <w:trPr>
          <w:trHeight w:val="157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936 2 02 35120 05 0000 150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8,3 </w:t>
            </w:r>
          </w:p>
        </w:tc>
      </w:tr>
      <w:tr w:rsidR="00D80DE1" w:rsidRPr="00D80DE1" w:rsidTr="00D80DE1">
        <w:trPr>
          <w:trHeight w:val="79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000 2 02 35469 00 0000 150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263,7 </w:t>
            </w:r>
          </w:p>
        </w:tc>
      </w:tr>
      <w:tr w:rsidR="00D80DE1" w:rsidRPr="00D80DE1" w:rsidTr="00D80DE1">
        <w:trPr>
          <w:trHeight w:val="105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936 2 02 35469 05 0000 150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Субвенции бюджетам муниципальных районов на проведение Всероссийской переписи населения 2020 года</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263,7 </w:t>
            </w:r>
          </w:p>
        </w:tc>
      </w:tr>
      <w:tr w:rsidR="00D80DE1" w:rsidRPr="00D80DE1" w:rsidTr="00D80DE1">
        <w:trPr>
          <w:trHeight w:val="43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 xml:space="preserve">Прочие субвенции </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99 385,3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92 456,0 </w:t>
            </w:r>
          </w:p>
        </w:tc>
      </w:tr>
      <w:tr w:rsidR="00D80DE1" w:rsidRPr="00D80DE1" w:rsidTr="00D80DE1">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субвенции бюджетам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6 929,3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4"/>
                <w:szCs w:val="24"/>
              </w:rPr>
            </w:pPr>
            <w:r w:rsidRPr="00D80DE1">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Иные межбюджетные трансферты</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2 308,0 </w:t>
            </w:r>
          </w:p>
        </w:tc>
      </w:tr>
      <w:tr w:rsidR="00D80DE1" w:rsidRPr="00D80DE1" w:rsidTr="00D80DE1">
        <w:trPr>
          <w:trHeight w:val="64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межбюджетные трансферты, передаваемые бюджетам</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2 308,0 </w:t>
            </w:r>
          </w:p>
        </w:tc>
      </w:tr>
      <w:tr w:rsidR="00D80DE1" w:rsidRPr="00D80DE1" w:rsidTr="00D80DE1">
        <w:trPr>
          <w:trHeight w:val="70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 xml:space="preserve">Прочие межбюджетные трансферты, передаваемые бюджетам муниципальных </w:t>
            </w:r>
            <w:r w:rsidRPr="00D80DE1">
              <w:rPr>
                <w:color w:val="000000"/>
                <w:sz w:val="24"/>
                <w:szCs w:val="24"/>
              </w:rPr>
              <w:lastRenderedPageBreak/>
              <w:t>районов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lastRenderedPageBreak/>
              <w:t xml:space="preserve">2 308,0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b/>
                <w:bCs/>
                <w:color w:val="000000"/>
                <w:sz w:val="22"/>
                <w:szCs w:val="22"/>
              </w:rPr>
            </w:pPr>
            <w:r w:rsidRPr="00D80DE1">
              <w:rPr>
                <w:b/>
                <w:bCs/>
                <w:color w:val="000000"/>
                <w:sz w:val="22"/>
                <w:szCs w:val="22"/>
              </w:rPr>
              <w:lastRenderedPageBreak/>
              <w:t>000 2 07 00000 00 0000 150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b/>
                <w:bCs/>
                <w:color w:val="000000"/>
                <w:sz w:val="24"/>
                <w:szCs w:val="24"/>
              </w:rPr>
            </w:pPr>
            <w:r w:rsidRPr="00D80DE1">
              <w:rPr>
                <w:b/>
                <w:bCs/>
                <w:color w:val="000000"/>
                <w:sz w:val="24"/>
                <w:szCs w:val="24"/>
              </w:rPr>
              <w:t>ПРОЧИЕ БЕЗВОЗМЕЗДНЫЕ ПОСТУПЛНЕНИЯ</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1 315,0 </w:t>
            </w:r>
          </w:p>
        </w:tc>
      </w:tr>
      <w:tr w:rsidR="00D80DE1" w:rsidRPr="00D80DE1" w:rsidTr="00D80DE1">
        <w:trPr>
          <w:trHeight w:val="630"/>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D80DE1" w:rsidRPr="00D80DE1" w:rsidRDefault="00D80DE1" w:rsidP="00D80DE1">
            <w:pPr>
              <w:jc w:val="both"/>
              <w:rPr>
                <w:color w:val="000000"/>
                <w:sz w:val="24"/>
                <w:szCs w:val="24"/>
              </w:rPr>
            </w:pPr>
            <w:r w:rsidRPr="00D80DE1">
              <w:rPr>
                <w:color w:val="000000"/>
                <w:sz w:val="24"/>
                <w:szCs w:val="24"/>
              </w:rPr>
              <w:t>Прочие безвозмездные поступления в бюджеты муниципальных районов</w:t>
            </w:r>
          </w:p>
        </w:tc>
        <w:tc>
          <w:tcPr>
            <w:tcW w:w="148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1 315,0 </w:t>
            </w:r>
          </w:p>
        </w:tc>
      </w:tr>
      <w:tr w:rsidR="00D80DE1" w:rsidRPr="00D80DE1" w:rsidTr="00D80DE1">
        <w:trPr>
          <w:trHeight w:val="1890"/>
        </w:trPr>
        <w:tc>
          <w:tcPr>
            <w:tcW w:w="2860" w:type="dxa"/>
            <w:tcBorders>
              <w:top w:val="nil"/>
              <w:left w:val="single" w:sz="4" w:space="0" w:color="auto"/>
              <w:bottom w:val="nil"/>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480" w:type="dxa"/>
            <w:tcBorders>
              <w:top w:val="nil"/>
              <w:left w:val="nil"/>
              <w:bottom w:val="nil"/>
              <w:right w:val="single" w:sz="4" w:space="0" w:color="auto"/>
            </w:tcBorders>
            <w:shd w:val="clear" w:color="000000" w:fill="FFFFFF"/>
            <w:vAlign w:val="center"/>
            <w:hideMark/>
          </w:tcPr>
          <w:p w:rsidR="00D80DE1" w:rsidRPr="00D80DE1" w:rsidRDefault="00D80DE1" w:rsidP="00D80DE1">
            <w:pPr>
              <w:jc w:val="right"/>
              <w:rPr>
                <w:color w:val="000000"/>
                <w:sz w:val="24"/>
                <w:szCs w:val="24"/>
              </w:rPr>
            </w:pPr>
            <w:r w:rsidRPr="00D80DE1">
              <w:rPr>
                <w:color w:val="000000"/>
                <w:sz w:val="24"/>
                <w:szCs w:val="24"/>
              </w:rPr>
              <w:t xml:space="preserve">1 315,0 </w:t>
            </w:r>
          </w:p>
        </w:tc>
      </w:tr>
      <w:tr w:rsidR="00D80DE1" w:rsidRPr="00D80DE1" w:rsidTr="00D80DE1">
        <w:trPr>
          <w:trHeight w:val="315"/>
        </w:trPr>
        <w:tc>
          <w:tcPr>
            <w:tcW w:w="2860" w:type="dxa"/>
            <w:tcBorders>
              <w:top w:val="nil"/>
              <w:left w:val="single" w:sz="4" w:space="0" w:color="auto"/>
              <w:bottom w:val="single" w:sz="4" w:space="0" w:color="auto"/>
              <w:right w:val="single" w:sz="4" w:space="0" w:color="auto"/>
            </w:tcBorders>
            <w:shd w:val="clear" w:color="000000" w:fill="FFFFFF"/>
            <w:hideMark/>
          </w:tcPr>
          <w:p w:rsidR="00D80DE1" w:rsidRPr="00D80DE1" w:rsidRDefault="00D80DE1" w:rsidP="00D80DE1">
            <w:pPr>
              <w:rPr>
                <w:color w:val="000000"/>
                <w:sz w:val="24"/>
                <w:szCs w:val="24"/>
              </w:rPr>
            </w:pPr>
            <w:r w:rsidRPr="00D80DE1">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D80DE1" w:rsidRPr="00D80DE1" w:rsidRDefault="00D80DE1" w:rsidP="00D80DE1">
            <w:pPr>
              <w:rPr>
                <w:b/>
                <w:bCs/>
                <w:color w:val="000000"/>
                <w:sz w:val="24"/>
                <w:szCs w:val="24"/>
              </w:rPr>
            </w:pPr>
            <w:r w:rsidRPr="00D80DE1">
              <w:rPr>
                <w:b/>
                <w:bCs/>
                <w:color w:val="000000"/>
                <w:sz w:val="24"/>
                <w:szCs w:val="24"/>
              </w:rPr>
              <w:t>ВСЕГО ДОХОДОВ</w:t>
            </w:r>
          </w:p>
        </w:tc>
        <w:tc>
          <w:tcPr>
            <w:tcW w:w="1480" w:type="dxa"/>
            <w:tcBorders>
              <w:top w:val="nil"/>
              <w:left w:val="nil"/>
              <w:bottom w:val="single" w:sz="4" w:space="0" w:color="auto"/>
              <w:right w:val="single" w:sz="4" w:space="0" w:color="auto"/>
            </w:tcBorders>
            <w:shd w:val="clear" w:color="auto" w:fill="auto"/>
            <w:vAlign w:val="center"/>
            <w:hideMark/>
          </w:tcPr>
          <w:p w:rsidR="00D80DE1" w:rsidRPr="00D80DE1" w:rsidRDefault="00D80DE1" w:rsidP="00D80DE1">
            <w:pPr>
              <w:jc w:val="right"/>
              <w:rPr>
                <w:b/>
                <w:bCs/>
                <w:color w:val="000000"/>
                <w:sz w:val="24"/>
                <w:szCs w:val="24"/>
              </w:rPr>
            </w:pPr>
            <w:r w:rsidRPr="00D80DE1">
              <w:rPr>
                <w:b/>
                <w:bCs/>
                <w:color w:val="000000"/>
                <w:sz w:val="24"/>
                <w:szCs w:val="24"/>
              </w:rPr>
              <w:t xml:space="preserve">372 081,1 </w:t>
            </w:r>
          </w:p>
        </w:tc>
      </w:tr>
    </w:tbl>
    <w:p w:rsidR="009131A6" w:rsidRDefault="009131A6"/>
    <w:p w:rsidR="009131A6" w:rsidRDefault="009131A6">
      <w:pPr>
        <w:jc w:val="center"/>
      </w:pPr>
      <w:r>
        <w:br w:type="page"/>
      </w:r>
    </w:p>
    <w:tbl>
      <w:tblPr>
        <w:tblW w:w="8820" w:type="dxa"/>
        <w:tblInd w:w="93" w:type="dxa"/>
        <w:tblLook w:val="04A0"/>
      </w:tblPr>
      <w:tblGrid>
        <w:gridCol w:w="6386"/>
        <w:gridCol w:w="562"/>
        <w:gridCol w:w="629"/>
        <w:gridCol w:w="1244"/>
      </w:tblGrid>
      <w:tr w:rsidR="009131A6" w:rsidRPr="009131A6" w:rsidTr="009131A6">
        <w:trPr>
          <w:trHeight w:val="435"/>
        </w:trPr>
        <w:tc>
          <w:tcPr>
            <w:tcW w:w="8820" w:type="dxa"/>
            <w:gridSpan w:val="4"/>
            <w:tcBorders>
              <w:top w:val="nil"/>
              <w:left w:val="nil"/>
              <w:bottom w:val="nil"/>
              <w:right w:val="nil"/>
            </w:tcBorders>
            <w:shd w:val="clear" w:color="auto" w:fill="auto"/>
            <w:noWrap/>
            <w:vAlign w:val="bottom"/>
            <w:hideMark/>
          </w:tcPr>
          <w:p w:rsidR="009131A6" w:rsidRPr="009131A6" w:rsidRDefault="009131A6" w:rsidP="009131A6">
            <w:pPr>
              <w:rPr>
                <w:sz w:val="28"/>
                <w:szCs w:val="28"/>
              </w:rPr>
            </w:pPr>
            <w:r w:rsidRPr="009131A6">
              <w:rPr>
                <w:sz w:val="28"/>
                <w:szCs w:val="28"/>
              </w:rPr>
              <w:lastRenderedPageBreak/>
              <w:t xml:space="preserve">                                       </w:t>
            </w:r>
            <w:r>
              <w:rPr>
                <w:sz w:val="28"/>
                <w:szCs w:val="28"/>
              </w:rPr>
              <w:t xml:space="preserve">                        </w:t>
            </w:r>
            <w:r w:rsidR="00DF2CF6">
              <w:rPr>
                <w:sz w:val="28"/>
                <w:szCs w:val="28"/>
              </w:rPr>
              <w:t xml:space="preserve">              </w:t>
            </w:r>
            <w:r>
              <w:rPr>
                <w:sz w:val="28"/>
                <w:szCs w:val="28"/>
              </w:rPr>
              <w:t xml:space="preserve">  </w:t>
            </w:r>
            <w:r w:rsidRPr="009131A6">
              <w:rPr>
                <w:sz w:val="28"/>
                <w:szCs w:val="28"/>
              </w:rPr>
              <w:t>Приложение № 7</w:t>
            </w:r>
          </w:p>
        </w:tc>
      </w:tr>
      <w:tr w:rsidR="009131A6" w:rsidRPr="009131A6" w:rsidTr="009131A6">
        <w:trPr>
          <w:trHeight w:val="375"/>
        </w:trPr>
        <w:tc>
          <w:tcPr>
            <w:tcW w:w="8820" w:type="dxa"/>
            <w:gridSpan w:val="4"/>
            <w:tcBorders>
              <w:top w:val="nil"/>
              <w:left w:val="nil"/>
              <w:bottom w:val="nil"/>
              <w:right w:val="nil"/>
            </w:tcBorders>
            <w:shd w:val="clear" w:color="auto" w:fill="auto"/>
            <w:noWrap/>
            <w:vAlign w:val="bottom"/>
            <w:hideMark/>
          </w:tcPr>
          <w:p w:rsidR="009131A6" w:rsidRPr="009131A6" w:rsidRDefault="009131A6" w:rsidP="009131A6">
            <w:pPr>
              <w:rPr>
                <w:sz w:val="28"/>
                <w:szCs w:val="28"/>
              </w:rPr>
            </w:pPr>
            <w:r w:rsidRPr="009131A6">
              <w:rPr>
                <w:sz w:val="28"/>
                <w:szCs w:val="28"/>
              </w:rPr>
              <w:t xml:space="preserve">                                          </w:t>
            </w:r>
            <w:r>
              <w:rPr>
                <w:sz w:val="28"/>
                <w:szCs w:val="28"/>
              </w:rPr>
              <w:t xml:space="preserve">                              </w:t>
            </w:r>
            <w:r w:rsidR="00DF2CF6">
              <w:rPr>
                <w:sz w:val="28"/>
                <w:szCs w:val="28"/>
              </w:rPr>
              <w:t xml:space="preserve">      </w:t>
            </w:r>
            <w:r>
              <w:rPr>
                <w:sz w:val="28"/>
                <w:szCs w:val="28"/>
              </w:rPr>
              <w:t xml:space="preserve"> </w:t>
            </w:r>
            <w:r w:rsidRPr="009131A6">
              <w:rPr>
                <w:sz w:val="28"/>
                <w:szCs w:val="28"/>
              </w:rPr>
              <w:t>к решению Куменской</w:t>
            </w:r>
          </w:p>
        </w:tc>
      </w:tr>
      <w:tr w:rsidR="009131A6" w:rsidRPr="009131A6" w:rsidTr="009131A6">
        <w:trPr>
          <w:trHeight w:val="375"/>
        </w:trPr>
        <w:tc>
          <w:tcPr>
            <w:tcW w:w="8820" w:type="dxa"/>
            <w:gridSpan w:val="4"/>
            <w:tcBorders>
              <w:top w:val="nil"/>
              <w:left w:val="nil"/>
              <w:bottom w:val="nil"/>
              <w:right w:val="nil"/>
            </w:tcBorders>
            <w:shd w:val="clear" w:color="auto" w:fill="auto"/>
            <w:noWrap/>
            <w:vAlign w:val="bottom"/>
            <w:hideMark/>
          </w:tcPr>
          <w:p w:rsidR="009131A6" w:rsidRPr="009131A6" w:rsidRDefault="009131A6" w:rsidP="009131A6">
            <w:pPr>
              <w:rPr>
                <w:sz w:val="28"/>
                <w:szCs w:val="28"/>
              </w:rPr>
            </w:pPr>
            <w:r w:rsidRPr="009131A6">
              <w:rPr>
                <w:sz w:val="28"/>
                <w:szCs w:val="28"/>
              </w:rPr>
              <w:t xml:space="preserve">                                     </w:t>
            </w:r>
            <w:r>
              <w:rPr>
                <w:sz w:val="28"/>
                <w:szCs w:val="28"/>
              </w:rPr>
              <w:t xml:space="preserve">                          </w:t>
            </w:r>
            <w:r w:rsidR="00DF2CF6">
              <w:rPr>
                <w:sz w:val="28"/>
                <w:szCs w:val="28"/>
              </w:rPr>
              <w:t xml:space="preserve">                </w:t>
            </w:r>
            <w:r w:rsidRPr="009131A6">
              <w:rPr>
                <w:sz w:val="28"/>
                <w:szCs w:val="28"/>
              </w:rPr>
              <w:t>районной Думы</w:t>
            </w:r>
          </w:p>
        </w:tc>
      </w:tr>
      <w:tr w:rsidR="009131A6" w:rsidRPr="009131A6" w:rsidTr="009131A6">
        <w:trPr>
          <w:trHeight w:val="375"/>
        </w:trPr>
        <w:tc>
          <w:tcPr>
            <w:tcW w:w="8820" w:type="dxa"/>
            <w:gridSpan w:val="4"/>
            <w:tcBorders>
              <w:top w:val="nil"/>
              <w:left w:val="nil"/>
              <w:bottom w:val="nil"/>
              <w:right w:val="nil"/>
            </w:tcBorders>
            <w:shd w:val="clear" w:color="auto" w:fill="auto"/>
            <w:noWrap/>
            <w:vAlign w:val="bottom"/>
            <w:hideMark/>
          </w:tcPr>
          <w:p w:rsidR="009131A6" w:rsidRPr="009131A6" w:rsidRDefault="009131A6" w:rsidP="009131A6">
            <w:pPr>
              <w:rPr>
                <w:sz w:val="28"/>
                <w:szCs w:val="28"/>
              </w:rPr>
            </w:pPr>
            <w:r w:rsidRPr="009131A6">
              <w:rPr>
                <w:sz w:val="28"/>
                <w:szCs w:val="28"/>
              </w:rPr>
              <w:t xml:space="preserve">                                                                     </w:t>
            </w:r>
            <w:r>
              <w:rPr>
                <w:sz w:val="28"/>
                <w:szCs w:val="28"/>
              </w:rPr>
              <w:t xml:space="preserve">          о</w:t>
            </w:r>
            <w:r w:rsidRPr="009131A6">
              <w:rPr>
                <w:sz w:val="28"/>
                <w:szCs w:val="28"/>
              </w:rPr>
              <w:t>т</w:t>
            </w:r>
            <w:r>
              <w:rPr>
                <w:sz w:val="28"/>
                <w:szCs w:val="28"/>
              </w:rPr>
              <w:t xml:space="preserve"> 03.03.2020 </w:t>
            </w:r>
            <w:r w:rsidRPr="009131A6">
              <w:rPr>
                <w:sz w:val="28"/>
                <w:szCs w:val="28"/>
              </w:rPr>
              <w:t>№</w:t>
            </w:r>
            <w:r>
              <w:rPr>
                <w:sz w:val="28"/>
                <w:szCs w:val="28"/>
              </w:rPr>
              <w:t xml:space="preserve"> 29/224</w:t>
            </w:r>
          </w:p>
        </w:tc>
      </w:tr>
      <w:tr w:rsidR="009131A6" w:rsidRPr="009131A6" w:rsidTr="009131A6">
        <w:trPr>
          <w:trHeight w:val="375"/>
        </w:trPr>
        <w:tc>
          <w:tcPr>
            <w:tcW w:w="8820" w:type="dxa"/>
            <w:gridSpan w:val="4"/>
            <w:tcBorders>
              <w:top w:val="nil"/>
              <w:left w:val="nil"/>
              <w:bottom w:val="nil"/>
              <w:right w:val="nil"/>
            </w:tcBorders>
            <w:shd w:val="clear" w:color="auto" w:fill="auto"/>
            <w:noWrap/>
            <w:vAlign w:val="bottom"/>
            <w:hideMark/>
          </w:tcPr>
          <w:p w:rsidR="009131A6" w:rsidRPr="009131A6" w:rsidRDefault="009131A6" w:rsidP="009131A6">
            <w:pPr>
              <w:rPr>
                <w:sz w:val="28"/>
                <w:szCs w:val="28"/>
              </w:rPr>
            </w:pPr>
          </w:p>
        </w:tc>
      </w:tr>
      <w:tr w:rsidR="009131A6" w:rsidRPr="009131A6" w:rsidTr="009131A6">
        <w:trPr>
          <w:trHeight w:val="375"/>
        </w:trPr>
        <w:tc>
          <w:tcPr>
            <w:tcW w:w="8820" w:type="dxa"/>
            <w:gridSpan w:val="4"/>
            <w:tcBorders>
              <w:top w:val="nil"/>
              <w:left w:val="nil"/>
              <w:bottom w:val="nil"/>
              <w:right w:val="nil"/>
            </w:tcBorders>
            <w:shd w:val="clear" w:color="auto" w:fill="auto"/>
            <w:noWrap/>
            <w:vAlign w:val="bottom"/>
            <w:hideMark/>
          </w:tcPr>
          <w:p w:rsidR="009131A6" w:rsidRPr="009131A6" w:rsidRDefault="009131A6" w:rsidP="00DF2CF6">
            <w:pPr>
              <w:jc w:val="center"/>
              <w:rPr>
                <w:b/>
                <w:bCs/>
                <w:sz w:val="28"/>
                <w:szCs w:val="28"/>
              </w:rPr>
            </w:pPr>
            <w:r w:rsidRPr="009131A6">
              <w:rPr>
                <w:b/>
                <w:bCs/>
                <w:sz w:val="28"/>
                <w:szCs w:val="28"/>
              </w:rPr>
              <w:t>Распределение</w:t>
            </w:r>
          </w:p>
        </w:tc>
      </w:tr>
      <w:tr w:rsidR="009131A6" w:rsidRPr="009131A6" w:rsidTr="009131A6">
        <w:trPr>
          <w:trHeight w:val="795"/>
        </w:trPr>
        <w:tc>
          <w:tcPr>
            <w:tcW w:w="8820" w:type="dxa"/>
            <w:gridSpan w:val="4"/>
            <w:tcBorders>
              <w:top w:val="nil"/>
              <w:left w:val="nil"/>
              <w:bottom w:val="nil"/>
              <w:right w:val="nil"/>
            </w:tcBorders>
            <w:shd w:val="clear" w:color="auto" w:fill="auto"/>
            <w:vAlign w:val="bottom"/>
            <w:hideMark/>
          </w:tcPr>
          <w:p w:rsidR="009131A6" w:rsidRPr="009131A6" w:rsidRDefault="009131A6" w:rsidP="00DF2CF6">
            <w:pPr>
              <w:jc w:val="center"/>
              <w:rPr>
                <w:b/>
                <w:bCs/>
                <w:sz w:val="28"/>
                <w:szCs w:val="28"/>
              </w:rPr>
            </w:pPr>
            <w:r w:rsidRPr="009131A6">
              <w:rPr>
                <w:b/>
                <w:bCs/>
                <w:sz w:val="28"/>
                <w:szCs w:val="28"/>
              </w:rPr>
              <w:t>бюджетных ассигнований по разделам и подразделам классификации расходов бюджетов на 2020 год</w:t>
            </w:r>
          </w:p>
        </w:tc>
      </w:tr>
      <w:tr w:rsidR="009131A6" w:rsidRPr="009131A6" w:rsidTr="009131A6">
        <w:trPr>
          <w:trHeight w:val="255"/>
        </w:trPr>
        <w:tc>
          <w:tcPr>
            <w:tcW w:w="6400" w:type="dxa"/>
            <w:tcBorders>
              <w:top w:val="nil"/>
              <w:left w:val="nil"/>
              <w:bottom w:val="nil"/>
              <w:right w:val="nil"/>
            </w:tcBorders>
            <w:shd w:val="clear" w:color="auto" w:fill="auto"/>
            <w:vAlign w:val="bottom"/>
            <w:hideMark/>
          </w:tcPr>
          <w:p w:rsidR="009131A6" w:rsidRPr="009131A6" w:rsidRDefault="009131A6" w:rsidP="009131A6">
            <w:pPr>
              <w:rPr>
                <w:i/>
                <w:iCs/>
                <w:color w:val="000000"/>
              </w:rPr>
            </w:pPr>
          </w:p>
        </w:tc>
        <w:tc>
          <w:tcPr>
            <w:tcW w:w="460" w:type="dxa"/>
            <w:tcBorders>
              <w:top w:val="nil"/>
              <w:left w:val="nil"/>
              <w:bottom w:val="nil"/>
              <w:right w:val="nil"/>
            </w:tcBorders>
            <w:shd w:val="clear" w:color="auto" w:fill="auto"/>
            <w:vAlign w:val="bottom"/>
            <w:hideMark/>
          </w:tcPr>
          <w:p w:rsidR="009131A6" w:rsidRPr="009131A6" w:rsidRDefault="009131A6" w:rsidP="009131A6">
            <w:pPr>
              <w:rPr>
                <w:i/>
                <w:iCs/>
                <w:color w:val="000000"/>
              </w:rPr>
            </w:pPr>
          </w:p>
        </w:tc>
        <w:tc>
          <w:tcPr>
            <w:tcW w:w="443" w:type="dxa"/>
            <w:tcBorders>
              <w:top w:val="nil"/>
              <w:left w:val="nil"/>
              <w:bottom w:val="nil"/>
              <w:right w:val="nil"/>
            </w:tcBorders>
            <w:shd w:val="clear" w:color="auto" w:fill="auto"/>
            <w:vAlign w:val="bottom"/>
            <w:hideMark/>
          </w:tcPr>
          <w:p w:rsidR="009131A6" w:rsidRPr="009131A6" w:rsidRDefault="009131A6" w:rsidP="009131A6">
            <w:pPr>
              <w:rPr>
                <w:i/>
                <w:iCs/>
                <w:color w:val="000000"/>
              </w:rPr>
            </w:pPr>
          </w:p>
        </w:tc>
        <w:tc>
          <w:tcPr>
            <w:tcW w:w="1517" w:type="dxa"/>
            <w:tcBorders>
              <w:top w:val="nil"/>
              <w:left w:val="nil"/>
              <w:bottom w:val="nil"/>
              <w:right w:val="nil"/>
            </w:tcBorders>
            <w:shd w:val="clear" w:color="auto" w:fill="auto"/>
            <w:vAlign w:val="bottom"/>
            <w:hideMark/>
          </w:tcPr>
          <w:p w:rsidR="009131A6" w:rsidRPr="009131A6" w:rsidRDefault="009131A6" w:rsidP="009131A6">
            <w:pPr>
              <w:rPr>
                <w:i/>
                <w:iCs/>
                <w:color w:val="000000"/>
              </w:rPr>
            </w:pPr>
          </w:p>
        </w:tc>
      </w:tr>
      <w:tr w:rsidR="009131A6" w:rsidRPr="009131A6" w:rsidTr="009131A6">
        <w:trPr>
          <w:trHeight w:val="900"/>
        </w:trPr>
        <w:tc>
          <w:tcPr>
            <w:tcW w:w="6400" w:type="dxa"/>
            <w:tcBorders>
              <w:top w:val="single" w:sz="4" w:space="0" w:color="auto"/>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Наименование расхода</w:t>
            </w:r>
          </w:p>
        </w:tc>
        <w:tc>
          <w:tcPr>
            <w:tcW w:w="460" w:type="dxa"/>
            <w:tcBorders>
              <w:top w:val="single" w:sz="4" w:space="0" w:color="auto"/>
              <w:left w:val="nil"/>
              <w:bottom w:val="single" w:sz="4" w:space="0" w:color="auto"/>
              <w:right w:val="single" w:sz="4" w:space="0" w:color="auto"/>
            </w:tcBorders>
            <w:shd w:val="clear" w:color="auto" w:fill="auto"/>
            <w:hideMark/>
          </w:tcPr>
          <w:p w:rsidR="009131A6" w:rsidRPr="009131A6" w:rsidRDefault="009131A6" w:rsidP="009131A6">
            <w:pPr>
              <w:rPr>
                <w:color w:val="000000"/>
              </w:rPr>
            </w:pPr>
            <w:proofErr w:type="spellStart"/>
            <w:proofErr w:type="gramStart"/>
            <w:r w:rsidRPr="009131A6">
              <w:rPr>
                <w:color w:val="000000"/>
              </w:rPr>
              <w:t>Раз-дел</w:t>
            </w:r>
            <w:proofErr w:type="spellEnd"/>
            <w:proofErr w:type="gramEnd"/>
          </w:p>
        </w:tc>
        <w:tc>
          <w:tcPr>
            <w:tcW w:w="443" w:type="dxa"/>
            <w:tcBorders>
              <w:top w:val="single" w:sz="4" w:space="0" w:color="auto"/>
              <w:left w:val="nil"/>
              <w:bottom w:val="single" w:sz="4" w:space="0" w:color="auto"/>
              <w:right w:val="single" w:sz="4" w:space="0" w:color="auto"/>
            </w:tcBorders>
            <w:shd w:val="clear" w:color="auto" w:fill="auto"/>
            <w:hideMark/>
          </w:tcPr>
          <w:p w:rsidR="009131A6" w:rsidRPr="009131A6" w:rsidRDefault="009131A6" w:rsidP="009131A6">
            <w:pPr>
              <w:rPr>
                <w:color w:val="000000"/>
              </w:rPr>
            </w:pPr>
            <w:proofErr w:type="spellStart"/>
            <w:r w:rsidRPr="009131A6">
              <w:rPr>
                <w:color w:val="000000"/>
              </w:rPr>
              <w:t>Под-раз-дел</w:t>
            </w:r>
            <w:proofErr w:type="spellEnd"/>
          </w:p>
        </w:tc>
        <w:tc>
          <w:tcPr>
            <w:tcW w:w="1517" w:type="dxa"/>
            <w:tcBorders>
              <w:top w:val="single" w:sz="4" w:space="0" w:color="auto"/>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Сумма               (тыс. рублей)</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2</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4</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379 214,4</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38 814,9</w:t>
            </w:r>
          </w:p>
        </w:tc>
      </w:tr>
      <w:tr w:rsidR="009131A6" w:rsidRPr="009131A6" w:rsidTr="009131A6">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02</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1 227,7</w:t>
            </w:r>
          </w:p>
        </w:tc>
      </w:tr>
      <w:tr w:rsidR="009131A6" w:rsidRPr="009131A6" w:rsidTr="009131A6">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562,6</w:t>
            </w:r>
          </w:p>
        </w:tc>
      </w:tr>
      <w:tr w:rsidR="009131A6" w:rsidRPr="009131A6" w:rsidTr="009131A6">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04</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25 256,1</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05</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8,3</w:t>
            </w:r>
          </w:p>
        </w:tc>
      </w:tr>
      <w:tr w:rsidR="009131A6" w:rsidRPr="009131A6" w:rsidTr="009131A6">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06</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689,2</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11</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600,0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10 471,0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1 003,3</w:t>
            </w:r>
          </w:p>
        </w:tc>
      </w:tr>
      <w:tr w:rsidR="009131A6" w:rsidRPr="009131A6" w:rsidTr="009131A6">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09</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999,3</w:t>
            </w:r>
          </w:p>
        </w:tc>
      </w:tr>
      <w:tr w:rsidR="009131A6" w:rsidRPr="009131A6" w:rsidTr="009131A6">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14</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4,0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50 158,1</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05</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7 225,3</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08</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589,0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09</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42 318,8</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12</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25,0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05</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1 532,9</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Коммунальное хозяйство</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05</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02</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733,3</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Благоустройство</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05</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799,6</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163,0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06</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05</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163,0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197 909,7</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07</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88 968,1</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07</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02</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85 410,8</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07</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14 534,6</w:t>
            </w:r>
          </w:p>
        </w:tc>
      </w:tr>
      <w:tr w:rsidR="009131A6" w:rsidRPr="009131A6" w:rsidTr="009131A6">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07</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05</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64,0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07</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07</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887,1</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07</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09</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8 045,1</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lastRenderedPageBreak/>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7 760,5</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08</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7 760,5</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21 783,2</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10</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2 054,0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10</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9 920,6</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10</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04</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9 728,6</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10</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06</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80,0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16 220,2</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02</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3 063,0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11</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13 157,2</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700,0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13</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700,0</w:t>
            </w:r>
          </w:p>
        </w:tc>
      </w:tr>
      <w:tr w:rsidR="009131A6" w:rsidRPr="009131A6" w:rsidTr="009131A6">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00</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color w:val="000000"/>
              </w:rPr>
            </w:pPr>
            <w:r w:rsidRPr="009131A6">
              <w:rPr>
                <w:b/>
                <w:bCs/>
                <w:color w:val="000000"/>
              </w:rPr>
              <w:t>43 168,6</w:t>
            </w:r>
          </w:p>
        </w:tc>
      </w:tr>
      <w:tr w:rsidR="009131A6" w:rsidRPr="009131A6" w:rsidTr="009131A6">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01</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2 843,0</w:t>
            </w:r>
          </w:p>
        </w:tc>
      </w:tr>
      <w:tr w:rsidR="009131A6" w:rsidRPr="009131A6" w:rsidTr="009131A6">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14</w:t>
            </w:r>
          </w:p>
        </w:tc>
        <w:tc>
          <w:tcPr>
            <w:tcW w:w="443"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03</w:t>
            </w:r>
          </w:p>
        </w:tc>
        <w:tc>
          <w:tcPr>
            <w:tcW w:w="1517"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40 325,6</w:t>
            </w:r>
          </w:p>
        </w:tc>
      </w:tr>
    </w:tbl>
    <w:p w:rsidR="009131A6" w:rsidRDefault="009131A6"/>
    <w:p w:rsidR="009131A6" w:rsidRDefault="009131A6">
      <w:pPr>
        <w:jc w:val="center"/>
      </w:pPr>
      <w:r>
        <w:br w:type="page"/>
      </w:r>
    </w:p>
    <w:tbl>
      <w:tblPr>
        <w:tblW w:w="8920" w:type="dxa"/>
        <w:tblInd w:w="93" w:type="dxa"/>
        <w:tblLook w:val="04A0"/>
      </w:tblPr>
      <w:tblGrid>
        <w:gridCol w:w="5460"/>
        <w:gridCol w:w="1240"/>
        <w:gridCol w:w="980"/>
        <w:gridCol w:w="1240"/>
      </w:tblGrid>
      <w:tr w:rsidR="009131A6" w:rsidRPr="009131A6" w:rsidTr="009131A6">
        <w:trPr>
          <w:trHeight w:val="375"/>
        </w:trPr>
        <w:tc>
          <w:tcPr>
            <w:tcW w:w="8920" w:type="dxa"/>
            <w:gridSpan w:val="4"/>
            <w:tcBorders>
              <w:top w:val="nil"/>
              <w:left w:val="nil"/>
              <w:bottom w:val="nil"/>
              <w:right w:val="nil"/>
            </w:tcBorders>
            <w:shd w:val="clear" w:color="auto" w:fill="auto"/>
            <w:noWrap/>
            <w:vAlign w:val="bottom"/>
            <w:hideMark/>
          </w:tcPr>
          <w:p w:rsidR="009131A6" w:rsidRPr="009131A6" w:rsidRDefault="009131A6" w:rsidP="009131A6">
            <w:pPr>
              <w:rPr>
                <w:bCs/>
                <w:sz w:val="28"/>
                <w:szCs w:val="28"/>
              </w:rPr>
            </w:pPr>
            <w:r>
              <w:rPr>
                <w:bCs/>
                <w:sz w:val="28"/>
                <w:szCs w:val="28"/>
              </w:rPr>
              <w:lastRenderedPageBreak/>
              <w:t xml:space="preserve">                                                                    </w:t>
            </w:r>
            <w:r w:rsidR="00DF2CF6">
              <w:rPr>
                <w:bCs/>
                <w:sz w:val="28"/>
                <w:szCs w:val="28"/>
              </w:rPr>
              <w:t xml:space="preserve">                </w:t>
            </w:r>
            <w:r>
              <w:rPr>
                <w:bCs/>
                <w:sz w:val="28"/>
                <w:szCs w:val="28"/>
              </w:rPr>
              <w:t>П</w:t>
            </w:r>
            <w:r w:rsidRPr="009131A6">
              <w:rPr>
                <w:bCs/>
                <w:sz w:val="28"/>
                <w:szCs w:val="28"/>
              </w:rPr>
              <w:t>риложение № 8</w:t>
            </w:r>
          </w:p>
          <w:p w:rsidR="009131A6" w:rsidRPr="009131A6" w:rsidRDefault="009131A6" w:rsidP="009131A6">
            <w:pPr>
              <w:rPr>
                <w:bCs/>
                <w:sz w:val="28"/>
                <w:szCs w:val="28"/>
              </w:rPr>
            </w:pPr>
            <w:r>
              <w:rPr>
                <w:bCs/>
                <w:sz w:val="28"/>
                <w:szCs w:val="28"/>
              </w:rPr>
              <w:t xml:space="preserve">                                                                             </w:t>
            </w:r>
            <w:r w:rsidR="00DF2CF6">
              <w:rPr>
                <w:bCs/>
                <w:sz w:val="28"/>
                <w:szCs w:val="28"/>
              </w:rPr>
              <w:t xml:space="preserve">       </w:t>
            </w:r>
            <w:r>
              <w:rPr>
                <w:bCs/>
                <w:sz w:val="28"/>
                <w:szCs w:val="28"/>
              </w:rPr>
              <w:t>к</w:t>
            </w:r>
            <w:r w:rsidRPr="009131A6">
              <w:rPr>
                <w:bCs/>
                <w:sz w:val="28"/>
                <w:szCs w:val="28"/>
              </w:rPr>
              <w:t xml:space="preserve"> решению Куменской</w:t>
            </w:r>
          </w:p>
          <w:p w:rsidR="009131A6" w:rsidRPr="009131A6" w:rsidRDefault="009131A6" w:rsidP="009131A6">
            <w:pPr>
              <w:rPr>
                <w:bCs/>
                <w:sz w:val="28"/>
                <w:szCs w:val="28"/>
              </w:rPr>
            </w:pPr>
            <w:r>
              <w:rPr>
                <w:bCs/>
                <w:sz w:val="28"/>
                <w:szCs w:val="28"/>
              </w:rPr>
              <w:t xml:space="preserve">                                                                  </w:t>
            </w:r>
            <w:r w:rsidR="00DF2CF6">
              <w:rPr>
                <w:bCs/>
                <w:sz w:val="28"/>
                <w:szCs w:val="28"/>
              </w:rPr>
              <w:t xml:space="preserve">                 </w:t>
            </w:r>
            <w:r>
              <w:rPr>
                <w:bCs/>
                <w:sz w:val="28"/>
                <w:szCs w:val="28"/>
              </w:rPr>
              <w:t xml:space="preserve"> р</w:t>
            </w:r>
            <w:r w:rsidRPr="009131A6">
              <w:rPr>
                <w:bCs/>
                <w:sz w:val="28"/>
                <w:szCs w:val="28"/>
              </w:rPr>
              <w:t xml:space="preserve">айонной Думы </w:t>
            </w:r>
          </w:p>
          <w:p w:rsidR="009131A6" w:rsidRPr="009131A6" w:rsidRDefault="009131A6" w:rsidP="009131A6">
            <w:pPr>
              <w:rPr>
                <w:bCs/>
                <w:sz w:val="28"/>
                <w:szCs w:val="28"/>
              </w:rPr>
            </w:pPr>
            <w:r>
              <w:rPr>
                <w:bCs/>
                <w:sz w:val="28"/>
                <w:szCs w:val="28"/>
              </w:rPr>
              <w:t xml:space="preserve">                                                                                    </w:t>
            </w:r>
            <w:r w:rsidRPr="009131A6">
              <w:rPr>
                <w:bCs/>
                <w:sz w:val="28"/>
                <w:szCs w:val="28"/>
              </w:rPr>
              <w:t>от 03.03.2020 № 29/224</w:t>
            </w:r>
          </w:p>
          <w:p w:rsidR="009131A6" w:rsidRPr="009131A6" w:rsidRDefault="009131A6" w:rsidP="00DF2CF6">
            <w:pPr>
              <w:jc w:val="center"/>
              <w:rPr>
                <w:b/>
                <w:bCs/>
                <w:sz w:val="28"/>
                <w:szCs w:val="28"/>
              </w:rPr>
            </w:pPr>
            <w:r w:rsidRPr="009131A6">
              <w:rPr>
                <w:b/>
                <w:bCs/>
                <w:sz w:val="28"/>
                <w:szCs w:val="28"/>
              </w:rPr>
              <w:t>Распределение</w:t>
            </w:r>
          </w:p>
        </w:tc>
      </w:tr>
      <w:tr w:rsidR="009131A6" w:rsidRPr="009131A6" w:rsidTr="009131A6">
        <w:trPr>
          <w:trHeight w:val="1530"/>
        </w:trPr>
        <w:tc>
          <w:tcPr>
            <w:tcW w:w="8920" w:type="dxa"/>
            <w:gridSpan w:val="4"/>
            <w:tcBorders>
              <w:top w:val="nil"/>
              <w:left w:val="nil"/>
              <w:bottom w:val="nil"/>
              <w:right w:val="nil"/>
            </w:tcBorders>
            <w:shd w:val="clear" w:color="auto" w:fill="auto"/>
            <w:vAlign w:val="bottom"/>
            <w:hideMark/>
          </w:tcPr>
          <w:p w:rsidR="009131A6" w:rsidRPr="009131A6" w:rsidRDefault="009131A6" w:rsidP="009131A6">
            <w:pPr>
              <w:rPr>
                <w:b/>
                <w:bCs/>
                <w:sz w:val="28"/>
                <w:szCs w:val="28"/>
              </w:rPr>
            </w:pPr>
            <w:r w:rsidRPr="009131A6">
              <w:rPr>
                <w:b/>
                <w:bCs/>
                <w:sz w:val="28"/>
                <w:szCs w:val="28"/>
              </w:rPr>
              <w:t xml:space="preserve">бюджетных ассигнований по целевым статьям (муниципальным программам Куменского района и </w:t>
            </w:r>
            <w:proofErr w:type="spellStart"/>
            <w:r w:rsidRPr="009131A6">
              <w:rPr>
                <w:b/>
                <w:bCs/>
                <w:sz w:val="28"/>
                <w:szCs w:val="28"/>
              </w:rPr>
              <w:t>непрограммным</w:t>
            </w:r>
            <w:proofErr w:type="spellEnd"/>
            <w:r w:rsidRPr="009131A6">
              <w:rPr>
                <w:b/>
                <w:bCs/>
                <w:sz w:val="28"/>
                <w:szCs w:val="28"/>
              </w:rPr>
              <w:t xml:space="preserve"> направлениям деятельности), группам </w:t>
            </w:r>
            <w:proofErr w:type="gramStart"/>
            <w:r w:rsidRPr="009131A6">
              <w:rPr>
                <w:b/>
                <w:bCs/>
                <w:sz w:val="28"/>
                <w:szCs w:val="28"/>
              </w:rPr>
              <w:t>видов расходов классификации расходов бюджетов</w:t>
            </w:r>
            <w:proofErr w:type="gramEnd"/>
            <w:r w:rsidRPr="009131A6">
              <w:rPr>
                <w:b/>
                <w:bCs/>
                <w:sz w:val="28"/>
                <w:szCs w:val="28"/>
              </w:rPr>
              <w:t xml:space="preserve"> на 2020 год</w:t>
            </w:r>
          </w:p>
        </w:tc>
      </w:tr>
      <w:tr w:rsidR="009131A6" w:rsidRPr="009131A6" w:rsidTr="009131A6">
        <w:trPr>
          <w:trHeight w:val="285"/>
        </w:trPr>
        <w:tc>
          <w:tcPr>
            <w:tcW w:w="5460" w:type="dxa"/>
            <w:tcBorders>
              <w:top w:val="nil"/>
              <w:left w:val="nil"/>
              <w:bottom w:val="nil"/>
              <w:right w:val="nil"/>
            </w:tcBorders>
            <w:shd w:val="clear" w:color="auto" w:fill="auto"/>
            <w:hideMark/>
          </w:tcPr>
          <w:p w:rsidR="009131A6" w:rsidRPr="009131A6" w:rsidRDefault="009131A6" w:rsidP="009131A6">
            <w:pPr>
              <w:rPr>
                <w:b/>
                <w:bCs/>
                <w:sz w:val="28"/>
                <w:szCs w:val="28"/>
              </w:rPr>
            </w:pPr>
          </w:p>
        </w:tc>
        <w:tc>
          <w:tcPr>
            <w:tcW w:w="1240" w:type="dxa"/>
            <w:tcBorders>
              <w:top w:val="nil"/>
              <w:left w:val="nil"/>
              <w:bottom w:val="nil"/>
              <w:right w:val="nil"/>
            </w:tcBorders>
            <w:shd w:val="clear" w:color="auto" w:fill="auto"/>
            <w:hideMark/>
          </w:tcPr>
          <w:p w:rsidR="009131A6" w:rsidRPr="009131A6" w:rsidRDefault="009131A6" w:rsidP="009131A6">
            <w:pPr>
              <w:rPr>
                <w:b/>
                <w:bCs/>
                <w:sz w:val="28"/>
                <w:szCs w:val="28"/>
              </w:rPr>
            </w:pPr>
          </w:p>
        </w:tc>
        <w:tc>
          <w:tcPr>
            <w:tcW w:w="980" w:type="dxa"/>
            <w:tcBorders>
              <w:top w:val="nil"/>
              <w:left w:val="nil"/>
              <w:bottom w:val="nil"/>
              <w:right w:val="nil"/>
            </w:tcBorders>
            <w:shd w:val="clear" w:color="auto" w:fill="auto"/>
            <w:hideMark/>
          </w:tcPr>
          <w:p w:rsidR="009131A6" w:rsidRPr="009131A6" w:rsidRDefault="009131A6" w:rsidP="009131A6">
            <w:pPr>
              <w:rPr>
                <w:b/>
                <w:bCs/>
                <w:sz w:val="28"/>
                <w:szCs w:val="28"/>
              </w:rPr>
            </w:pPr>
          </w:p>
        </w:tc>
        <w:tc>
          <w:tcPr>
            <w:tcW w:w="1240" w:type="dxa"/>
            <w:tcBorders>
              <w:top w:val="nil"/>
              <w:left w:val="nil"/>
              <w:bottom w:val="nil"/>
              <w:right w:val="nil"/>
            </w:tcBorders>
            <w:shd w:val="clear" w:color="auto" w:fill="auto"/>
            <w:hideMark/>
          </w:tcPr>
          <w:p w:rsidR="009131A6" w:rsidRPr="009131A6" w:rsidRDefault="009131A6" w:rsidP="009131A6">
            <w:pPr>
              <w:rPr>
                <w:b/>
                <w:bCs/>
                <w:sz w:val="28"/>
                <w:szCs w:val="28"/>
              </w:rPr>
            </w:pPr>
          </w:p>
        </w:tc>
      </w:tr>
      <w:tr w:rsidR="009131A6" w:rsidRPr="009131A6" w:rsidTr="009131A6">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9131A6" w:rsidRPr="009131A6" w:rsidRDefault="009131A6" w:rsidP="009131A6">
            <w:pPr>
              <w:rPr>
                <w:color w:val="000000"/>
              </w:rPr>
            </w:pPr>
            <w:r w:rsidRPr="009131A6">
              <w:rPr>
                <w:color w:val="000000"/>
              </w:rPr>
              <w:t>Сумма      (тыс. рублей)</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4</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379 214,4</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w:t>
            </w:r>
            <w:proofErr w:type="gramStart"/>
            <w:r w:rsidRPr="009131A6">
              <w:rPr>
                <w:b/>
                <w:bCs/>
                <w:sz w:val="18"/>
                <w:szCs w:val="18"/>
              </w:rPr>
              <w:t>"Р</w:t>
            </w:r>
            <w:proofErr w:type="gramEnd"/>
            <w:r w:rsidRPr="009131A6">
              <w:rPr>
                <w:b/>
                <w:bCs/>
                <w:sz w:val="18"/>
                <w:szCs w:val="18"/>
              </w:rPr>
              <w:t>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214 108,3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817,1</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452,8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49,1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45,1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403,7</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403,7</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spellStart"/>
            <w:r w:rsidRPr="009131A6">
              <w:rPr>
                <w:sz w:val="18"/>
                <w:szCs w:val="18"/>
              </w:rPr>
              <w:t>Софинансирование</w:t>
            </w:r>
            <w:proofErr w:type="spellEnd"/>
            <w:r w:rsidRPr="009131A6">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364,3</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r w:rsidRPr="009131A6">
              <w:rPr>
                <w:color w:val="000000"/>
                <w:sz w:val="18"/>
                <w:szCs w:val="18"/>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9131A6">
              <w:rPr>
                <w:color w:val="000000"/>
                <w:sz w:val="18"/>
                <w:szCs w:val="18"/>
              </w:rPr>
              <w:t>оздоровления</w:t>
            </w:r>
            <w:proofErr w:type="gramEnd"/>
            <w:r w:rsidRPr="009131A6">
              <w:rPr>
                <w:color w:val="000000"/>
                <w:sz w:val="18"/>
                <w:szCs w:val="18"/>
              </w:rPr>
              <w:t xml:space="preserve">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346,1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319,1</w:t>
            </w:r>
          </w:p>
        </w:tc>
      </w:tr>
      <w:tr w:rsidR="009131A6" w:rsidRPr="009131A6" w:rsidTr="009131A6">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27,0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r w:rsidRPr="009131A6">
              <w:rPr>
                <w:color w:val="000000"/>
                <w:sz w:val="18"/>
                <w:szCs w:val="18"/>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9131A6">
              <w:rPr>
                <w:color w:val="000000"/>
                <w:sz w:val="18"/>
                <w:szCs w:val="18"/>
              </w:rPr>
              <w:t>оздоровления</w:t>
            </w:r>
            <w:proofErr w:type="gramEnd"/>
            <w:r w:rsidRPr="009131A6">
              <w:rPr>
                <w:color w:val="000000"/>
                <w:sz w:val="18"/>
                <w:szCs w:val="18"/>
              </w:rPr>
              <w:t xml:space="preserve">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18,2</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16,8</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213 291,2</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99 186,1</w:t>
            </w:r>
          </w:p>
        </w:tc>
      </w:tr>
      <w:tr w:rsidR="009131A6" w:rsidRPr="009131A6" w:rsidTr="009131A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8 045,1</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6 572,5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1 444,0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28,6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31 172,6</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10 453,1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20 552,4</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167,1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20 827,3</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13 477,1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6 911,8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438,4</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498,5</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498,5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14 770,6</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1 306,9</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12 912,7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551,0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9 718,9</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1 603,5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6 880,5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1 234,9</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6 580,2</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5 809,4</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770,7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7 572,9</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7 117,4</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454,3</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1,2</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proofErr w:type="spellStart"/>
            <w:r w:rsidRPr="009131A6">
              <w:rPr>
                <w:color w:val="000000"/>
                <w:sz w:val="18"/>
                <w:szCs w:val="18"/>
              </w:rPr>
              <w:t>Софинансирование</w:t>
            </w:r>
            <w:proofErr w:type="spellEnd"/>
            <w:r w:rsidRPr="009131A6">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1 977,0</w:t>
            </w:r>
          </w:p>
        </w:tc>
      </w:tr>
      <w:tr w:rsidR="009131A6" w:rsidRPr="009131A6" w:rsidTr="009131A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1 977,0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1 977,0</w:t>
            </w:r>
          </w:p>
        </w:tc>
      </w:tr>
      <w:tr w:rsidR="009131A6" w:rsidRPr="009131A6" w:rsidTr="009131A6">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17 154,1</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6 631,0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6 501,0</w:t>
            </w:r>
          </w:p>
        </w:tc>
      </w:tr>
      <w:tr w:rsidR="009131A6" w:rsidRPr="009131A6" w:rsidTr="009131A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gramStart"/>
            <w:r w:rsidRPr="009131A6">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10,6</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10,6</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970,5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28,3</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942,2</w:t>
            </w:r>
          </w:p>
        </w:tc>
      </w:tr>
      <w:tr w:rsidR="009131A6" w:rsidRPr="009131A6" w:rsidTr="009131A6">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gramStart"/>
            <w:r w:rsidRPr="009131A6">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9 542,0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9 446,0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96,0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92 456,0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57 587,0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56 329,0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1 258,0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34 869,0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34 249,3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619,7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r w:rsidRPr="009131A6">
              <w:rPr>
                <w:color w:val="000000"/>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013Е000000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381,5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r w:rsidRPr="009131A6">
              <w:rPr>
                <w:color w:val="000000"/>
                <w:sz w:val="18"/>
                <w:szCs w:val="18"/>
              </w:rPr>
              <w:t>Федеральный проект "Успех"</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013Е200000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381,5</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r w:rsidRPr="009131A6">
              <w:rPr>
                <w:color w:val="000000"/>
                <w:sz w:val="18"/>
                <w:szCs w:val="18"/>
              </w:rPr>
              <w:t xml:space="preserve">Создание новых мест в образовательных организациях различных типов ля реализации дополнительных </w:t>
            </w:r>
            <w:proofErr w:type="spellStart"/>
            <w:r w:rsidRPr="009131A6">
              <w:rPr>
                <w:color w:val="000000"/>
                <w:sz w:val="18"/>
                <w:szCs w:val="18"/>
              </w:rPr>
              <w:t>общеразвивающих</w:t>
            </w:r>
            <w:proofErr w:type="spellEnd"/>
            <w:r w:rsidRPr="009131A6">
              <w:rPr>
                <w:color w:val="000000"/>
                <w:sz w:val="18"/>
                <w:szCs w:val="18"/>
              </w:rPr>
              <w:t xml:space="preserve"> программ всех направленностей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381,5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r w:rsidRPr="009131A6">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013Е254910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381,5</w:t>
            </w:r>
          </w:p>
        </w:tc>
      </w:tr>
      <w:tr w:rsidR="009131A6" w:rsidRPr="009131A6" w:rsidTr="009131A6">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gramStart"/>
            <w:r w:rsidRPr="009131A6">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2 116,5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2 116,5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r w:rsidRPr="009131A6">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70,0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7 760,5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7 687,2</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729,7</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631,3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98,4</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Библиотеки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2 114,7</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1 022,3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1 073,4</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19,0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4 842,8</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3 932,4</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775,8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134,6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56,8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56,8</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56,8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000000" w:fill="FFFFFF"/>
            <w:hideMark/>
          </w:tcPr>
          <w:p w:rsidR="009131A6" w:rsidRPr="009131A6" w:rsidRDefault="009131A6" w:rsidP="009131A6">
            <w:pPr>
              <w:rPr>
                <w:color w:val="000000"/>
                <w:sz w:val="18"/>
                <w:szCs w:val="18"/>
              </w:rPr>
            </w:pPr>
            <w:r w:rsidRPr="009131A6">
              <w:rPr>
                <w:color w:val="000000"/>
                <w:sz w:val="18"/>
                <w:szCs w:val="18"/>
              </w:rPr>
              <w:t>Поддержка отрасли культуры</w:t>
            </w:r>
          </w:p>
        </w:tc>
        <w:tc>
          <w:tcPr>
            <w:tcW w:w="124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03000R5190</w:t>
            </w:r>
          </w:p>
        </w:tc>
        <w:tc>
          <w:tcPr>
            <w:tcW w:w="98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16,5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03000R5190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16,5</w:t>
            </w:r>
          </w:p>
        </w:tc>
      </w:tr>
      <w:tr w:rsidR="009131A6" w:rsidRPr="009131A6" w:rsidTr="009131A6">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5 252,4</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5 045,9</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89,6</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89,6</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89,6</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color w:val="000000"/>
                <w:sz w:val="18"/>
                <w:szCs w:val="18"/>
              </w:rPr>
            </w:pPr>
            <w:proofErr w:type="spellStart"/>
            <w:r w:rsidRPr="009131A6">
              <w:rPr>
                <w:color w:val="000000"/>
                <w:sz w:val="18"/>
                <w:szCs w:val="18"/>
              </w:rPr>
              <w:t>Софинансирование</w:t>
            </w:r>
            <w:proofErr w:type="spellEnd"/>
            <w:r w:rsidRPr="009131A6">
              <w:rPr>
                <w:color w:val="000000"/>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0410015000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2 997,3</w:t>
            </w:r>
          </w:p>
        </w:tc>
      </w:tr>
      <w:tr w:rsidR="009131A6" w:rsidRPr="009131A6" w:rsidTr="009131A6">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2 997,3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2 997,3</w:t>
            </w:r>
          </w:p>
        </w:tc>
      </w:tr>
      <w:tr w:rsidR="009131A6" w:rsidRPr="009131A6" w:rsidTr="009131A6">
        <w:trPr>
          <w:trHeight w:val="75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spellStart"/>
            <w:r w:rsidRPr="009131A6">
              <w:rPr>
                <w:sz w:val="18"/>
                <w:szCs w:val="18"/>
              </w:rPr>
              <w:t>Софинансирование</w:t>
            </w:r>
            <w:proofErr w:type="spellEnd"/>
            <w:r w:rsidRPr="009131A6">
              <w:rPr>
                <w:sz w:val="18"/>
                <w:szCs w:val="18"/>
              </w:rPr>
              <w:t xml:space="preserve"> расходов на реализацию инвестиционных программ и проектов развития общественной инфраструктуры </w:t>
            </w:r>
            <w:proofErr w:type="gramStart"/>
            <w:r w:rsidRPr="009131A6">
              <w:rPr>
                <w:sz w:val="18"/>
                <w:szCs w:val="18"/>
              </w:rPr>
              <w:t>муниципальный</w:t>
            </w:r>
            <w:proofErr w:type="gramEnd"/>
            <w:r w:rsidRPr="009131A6">
              <w:rPr>
                <w:sz w:val="18"/>
                <w:szCs w:val="18"/>
              </w:rPr>
              <w:t xml:space="preserve"> образований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1 959,0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1 959,0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65,5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65,5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65,5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65,5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gramStart"/>
            <w:r w:rsidRPr="009131A6">
              <w:rPr>
                <w:sz w:val="18"/>
                <w:szCs w:val="18"/>
              </w:rPr>
              <w:t>Мероприятия</w:t>
            </w:r>
            <w:proofErr w:type="gramEnd"/>
            <w:r w:rsidRPr="009131A6">
              <w:rPr>
                <w:sz w:val="18"/>
                <w:szCs w:val="18"/>
              </w:rPr>
              <w:t xml:space="preserve">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141,0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141,0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141,0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126,0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16 220,2</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12 666,7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5 775,1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5 775,1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6 891,6</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6 891,6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050Р000000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3 418,5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Федеральный проект "Спорт-норма жизни"</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050Р500000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3 418,5</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490,5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050Р550810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490,5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 xml:space="preserve">Оснащение объектов </w:t>
            </w:r>
            <w:proofErr w:type="gramStart"/>
            <w:r w:rsidRPr="009131A6">
              <w:rPr>
                <w:color w:val="000000"/>
                <w:sz w:val="18"/>
                <w:szCs w:val="18"/>
              </w:rPr>
              <w:t>спортивной</w:t>
            </w:r>
            <w:proofErr w:type="gramEnd"/>
            <w:r w:rsidRPr="009131A6">
              <w:rPr>
                <w:color w:val="000000"/>
                <w:sz w:val="18"/>
                <w:szCs w:val="18"/>
              </w:rPr>
              <w:t xml:space="preserve"> </w:t>
            </w:r>
            <w:proofErr w:type="spellStart"/>
            <w:r w:rsidRPr="009131A6">
              <w:rPr>
                <w:color w:val="000000"/>
                <w:sz w:val="18"/>
                <w:szCs w:val="18"/>
              </w:rPr>
              <w:t>ифраструктуры</w:t>
            </w:r>
            <w:proofErr w:type="spellEnd"/>
            <w:r w:rsidRPr="009131A6">
              <w:rPr>
                <w:color w:val="000000"/>
                <w:sz w:val="18"/>
                <w:szCs w:val="18"/>
              </w:rPr>
              <w:t xml:space="preserve"> спортивно-технологическим оборудованием</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2 928,0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050Р552280</w:t>
            </w:r>
          </w:p>
        </w:tc>
        <w:tc>
          <w:tcPr>
            <w:tcW w:w="98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9131A6" w:rsidRPr="009131A6" w:rsidRDefault="009131A6" w:rsidP="009131A6">
            <w:pPr>
              <w:rPr>
                <w:sz w:val="18"/>
                <w:szCs w:val="18"/>
              </w:rPr>
            </w:pPr>
            <w:r w:rsidRPr="009131A6">
              <w:rPr>
                <w:sz w:val="18"/>
                <w:szCs w:val="18"/>
              </w:rPr>
              <w:t>2 928,0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135,0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135,0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135,0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105,0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1 708,1</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999,3</w:t>
            </w:r>
          </w:p>
        </w:tc>
      </w:tr>
      <w:tr w:rsidR="009131A6" w:rsidRPr="009131A6" w:rsidTr="009131A6">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999,3</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993,3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600,0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 xml:space="preserve">Реализация мероприятий, направленных на противодействие немедицинскому потреблению наркотических средств и их незаконному </w:t>
            </w:r>
            <w:proofErr w:type="spellStart"/>
            <w:r w:rsidRPr="009131A6">
              <w:rPr>
                <w:sz w:val="18"/>
                <w:szCs w:val="18"/>
              </w:rPr>
              <w:t>оброту</w:t>
            </w:r>
            <w:proofErr w:type="spellEnd"/>
            <w:r w:rsidRPr="009131A6">
              <w:rPr>
                <w:sz w:val="18"/>
                <w:szCs w:val="18"/>
              </w:rPr>
              <w:t xml:space="preserve">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gramStart"/>
            <w:r w:rsidRPr="009131A6">
              <w:rPr>
                <w:sz w:val="18"/>
                <w:szCs w:val="18"/>
              </w:rPr>
              <w:t>Мероприятия</w:t>
            </w:r>
            <w:proofErr w:type="gramEnd"/>
            <w:r w:rsidRPr="009131A6">
              <w:rPr>
                <w:sz w:val="18"/>
                <w:szCs w:val="18"/>
              </w:rPr>
              <w:t xml:space="preserve">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0,8</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0,8</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w:t>
            </w:r>
            <w:proofErr w:type="spellStart"/>
            <w:r w:rsidRPr="009131A6">
              <w:rPr>
                <w:b/>
                <w:bCs/>
                <w:sz w:val="18"/>
                <w:szCs w:val="18"/>
              </w:rPr>
              <w:t>Энергоэффективность</w:t>
            </w:r>
            <w:proofErr w:type="spellEnd"/>
            <w:r w:rsidRPr="009131A6">
              <w:rPr>
                <w:b/>
                <w:bCs/>
                <w:sz w:val="18"/>
                <w:szCs w:val="18"/>
              </w:rPr>
              <w:t xml:space="preserve">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800,0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21 262,5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3 811,5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3 222,5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3 222,5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589,0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589,0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spellStart"/>
            <w:r w:rsidRPr="009131A6">
              <w:rPr>
                <w:sz w:val="18"/>
                <w:szCs w:val="18"/>
              </w:rPr>
              <w:t>Софинансирование</w:t>
            </w:r>
            <w:proofErr w:type="spellEnd"/>
            <w:r w:rsidRPr="009131A6">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17 451,0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16 632,1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16 632,1</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818,9</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818,9</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259,7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259,7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163,0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133,0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96,7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96,7</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25,0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25,0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25,0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25,0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1200000000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1 180,9</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color w:val="000000"/>
                <w:sz w:val="18"/>
                <w:szCs w:val="18"/>
              </w:rPr>
            </w:pPr>
            <w:r w:rsidRPr="009131A6">
              <w:rPr>
                <w:color w:val="000000"/>
                <w:sz w:val="18"/>
                <w:szCs w:val="18"/>
              </w:rPr>
              <w:t>Обеспечение комплексного развития сельских территорий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542,9</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12000L5760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542,9</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spellStart"/>
            <w:r w:rsidRPr="009131A6">
              <w:rPr>
                <w:sz w:val="18"/>
                <w:szCs w:val="18"/>
              </w:rPr>
              <w:t>Софинансирование</w:t>
            </w:r>
            <w:proofErr w:type="spellEnd"/>
            <w:r w:rsidRPr="009131A6">
              <w:rPr>
                <w:sz w:val="18"/>
                <w:szCs w:val="18"/>
              </w:rPr>
              <w:t xml:space="preserve"> расходов на создание и развитие инфраструктуры Куменского района, по </w:t>
            </w:r>
            <w:proofErr w:type="spellStart"/>
            <w:r w:rsidRPr="009131A6">
              <w:rPr>
                <w:sz w:val="18"/>
                <w:szCs w:val="18"/>
              </w:rPr>
              <w:t>направлению</w:t>
            </w:r>
            <w:proofErr w:type="gramStart"/>
            <w:r w:rsidRPr="009131A6">
              <w:rPr>
                <w:sz w:val="18"/>
                <w:szCs w:val="18"/>
              </w:rPr>
              <w:t>:с</w:t>
            </w:r>
            <w:proofErr w:type="gramEnd"/>
            <w:r w:rsidRPr="009131A6">
              <w:rPr>
                <w:sz w:val="18"/>
                <w:szCs w:val="18"/>
              </w:rPr>
              <w:t>овременный</w:t>
            </w:r>
            <w:proofErr w:type="spellEnd"/>
            <w:r w:rsidRPr="009131A6">
              <w:rPr>
                <w:sz w:val="18"/>
                <w:szCs w:val="18"/>
              </w:rPr>
              <w:t xml:space="preserve"> облик сельских территорий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638,0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12000S5090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638,0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765,6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765,6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765,6</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724,7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40,9</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311,0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311,0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311,0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311,0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31 000,7</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17 299,1</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1 227,7</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1 227,7</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549,1</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49,0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15 522,3</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15 212,8</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268,5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41,0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8 947,4</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8 947,4</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4 290,5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4 541,6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115,3</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2 054,0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2 054,0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2 054,0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84,6</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3,5</w:t>
            </w:r>
          </w:p>
        </w:tc>
      </w:tr>
      <w:tr w:rsidR="009131A6" w:rsidRPr="009131A6" w:rsidTr="009131A6">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9131A6" w:rsidRPr="009131A6" w:rsidRDefault="009131A6" w:rsidP="009131A6">
            <w:pPr>
              <w:rPr>
                <w:sz w:val="18"/>
                <w:szCs w:val="18"/>
              </w:rPr>
            </w:pPr>
            <w:r w:rsidRPr="009131A6">
              <w:rPr>
                <w:sz w:val="18"/>
                <w:szCs w:val="18"/>
              </w:rPr>
              <w:t>76,1</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76,1</w:t>
            </w:r>
          </w:p>
        </w:tc>
      </w:tr>
      <w:tr w:rsidR="009131A6" w:rsidRPr="009131A6" w:rsidTr="009131A6">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1 864,1</w:t>
            </w:r>
          </w:p>
        </w:tc>
      </w:tr>
      <w:tr w:rsidR="009131A6" w:rsidRPr="009131A6" w:rsidTr="009131A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42,1</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42,1</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892,0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846,8</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45,2</w:t>
            </w:r>
          </w:p>
        </w:tc>
      </w:tr>
      <w:tr w:rsidR="009131A6" w:rsidRPr="009131A6" w:rsidTr="009131A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636,0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636,0</w:t>
            </w:r>
          </w:p>
        </w:tc>
      </w:tr>
      <w:tr w:rsidR="009131A6" w:rsidRPr="009131A6" w:rsidTr="009131A6">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294,0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294,0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8,3</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Проведение Всероссийской переписи населения 2020 года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263,7</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1500054690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263,7</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399,5</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335,5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13,5</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11,5</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322,0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106,0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216,0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spellStart"/>
            <w:r w:rsidRPr="009131A6">
              <w:rPr>
                <w:sz w:val="18"/>
                <w:szCs w:val="18"/>
              </w:rPr>
              <w:t>Софинансирование</w:t>
            </w:r>
            <w:proofErr w:type="spellEnd"/>
            <w:r w:rsidRPr="009131A6">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1510015000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64,0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64,0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55,0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1510015560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9,0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66 800,7</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6 242,8</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6 242,8</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5 710,8</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530,0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700,0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33 320,6</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33 320,6</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33 320,6</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proofErr w:type="spellStart"/>
            <w:r w:rsidRPr="009131A6">
              <w:rPr>
                <w:sz w:val="18"/>
                <w:szCs w:val="18"/>
              </w:rPr>
              <w:t>Софинансирование</w:t>
            </w:r>
            <w:proofErr w:type="spellEnd"/>
            <w:r w:rsidRPr="009131A6">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22 194,0</w:t>
            </w:r>
          </w:p>
        </w:tc>
      </w:tr>
      <w:tr w:rsidR="009131A6" w:rsidRPr="009131A6" w:rsidTr="009131A6">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5 505,0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5 505,0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Ремонт автомобильных дорог местного значения с твердым покрытием в границах городских населенных пунктах</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16 689,0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16 689,0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2 843,3</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2 843,0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2 843,0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 xml:space="preserve">Создание и деятельность в муниципальных образованиях административных </w:t>
            </w:r>
            <w:proofErr w:type="spellStart"/>
            <w:r w:rsidRPr="009131A6">
              <w:rPr>
                <w:sz w:val="18"/>
                <w:szCs w:val="18"/>
              </w:rPr>
              <w:t>комисий</w:t>
            </w:r>
            <w:proofErr w:type="spellEnd"/>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0,3</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1 500,0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Гранты на реализацию проекта "Народный бюджет"</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1 500,0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1600017170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1 500,0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8 866,3</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1 937,0</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1 641,0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1 641,0</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56,0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56,0</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 xml:space="preserve">Обращение </w:t>
            </w:r>
            <w:proofErr w:type="gramStart"/>
            <w:r w:rsidRPr="009131A6">
              <w:rPr>
                <w:sz w:val="18"/>
                <w:szCs w:val="18"/>
              </w:rPr>
              <w:t>с животными в части организации мероприятий при осуществлении деятельности по обращению с животными без владельцев</w:t>
            </w:r>
            <w:proofErr w:type="gramEnd"/>
            <w:r w:rsidRPr="009131A6">
              <w:rPr>
                <w:sz w:val="18"/>
                <w:szCs w:val="18"/>
              </w:rPr>
              <w:t xml:space="preserve"> на территории муниципальных районов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240,0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240,0</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1 479,1</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1 479,1</w:t>
            </w:r>
          </w:p>
        </w:tc>
      </w:tr>
      <w:tr w:rsidR="009131A6" w:rsidRPr="009131A6" w:rsidTr="009131A6">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lastRenderedPageBreak/>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5 450,2</w:t>
            </w:r>
          </w:p>
        </w:tc>
      </w:tr>
      <w:tr w:rsidR="009131A6" w:rsidRPr="009131A6" w:rsidTr="009131A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5 450,2</w:t>
            </w:r>
          </w:p>
        </w:tc>
      </w:tr>
      <w:tr w:rsidR="009131A6" w:rsidRPr="009131A6" w:rsidTr="009131A6">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1900000000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2 133,3</w:t>
            </w:r>
          </w:p>
        </w:tc>
      </w:tr>
      <w:tr w:rsidR="009131A6" w:rsidRPr="009131A6" w:rsidTr="009131A6">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1900004000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2 133,3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Мероприятия по переводу муниципальных учреждений на автономное отопление</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2 133,3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1900004030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2 133,3</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b/>
                <w:bCs/>
                <w:sz w:val="18"/>
                <w:szCs w:val="18"/>
              </w:rPr>
            </w:pPr>
            <w:r w:rsidRPr="009131A6">
              <w:rPr>
                <w:b/>
                <w:bCs/>
                <w:sz w:val="18"/>
                <w:szCs w:val="18"/>
              </w:rPr>
              <w:t>689,2</w:t>
            </w:r>
          </w:p>
        </w:tc>
      </w:tr>
      <w:tr w:rsidR="009131A6" w:rsidRPr="009131A6" w:rsidTr="009131A6">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689,2</w:t>
            </w:r>
          </w:p>
        </w:tc>
      </w:tr>
      <w:tr w:rsidR="009131A6" w:rsidRPr="009131A6" w:rsidTr="009131A6">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689,2</w:t>
            </w:r>
          </w:p>
        </w:tc>
      </w:tr>
      <w:tr w:rsidR="009131A6" w:rsidRPr="009131A6" w:rsidTr="009131A6">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9131A6" w:rsidRPr="009131A6" w:rsidRDefault="009131A6" w:rsidP="009131A6">
            <w:pPr>
              <w:rPr>
                <w:sz w:val="18"/>
                <w:szCs w:val="18"/>
              </w:rPr>
            </w:pPr>
            <w:r w:rsidRPr="009131A6">
              <w:rPr>
                <w:sz w:val="18"/>
                <w:szCs w:val="18"/>
              </w:rPr>
              <w:t>689,2</w:t>
            </w:r>
          </w:p>
        </w:tc>
      </w:tr>
    </w:tbl>
    <w:p w:rsidR="00E918A3" w:rsidRDefault="00E918A3"/>
    <w:p w:rsidR="00E918A3" w:rsidRDefault="00E918A3">
      <w:pPr>
        <w:jc w:val="center"/>
      </w:pPr>
      <w:r>
        <w:br w:type="page"/>
      </w:r>
    </w:p>
    <w:p w:rsidR="00141B9F" w:rsidRDefault="00141B9F" w:rsidP="00141B9F">
      <w:pPr>
        <w:rPr>
          <w:sz w:val="28"/>
          <w:szCs w:val="28"/>
        </w:rPr>
        <w:sectPr w:rsidR="00141B9F" w:rsidSect="00E15104">
          <w:pgSz w:w="11906" w:h="16838"/>
          <w:pgMar w:top="1134" w:right="850" w:bottom="1134" w:left="1701" w:header="708" w:footer="708" w:gutter="0"/>
          <w:cols w:space="708"/>
          <w:docGrid w:linePitch="360"/>
        </w:sectPr>
      </w:pPr>
    </w:p>
    <w:tbl>
      <w:tblPr>
        <w:tblW w:w="14914" w:type="dxa"/>
        <w:tblInd w:w="93" w:type="dxa"/>
        <w:tblLook w:val="04A0"/>
      </w:tblPr>
      <w:tblGrid>
        <w:gridCol w:w="8280"/>
        <w:gridCol w:w="1763"/>
        <w:gridCol w:w="926"/>
        <w:gridCol w:w="1307"/>
        <w:gridCol w:w="1362"/>
        <w:gridCol w:w="600"/>
        <w:gridCol w:w="1420"/>
      </w:tblGrid>
      <w:tr w:rsidR="00141B9F" w:rsidRPr="00141B9F" w:rsidTr="00141B9F">
        <w:trPr>
          <w:trHeight w:val="375"/>
        </w:trPr>
        <w:tc>
          <w:tcPr>
            <w:tcW w:w="828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577"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3037" w:type="dxa"/>
            <w:gridSpan w:val="3"/>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sidRPr="00141B9F">
              <w:rPr>
                <w:sz w:val="28"/>
                <w:szCs w:val="28"/>
              </w:rPr>
              <w:t>Приложение № 9</w:t>
            </w:r>
          </w:p>
        </w:tc>
        <w:tc>
          <w:tcPr>
            <w:tcW w:w="60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4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r>
      <w:tr w:rsidR="00141B9F" w:rsidRPr="00141B9F" w:rsidTr="00141B9F">
        <w:trPr>
          <w:trHeight w:val="375"/>
        </w:trPr>
        <w:tc>
          <w:tcPr>
            <w:tcW w:w="828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577"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3637" w:type="dxa"/>
            <w:gridSpan w:val="4"/>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sidRPr="00141B9F">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r>
      <w:tr w:rsidR="00141B9F" w:rsidRPr="00141B9F" w:rsidTr="00141B9F">
        <w:trPr>
          <w:trHeight w:val="375"/>
        </w:trPr>
        <w:tc>
          <w:tcPr>
            <w:tcW w:w="828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577"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3037" w:type="dxa"/>
            <w:gridSpan w:val="3"/>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sidRPr="00141B9F">
              <w:rPr>
                <w:sz w:val="28"/>
                <w:szCs w:val="28"/>
              </w:rPr>
              <w:t>районной Думы</w:t>
            </w:r>
          </w:p>
        </w:tc>
        <w:tc>
          <w:tcPr>
            <w:tcW w:w="60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4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r>
      <w:tr w:rsidR="00141B9F" w:rsidRPr="00141B9F" w:rsidTr="00141B9F">
        <w:trPr>
          <w:trHeight w:val="375"/>
        </w:trPr>
        <w:tc>
          <w:tcPr>
            <w:tcW w:w="828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577"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3037" w:type="dxa"/>
            <w:gridSpan w:val="3"/>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sidRPr="00141B9F">
              <w:rPr>
                <w:sz w:val="28"/>
                <w:szCs w:val="28"/>
              </w:rPr>
              <w:t xml:space="preserve">от </w:t>
            </w:r>
            <w:r>
              <w:rPr>
                <w:sz w:val="28"/>
                <w:szCs w:val="28"/>
              </w:rPr>
              <w:t xml:space="preserve">03.03.2020 </w:t>
            </w:r>
            <w:r w:rsidRPr="00141B9F">
              <w:rPr>
                <w:sz w:val="28"/>
                <w:szCs w:val="28"/>
              </w:rPr>
              <w:t>№</w:t>
            </w:r>
            <w:r>
              <w:rPr>
                <w:sz w:val="28"/>
                <w:szCs w:val="28"/>
              </w:rPr>
              <w:t xml:space="preserve"> 29/224</w:t>
            </w:r>
          </w:p>
        </w:tc>
        <w:tc>
          <w:tcPr>
            <w:tcW w:w="60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4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r>
      <w:tr w:rsidR="00141B9F" w:rsidRPr="00141B9F" w:rsidTr="00141B9F">
        <w:trPr>
          <w:trHeight w:val="375"/>
        </w:trPr>
        <w:tc>
          <w:tcPr>
            <w:tcW w:w="828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577"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74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121"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176"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60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4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r>
      <w:tr w:rsidR="00141B9F" w:rsidRPr="00141B9F" w:rsidTr="00141B9F">
        <w:trPr>
          <w:trHeight w:val="375"/>
        </w:trPr>
        <w:tc>
          <w:tcPr>
            <w:tcW w:w="14914" w:type="dxa"/>
            <w:gridSpan w:val="7"/>
            <w:tcBorders>
              <w:top w:val="nil"/>
              <w:left w:val="nil"/>
              <w:bottom w:val="nil"/>
              <w:right w:val="nil"/>
            </w:tcBorders>
            <w:shd w:val="clear" w:color="auto" w:fill="auto"/>
            <w:noWrap/>
            <w:vAlign w:val="bottom"/>
            <w:hideMark/>
          </w:tcPr>
          <w:p w:rsidR="00141B9F" w:rsidRPr="00141B9F" w:rsidRDefault="00141B9F" w:rsidP="00141B9F">
            <w:pPr>
              <w:jc w:val="center"/>
              <w:rPr>
                <w:b/>
                <w:bCs/>
                <w:sz w:val="28"/>
                <w:szCs w:val="28"/>
              </w:rPr>
            </w:pPr>
            <w:r w:rsidRPr="00141B9F">
              <w:rPr>
                <w:b/>
                <w:bCs/>
                <w:sz w:val="28"/>
                <w:szCs w:val="28"/>
              </w:rPr>
              <w:t>ВЕДОМСТВЕННАЯ СТРУКТУРА</w:t>
            </w:r>
          </w:p>
        </w:tc>
      </w:tr>
      <w:tr w:rsidR="00141B9F" w:rsidRPr="00141B9F" w:rsidTr="00141B9F">
        <w:trPr>
          <w:trHeight w:val="375"/>
        </w:trPr>
        <w:tc>
          <w:tcPr>
            <w:tcW w:w="14914" w:type="dxa"/>
            <w:gridSpan w:val="7"/>
            <w:tcBorders>
              <w:top w:val="nil"/>
              <w:left w:val="nil"/>
              <w:bottom w:val="nil"/>
              <w:right w:val="nil"/>
            </w:tcBorders>
            <w:shd w:val="clear" w:color="auto" w:fill="auto"/>
            <w:noWrap/>
            <w:vAlign w:val="bottom"/>
            <w:hideMark/>
          </w:tcPr>
          <w:p w:rsidR="00141B9F" w:rsidRPr="00141B9F" w:rsidRDefault="00141B9F" w:rsidP="00141B9F">
            <w:pPr>
              <w:jc w:val="center"/>
              <w:rPr>
                <w:b/>
                <w:bCs/>
                <w:sz w:val="28"/>
                <w:szCs w:val="28"/>
              </w:rPr>
            </w:pPr>
            <w:r w:rsidRPr="00141B9F">
              <w:rPr>
                <w:b/>
                <w:bCs/>
                <w:sz w:val="28"/>
                <w:szCs w:val="28"/>
              </w:rPr>
              <w:t>расходов бюджета муниципального района на 2020 год</w:t>
            </w:r>
          </w:p>
        </w:tc>
      </w:tr>
      <w:tr w:rsidR="00141B9F" w:rsidRPr="00141B9F" w:rsidTr="00141B9F">
        <w:trPr>
          <w:trHeight w:val="360"/>
        </w:trPr>
        <w:tc>
          <w:tcPr>
            <w:tcW w:w="8280" w:type="dxa"/>
            <w:tcBorders>
              <w:top w:val="nil"/>
              <w:left w:val="nil"/>
              <w:bottom w:val="nil"/>
              <w:right w:val="nil"/>
            </w:tcBorders>
            <w:shd w:val="clear" w:color="auto" w:fill="auto"/>
            <w:noWrap/>
            <w:vAlign w:val="bottom"/>
            <w:hideMark/>
          </w:tcPr>
          <w:p w:rsidR="00141B9F" w:rsidRPr="00141B9F" w:rsidRDefault="00141B9F" w:rsidP="00141B9F">
            <w:pPr>
              <w:rPr>
                <w:rFonts w:ascii="Arial CYR" w:hAnsi="Arial CYR" w:cs="Arial CYR"/>
                <w:sz w:val="28"/>
                <w:szCs w:val="28"/>
              </w:rPr>
            </w:pPr>
          </w:p>
        </w:tc>
        <w:tc>
          <w:tcPr>
            <w:tcW w:w="1577" w:type="dxa"/>
            <w:tcBorders>
              <w:top w:val="nil"/>
              <w:left w:val="nil"/>
              <w:bottom w:val="nil"/>
              <w:right w:val="nil"/>
            </w:tcBorders>
            <w:shd w:val="clear" w:color="auto" w:fill="auto"/>
            <w:noWrap/>
            <w:vAlign w:val="bottom"/>
            <w:hideMark/>
          </w:tcPr>
          <w:p w:rsidR="00141B9F" w:rsidRPr="00141B9F" w:rsidRDefault="00141B9F" w:rsidP="00141B9F">
            <w:pPr>
              <w:rPr>
                <w:rFonts w:ascii="Arial CYR" w:hAnsi="Arial CYR" w:cs="Arial CYR"/>
                <w:sz w:val="28"/>
                <w:szCs w:val="28"/>
              </w:rPr>
            </w:pPr>
          </w:p>
        </w:tc>
        <w:tc>
          <w:tcPr>
            <w:tcW w:w="740" w:type="dxa"/>
            <w:tcBorders>
              <w:top w:val="nil"/>
              <w:left w:val="nil"/>
              <w:bottom w:val="nil"/>
              <w:right w:val="nil"/>
            </w:tcBorders>
            <w:shd w:val="clear" w:color="auto" w:fill="auto"/>
            <w:noWrap/>
            <w:vAlign w:val="bottom"/>
            <w:hideMark/>
          </w:tcPr>
          <w:p w:rsidR="00141B9F" w:rsidRPr="00141B9F" w:rsidRDefault="00141B9F" w:rsidP="00141B9F">
            <w:pPr>
              <w:rPr>
                <w:rFonts w:ascii="Arial CYR" w:hAnsi="Arial CYR" w:cs="Arial CYR"/>
                <w:sz w:val="28"/>
                <w:szCs w:val="28"/>
              </w:rPr>
            </w:pPr>
          </w:p>
        </w:tc>
        <w:tc>
          <w:tcPr>
            <w:tcW w:w="1121" w:type="dxa"/>
            <w:tcBorders>
              <w:top w:val="nil"/>
              <w:left w:val="nil"/>
              <w:bottom w:val="nil"/>
              <w:right w:val="nil"/>
            </w:tcBorders>
            <w:shd w:val="clear" w:color="auto" w:fill="auto"/>
            <w:noWrap/>
            <w:vAlign w:val="bottom"/>
            <w:hideMark/>
          </w:tcPr>
          <w:p w:rsidR="00141B9F" w:rsidRPr="00141B9F" w:rsidRDefault="00141B9F" w:rsidP="00141B9F">
            <w:pPr>
              <w:rPr>
                <w:rFonts w:ascii="Arial CYR" w:hAnsi="Arial CYR" w:cs="Arial CYR"/>
                <w:sz w:val="28"/>
                <w:szCs w:val="28"/>
              </w:rPr>
            </w:pPr>
          </w:p>
        </w:tc>
        <w:tc>
          <w:tcPr>
            <w:tcW w:w="1176" w:type="dxa"/>
            <w:tcBorders>
              <w:top w:val="nil"/>
              <w:left w:val="nil"/>
              <w:bottom w:val="nil"/>
              <w:right w:val="nil"/>
            </w:tcBorders>
            <w:shd w:val="clear" w:color="auto" w:fill="auto"/>
            <w:noWrap/>
            <w:vAlign w:val="bottom"/>
            <w:hideMark/>
          </w:tcPr>
          <w:p w:rsidR="00141B9F" w:rsidRPr="00141B9F" w:rsidRDefault="00141B9F" w:rsidP="00141B9F">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141B9F" w:rsidRPr="00141B9F" w:rsidRDefault="00141B9F" w:rsidP="00141B9F">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141B9F" w:rsidRPr="00141B9F" w:rsidRDefault="00141B9F" w:rsidP="00141B9F">
            <w:pPr>
              <w:rPr>
                <w:rFonts w:ascii="Arial CYR" w:hAnsi="Arial CYR" w:cs="Arial CYR"/>
                <w:sz w:val="28"/>
                <w:szCs w:val="28"/>
              </w:rPr>
            </w:pPr>
          </w:p>
        </w:tc>
      </w:tr>
      <w:tr w:rsidR="00141B9F" w:rsidRPr="00141B9F" w:rsidTr="00141B9F">
        <w:trPr>
          <w:trHeight w:val="1020"/>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B9F" w:rsidRPr="00141B9F" w:rsidRDefault="00141B9F" w:rsidP="00141B9F">
            <w:pPr>
              <w:jc w:val="center"/>
              <w:rPr>
                <w:rFonts w:ascii="Arial CYR" w:hAnsi="Arial CYR" w:cs="Arial CYR"/>
                <w:b/>
                <w:bCs/>
              </w:rPr>
            </w:pPr>
            <w:r w:rsidRPr="00141B9F">
              <w:rPr>
                <w:rFonts w:ascii="Arial CYR" w:hAnsi="Arial CYR" w:cs="Arial CYR"/>
                <w:b/>
                <w:bCs/>
              </w:rPr>
              <w:t>Наименование расхода</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rFonts w:ascii="Arial CYR" w:hAnsi="Arial CYR" w:cs="Arial CYR"/>
                <w:b/>
                <w:bCs/>
              </w:rPr>
            </w:pPr>
            <w:r w:rsidRPr="00141B9F">
              <w:rPr>
                <w:rFonts w:ascii="Arial CYR" w:hAnsi="Arial CYR" w:cs="Arial CYR"/>
                <w:b/>
                <w:bCs/>
              </w:rPr>
              <w:t>Распорядитель</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rFonts w:ascii="Arial CYR" w:hAnsi="Arial CYR" w:cs="Arial CYR"/>
                <w:b/>
                <w:bCs/>
              </w:rPr>
            </w:pPr>
            <w:r w:rsidRPr="00141B9F">
              <w:rPr>
                <w:rFonts w:ascii="Arial CYR" w:hAnsi="Arial CYR" w:cs="Arial CYR"/>
                <w:b/>
                <w:bCs/>
              </w:rPr>
              <w:t>Раздел</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rFonts w:ascii="Arial CYR" w:hAnsi="Arial CYR" w:cs="Arial CYR"/>
                <w:b/>
                <w:bCs/>
              </w:rPr>
            </w:pPr>
            <w:r w:rsidRPr="00141B9F">
              <w:rPr>
                <w:rFonts w:ascii="Arial CYR" w:hAnsi="Arial CYR" w:cs="Arial CYR"/>
                <w:b/>
                <w:bCs/>
              </w:rPr>
              <w:t>Подраздел</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rFonts w:ascii="Arial CYR" w:hAnsi="Arial CYR" w:cs="Arial CYR"/>
                <w:b/>
                <w:bCs/>
              </w:rPr>
            </w:pPr>
            <w:r w:rsidRPr="00141B9F">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rFonts w:ascii="Arial CYR" w:hAnsi="Arial CYR" w:cs="Arial CYR"/>
                <w:b/>
                <w:bCs/>
              </w:rPr>
            </w:pPr>
            <w:r w:rsidRPr="00141B9F">
              <w:rPr>
                <w:rFonts w:ascii="Arial CYR" w:hAnsi="Arial CYR" w:cs="Arial CYR"/>
                <w:b/>
                <w:bCs/>
              </w:rPr>
              <w:t>ВР  Код</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rFonts w:ascii="Arial CYR" w:hAnsi="Arial CYR" w:cs="Arial CYR"/>
                <w:b/>
                <w:bCs/>
              </w:rPr>
            </w:pPr>
            <w:r w:rsidRPr="00141B9F">
              <w:rPr>
                <w:rFonts w:ascii="Arial CYR" w:hAnsi="Arial CYR" w:cs="Arial CYR"/>
                <w:b/>
                <w:bCs/>
              </w:rPr>
              <w:t>Сумма     (тыс. рублей)</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 </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379 214,4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МУ Управление образования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216 465,4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1 578,6</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1 578,6</w:t>
            </w:r>
          </w:p>
        </w:tc>
      </w:tr>
      <w:tr w:rsidR="00141B9F" w:rsidRPr="00141B9F" w:rsidTr="00141B9F">
        <w:trPr>
          <w:trHeight w:val="39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1 578,6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1 568,6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1 568,6</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1 548,6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34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197 743,3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Дошкольное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88 968,1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87 367,4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87 367,4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52 498,4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Организация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31 172,6</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10 453,1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rPr>
            </w:pPr>
            <w:r w:rsidRPr="00141B9F">
              <w:rPr>
                <w:rFonts w:ascii="Arial CYR" w:hAnsi="Arial CYR" w:cs="Arial CYR"/>
              </w:rPr>
              <w:t>20 552,4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rPr>
            </w:pPr>
            <w:r w:rsidRPr="00141B9F">
              <w:rPr>
                <w:rFonts w:ascii="Arial CYR" w:hAnsi="Arial CYR" w:cs="Arial CYR"/>
              </w:rPr>
              <w:t>167,1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20 827,3</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13 477,1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6 911,8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438,4</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498,5</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498,5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34 869,0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34 869,0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34 249,3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619,7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w:t>
            </w:r>
            <w:proofErr w:type="spellStart"/>
            <w:r w:rsidRPr="00141B9F">
              <w:rPr>
                <w:rFonts w:ascii="Arial CYR" w:hAnsi="Arial CYR" w:cs="Arial CYR"/>
              </w:rPr>
              <w:t>Энергоэффективность</w:t>
            </w:r>
            <w:proofErr w:type="spellEnd"/>
            <w:r w:rsidRPr="00141B9F">
              <w:rPr>
                <w:rFonts w:ascii="Arial CYR" w:hAnsi="Arial CYR" w:cs="Arial CYR"/>
              </w:rPr>
              <w:t xml:space="preserve"> и развитие энергетики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Детские дошкольные учреждения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расходов на создание и развитие инфраструктуры Куменского района, по </w:t>
            </w:r>
            <w:proofErr w:type="spellStart"/>
            <w:r w:rsidRPr="00141B9F">
              <w:rPr>
                <w:rFonts w:ascii="Arial CYR" w:hAnsi="Arial CYR" w:cs="Arial CYR"/>
              </w:rPr>
              <w:t>направлению</w:t>
            </w:r>
            <w:proofErr w:type="gramStart"/>
            <w:r w:rsidRPr="00141B9F">
              <w:rPr>
                <w:rFonts w:ascii="Arial CYR" w:hAnsi="Arial CYR" w:cs="Arial CYR"/>
              </w:rPr>
              <w:t>:с</w:t>
            </w:r>
            <w:proofErr w:type="gramEnd"/>
            <w:r w:rsidRPr="00141B9F">
              <w:rPr>
                <w:rFonts w:ascii="Arial CYR" w:hAnsi="Arial CYR" w:cs="Arial CYR"/>
              </w:rPr>
              <w:t>овременный</w:t>
            </w:r>
            <w:proofErr w:type="spellEnd"/>
            <w:r w:rsidRPr="00141B9F">
              <w:rPr>
                <w:rFonts w:ascii="Arial CYR" w:hAnsi="Arial CYR" w:cs="Arial CYR"/>
              </w:rPr>
              <w:t xml:space="preserve"> облик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Общее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85 410,8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84 073,5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84 073,5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24 489,5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Общеобразовательные организации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14 770,6</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1 306,9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rPr>
            </w:pPr>
            <w:r w:rsidRPr="00141B9F">
              <w:rPr>
                <w:rFonts w:ascii="Arial CYR" w:hAnsi="Arial CYR" w:cs="Arial CYR"/>
              </w:rPr>
              <w:t>12 912,7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551,0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9 718,9</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1 603,5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6 880,5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1 234,9</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proofErr w:type="spellStart"/>
            <w:r w:rsidRPr="00141B9F">
              <w:rPr>
                <w:rFonts w:ascii="Arial CYR" w:hAnsi="Arial CYR" w:cs="Arial CYR"/>
                <w:color w:val="000000"/>
              </w:rPr>
              <w:t>Софинансирование</w:t>
            </w:r>
            <w:proofErr w:type="spellEnd"/>
            <w:r w:rsidRPr="00141B9F">
              <w:rPr>
                <w:rFonts w:ascii="Arial CYR" w:hAnsi="Arial CYR" w:cs="Arial CYR"/>
                <w:color w:val="00000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1 977,0</w:t>
            </w:r>
          </w:p>
        </w:tc>
      </w:tr>
      <w:tr w:rsidR="00141B9F" w:rsidRPr="00141B9F" w:rsidTr="00141B9F">
        <w:trPr>
          <w:trHeight w:val="102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1 977,0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1 977,0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57 587,0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57 587,0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56 329,0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1 258,0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337,3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расходов на создание и развитие инфраструктуры Куменского района, по </w:t>
            </w:r>
            <w:proofErr w:type="spellStart"/>
            <w:r w:rsidRPr="00141B9F">
              <w:rPr>
                <w:rFonts w:ascii="Arial CYR" w:hAnsi="Arial CYR" w:cs="Arial CYR"/>
              </w:rPr>
              <w:t>направлению</w:t>
            </w:r>
            <w:proofErr w:type="gramStart"/>
            <w:r w:rsidRPr="00141B9F">
              <w:rPr>
                <w:rFonts w:ascii="Arial CYR" w:hAnsi="Arial CYR" w:cs="Arial CYR"/>
              </w:rPr>
              <w:t>:с</w:t>
            </w:r>
            <w:proofErr w:type="gramEnd"/>
            <w:r w:rsidRPr="00141B9F">
              <w:rPr>
                <w:rFonts w:ascii="Arial CYR" w:hAnsi="Arial CYR" w:cs="Arial CYR"/>
              </w:rPr>
              <w:t>овременный</w:t>
            </w:r>
            <w:proofErr w:type="spellEnd"/>
            <w:r w:rsidRPr="00141B9F">
              <w:rPr>
                <w:rFonts w:ascii="Arial CYR" w:hAnsi="Arial CYR" w:cs="Arial CYR"/>
              </w:rPr>
              <w:t xml:space="preserve"> облик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337,3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12000S5090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337,3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1 000,0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1 000,0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1 000,0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1 000,0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Дополнительное образование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14 534,6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14 534,6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14 534,6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Реализация мероприятий национального проекта "Образование"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013Е000000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381,5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Федеральный проект "Успех"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013Е200000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381,5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Создание новых мест в образовательных организациях различных типов для реализации дополнительных </w:t>
            </w:r>
            <w:proofErr w:type="spellStart"/>
            <w:r w:rsidRPr="00141B9F">
              <w:rPr>
                <w:rFonts w:ascii="Arial CYR" w:hAnsi="Arial CYR" w:cs="Arial CYR"/>
              </w:rPr>
              <w:t>общеразвивающих</w:t>
            </w:r>
            <w:proofErr w:type="spellEnd"/>
            <w:r w:rsidRPr="00141B9F">
              <w:rPr>
                <w:rFonts w:ascii="Arial CYR" w:hAnsi="Arial CYR" w:cs="Arial CYR"/>
              </w:rPr>
              <w:t xml:space="preserve"> программ всех направленностей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013Е254910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381,5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013Е254910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381,5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14 153,1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Учреждения дополнительного образования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6 580,2</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5 809,4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770,7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7 572,9</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7 117,4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454,3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784,7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784,7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784,7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448,8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45,1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45,1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по оздоровлению детей за счет средств родителей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403,7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403,7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335,9</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141B9F">
              <w:rPr>
                <w:rFonts w:ascii="Arial CYR" w:hAnsi="Arial CYR" w:cs="Arial CYR"/>
              </w:rPr>
              <w:t>оздоровления</w:t>
            </w:r>
            <w:proofErr w:type="gramEnd"/>
            <w:r w:rsidRPr="00141B9F">
              <w:rPr>
                <w:rFonts w:ascii="Arial CYR" w:hAnsi="Arial CYR" w:cs="Arial CYR"/>
              </w:rPr>
              <w:t xml:space="preserve">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319,1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319,1</w:t>
            </w:r>
          </w:p>
        </w:tc>
      </w:tr>
      <w:tr w:rsidR="00141B9F" w:rsidRPr="00141B9F" w:rsidTr="00141B9F">
        <w:trPr>
          <w:trHeight w:val="93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141B9F">
              <w:rPr>
                <w:rFonts w:ascii="Arial CYR" w:hAnsi="Arial CYR" w:cs="Arial CYR"/>
              </w:rPr>
              <w:t>оздоровления</w:t>
            </w:r>
            <w:proofErr w:type="gramEnd"/>
            <w:r w:rsidRPr="00141B9F">
              <w:rPr>
                <w:rFonts w:ascii="Arial CYR" w:hAnsi="Arial CYR" w:cs="Arial CYR"/>
              </w:rPr>
              <w:t xml:space="preserve">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Другие вопросы в области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8 045,1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8 045,1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8 045,1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8 045,1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Организации, обеспечивающие деятельность учреждений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8 045,1</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6 572,5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1 444,0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28,6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17 143,5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9 542,0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9 542,0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9 542,0</w:t>
            </w:r>
          </w:p>
        </w:tc>
      </w:tr>
      <w:tr w:rsidR="00141B9F" w:rsidRPr="00141B9F" w:rsidTr="00141B9F">
        <w:trPr>
          <w:trHeight w:val="64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9 542,0</w:t>
            </w:r>
          </w:p>
        </w:tc>
      </w:tr>
      <w:tr w:rsidR="00141B9F" w:rsidRPr="00141B9F" w:rsidTr="00141B9F">
        <w:trPr>
          <w:trHeight w:val="17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gramStart"/>
            <w:r w:rsidRPr="00141B9F">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9 542,0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9 446,0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96,0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7 601,5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7 601,5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7 601,5</w:t>
            </w:r>
          </w:p>
        </w:tc>
      </w:tr>
      <w:tr w:rsidR="00141B9F" w:rsidRPr="00141B9F" w:rsidTr="00141B9F">
        <w:trPr>
          <w:trHeight w:val="52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7 601,5</w:t>
            </w:r>
          </w:p>
        </w:tc>
      </w:tr>
      <w:tr w:rsidR="00141B9F" w:rsidRPr="00141B9F" w:rsidTr="00141B9F">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6 631,0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6 501,0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970,5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28,3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942,2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lastRenderedPageBreak/>
              <w:t>МУ Финансовое управление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67 639,9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6 863,1</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6 262,8</w:t>
            </w:r>
          </w:p>
        </w:tc>
      </w:tr>
      <w:tr w:rsidR="00141B9F" w:rsidRPr="00141B9F" w:rsidTr="00141B9F">
        <w:trPr>
          <w:trHeight w:val="33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30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6 242,8</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6 242,8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6 242,8</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5 710,8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530,0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600,0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r>
      <w:tr w:rsidR="00141B9F" w:rsidRPr="00141B9F" w:rsidTr="00141B9F">
        <w:trPr>
          <w:trHeight w:val="61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Создание и деятельность в муниципальных образованиях административных </w:t>
            </w:r>
            <w:proofErr w:type="spellStart"/>
            <w:r w:rsidRPr="00141B9F">
              <w:rPr>
                <w:rFonts w:ascii="Arial CYR" w:hAnsi="Arial CYR" w:cs="Arial CYR"/>
              </w:rPr>
              <w:lastRenderedPageBreak/>
              <w:t>комисий</w:t>
            </w:r>
            <w:proofErr w:type="spellEnd"/>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lastRenderedPageBreak/>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16 689,0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16 689,0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16 689,0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16 689,0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16 689,0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16 689,0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196,7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Резервные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Резервный фонд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96,7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96,7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96,7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Создание мест (площадок) накопления твердых коммунальных отходов</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96,7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96,7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22,5</w:t>
            </w:r>
          </w:p>
        </w:tc>
      </w:tr>
      <w:tr w:rsidR="00141B9F" w:rsidRPr="00141B9F" w:rsidTr="00141B9F">
        <w:trPr>
          <w:trHeight w:val="27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22,5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22,5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22,5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22,5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22,5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lastRenderedPageBreak/>
              <w:t>Обслуживание государственного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Обслуживание государственного внутреннего и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700,0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Обслуживание муниципального долга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Обслуживание государственного (муниципального) долга </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43 168,6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2 843,0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2 843,0</w:t>
            </w:r>
          </w:p>
        </w:tc>
      </w:tr>
      <w:tr w:rsidR="00141B9F" w:rsidRPr="00141B9F" w:rsidTr="00141B9F">
        <w:trPr>
          <w:trHeight w:val="54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2 843,0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Расчет и предоставление дотаций бюджетам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2 843,0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2 843,0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Прочие межбюджетные трансферты общего характера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40 325,6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40 325,6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межбюджетные трансферты из  бюджета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33 320,6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33 320,6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33 320,6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5 505,0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Инвестиционные программы и проекты развития общественной инфраструктуры муниципальных образований 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5 505,0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5 505,0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Гранты на реализацию проекта "Народный бюджет"</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Межбюджетные трансферты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912</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1600017170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1 500,0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Администрация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93 777,7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29 121,4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1 227,7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1 227,7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Глава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1 227,7</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1 227,7</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17 414,7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15 773,7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13 953,7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13 953,7</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13 664,2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248,5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41,0</w:t>
            </w:r>
          </w:p>
        </w:tc>
      </w:tr>
      <w:tr w:rsidR="00141B9F" w:rsidRPr="00141B9F" w:rsidTr="00141B9F">
        <w:trPr>
          <w:trHeight w:val="5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1 528,0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Осуществление деятельности по опеке и попечительству</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892,0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846,8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45,2</w:t>
            </w:r>
          </w:p>
        </w:tc>
      </w:tr>
      <w:tr w:rsidR="00141B9F" w:rsidRPr="00141B9F" w:rsidTr="00141B9F">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636,0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636,0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292,0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Органы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292,0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106,0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186,0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1 641,0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1 641,0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1 641,0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1 641,0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Судебная система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8,3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8,3</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Другие 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10 470,7</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141B9F">
              <w:rPr>
                <w:rFonts w:ascii="Arial CYR" w:hAnsi="Arial CYR" w:cs="Arial CYR"/>
              </w:rPr>
              <w:t>куменском</w:t>
            </w:r>
            <w:proofErr w:type="spellEnd"/>
            <w:r w:rsidRPr="00141B9F">
              <w:rPr>
                <w:rFonts w:ascii="Arial CYR" w:hAnsi="Arial CYR" w:cs="Arial CYR"/>
              </w:rPr>
              <w:t xml:space="preserve">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216,1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Подпрограмма "Социальная поддержка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gramStart"/>
            <w:r w:rsidRPr="00141B9F">
              <w:rPr>
                <w:rFonts w:ascii="Arial CYR" w:hAnsi="Arial CYR" w:cs="Arial CYR"/>
              </w:rPr>
              <w:lastRenderedPageBreak/>
              <w:t>Мероприятия</w:t>
            </w:r>
            <w:proofErr w:type="gramEnd"/>
            <w:r w:rsidRPr="00141B9F">
              <w:rPr>
                <w:rFonts w:ascii="Arial CYR" w:hAnsi="Arial CYR" w:cs="Arial CYR"/>
              </w:rPr>
              <w:t xml:space="preserve"> не вошедшие в подпрограммы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организацию и проведение районных мероприятий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126,0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4,8</w:t>
            </w:r>
          </w:p>
        </w:tc>
      </w:tr>
      <w:tr w:rsidR="00141B9F" w:rsidRPr="00141B9F" w:rsidTr="00141B9F">
        <w:trPr>
          <w:trHeight w:val="54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5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"Противодействие коррупции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gramStart"/>
            <w:r w:rsidRPr="00141B9F">
              <w:rPr>
                <w:rFonts w:ascii="Arial CYR" w:hAnsi="Arial CYR" w:cs="Arial CYR"/>
              </w:rPr>
              <w:t>Мероприятия</w:t>
            </w:r>
            <w:proofErr w:type="gramEnd"/>
            <w:r w:rsidRPr="00141B9F">
              <w:rPr>
                <w:rFonts w:ascii="Arial CYR" w:hAnsi="Arial CYR" w:cs="Arial CYR"/>
              </w:rPr>
              <w:t xml:space="preserve"> направленные на противодействие коррупции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605,6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605,6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605,6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564,7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"Информатизация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311,0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311,0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области информатизации муниципального образования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311,0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311,0</w:t>
            </w:r>
          </w:p>
        </w:tc>
      </w:tr>
      <w:tr w:rsidR="00141B9F" w:rsidRPr="00141B9F" w:rsidTr="00141B9F">
        <w:trPr>
          <w:trHeight w:val="2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9 333,2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8 947,4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Учреждение по обеспечению деятельности администрации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8 947,4</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4 290,5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4 541,6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115,3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r>
      <w:tr w:rsidR="00141B9F" w:rsidRPr="00141B9F" w:rsidTr="00141B9F">
        <w:trPr>
          <w:trHeight w:val="5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42,1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Хранение, комплектование, учет и использование архивных документов</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42,1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42,1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Проведение Всероссийской переписи населения 2020 года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263,7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1500054690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263,7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Национальная безопасность и правоохранительная деятельность</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1 003,3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999,3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999,3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999,3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Обеспечение деятельности Единой дежурной диспетчерской службы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999,3</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993,3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4,0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области национальной безопасности и правоохранительной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Подпрограмма "Повышение безопасности дорожного движения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proofErr w:type="gramStart"/>
            <w:r w:rsidRPr="00141B9F">
              <w:rPr>
                <w:rFonts w:ascii="Arial CYR" w:hAnsi="Arial CYR" w:cs="Arial CYR"/>
              </w:rPr>
              <w:t>Мероприятия</w:t>
            </w:r>
            <w:proofErr w:type="gramEnd"/>
            <w:r w:rsidRPr="00141B9F">
              <w:rPr>
                <w:rFonts w:ascii="Arial CYR" w:hAnsi="Arial CYR" w:cs="Arial CYR"/>
              </w:rPr>
              <w:t xml:space="preserve"> направленные на безопасность дорожного движения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lastRenderedPageBreak/>
              <w:t>Национальная экономика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33 469,1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Сельское хозяйство и рыболовство</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7 225,3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7 225,3</w:t>
            </w:r>
          </w:p>
        </w:tc>
      </w:tr>
      <w:tr w:rsidR="00141B9F" w:rsidRPr="00141B9F" w:rsidTr="00141B9F">
        <w:trPr>
          <w:trHeight w:val="57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296,0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Защита населения от болезней, общих для человека и животных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56,0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56,0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Обращение </w:t>
            </w:r>
            <w:proofErr w:type="gramStart"/>
            <w:r w:rsidRPr="00141B9F">
              <w:rPr>
                <w:rFonts w:ascii="Arial CYR" w:hAnsi="Arial CYR" w:cs="Arial CYR"/>
              </w:rPr>
              <w:t>с животными в части организации мероприятий при осуществлении деятельности по обращению с животными без владельцев</w:t>
            </w:r>
            <w:proofErr w:type="gramEnd"/>
            <w:r w:rsidRPr="00141B9F">
              <w:rPr>
                <w:rFonts w:ascii="Arial CYR" w:hAnsi="Arial CYR" w:cs="Arial CYR"/>
              </w:rPr>
              <w:t xml:space="preserve"> на территории муниципальных районов и городских округов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240,0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1 479,1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1 479,1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5 450,2</w:t>
            </w:r>
          </w:p>
        </w:tc>
      </w:tr>
      <w:tr w:rsidR="00141B9F" w:rsidRPr="00141B9F" w:rsidTr="00141B9F">
        <w:trPr>
          <w:trHeight w:val="2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5 450,2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Транспорт</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08</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589,0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области автомобильного транспорта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589,0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Дорожное хозяйство (дорожные фонды)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25 629,8</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4 956,3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4 956,3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2 997,3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2 997,3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2 997,3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расходов на реализацию инвестиционных программ и проектов развития общественной инфраструктуры </w:t>
            </w:r>
            <w:proofErr w:type="gramStart"/>
            <w:r w:rsidRPr="00141B9F">
              <w:rPr>
                <w:rFonts w:ascii="Arial CYR" w:hAnsi="Arial CYR" w:cs="Arial CYR"/>
              </w:rPr>
              <w:t>муниципальный</w:t>
            </w:r>
            <w:proofErr w:type="gramEnd"/>
            <w:r w:rsidRPr="00141B9F">
              <w:rPr>
                <w:rFonts w:ascii="Arial CYR" w:hAnsi="Arial CYR" w:cs="Arial CYR"/>
              </w:rPr>
              <w:t xml:space="preserve">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1 959,0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1 959,0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20 673,5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3 222,5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сфере дорожной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3 222,5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3 222,5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16 632,1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16 632,1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16 632,1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818,9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818,9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Другие вопросы в области национальной экономики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25,0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Жилищно-коммунальное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1 336,2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Коммунальное хозяйство</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633,3</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633,3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633,3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633,3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1900004030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633,3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b/>
                <w:bCs/>
                <w:color w:val="000000"/>
              </w:rPr>
            </w:pPr>
            <w:r w:rsidRPr="00141B9F">
              <w:rPr>
                <w:rFonts w:ascii="Arial CYR" w:hAnsi="Arial CYR" w:cs="Arial CYR"/>
                <w:b/>
                <w:bCs/>
                <w:color w:val="000000"/>
              </w:rPr>
              <w:t>Благоустройство</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702,9</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"Управление муниципальным имуществом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542,9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lastRenderedPageBreak/>
              <w:t>Обеспечение комплексного развития сельских территорий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542,9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12000L5760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542,9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Охрана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163,0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Другие вопросы в области охраны окружающей среды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06</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163,0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Природоохранные мероприятия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Образование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143,9</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41,5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41,5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41,5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1510015560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41,5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Молодежная политика и оздоровление детей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102,4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32,4</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32,4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по оздоровлению детей и молодежи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spellStart"/>
            <w:r w:rsidRPr="00141B9F">
              <w:rPr>
                <w:rFonts w:ascii="Arial CYR" w:hAnsi="Arial CYR" w:cs="Arial CYR"/>
              </w:rPr>
              <w:t>Софинансирование</w:t>
            </w:r>
            <w:proofErr w:type="spellEnd"/>
            <w:r w:rsidRPr="00141B9F">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28,4</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141B9F">
              <w:rPr>
                <w:rFonts w:ascii="Arial CYR" w:hAnsi="Arial CYR" w:cs="Arial CYR"/>
              </w:rPr>
              <w:t>оздоровления</w:t>
            </w:r>
            <w:proofErr w:type="gramEnd"/>
            <w:r w:rsidRPr="00141B9F">
              <w:rPr>
                <w:rFonts w:ascii="Arial CYR" w:hAnsi="Arial CYR" w:cs="Arial CYR"/>
              </w:rPr>
              <w:t xml:space="preserve"> обучающихся в каникулярное время, с дневным пребыванием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27,0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27,0</w:t>
            </w:r>
          </w:p>
        </w:tc>
      </w:tr>
      <w:tr w:rsidR="00141B9F" w:rsidRPr="00141B9F" w:rsidTr="00141B9F">
        <w:trPr>
          <w:trHeight w:val="8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141B9F">
              <w:rPr>
                <w:rFonts w:ascii="Arial CYR" w:hAnsi="Arial CYR" w:cs="Arial CYR"/>
              </w:rPr>
              <w:t>оздоровления</w:t>
            </w:r>
            <w:proofErr w:type="gramEnd"/>
            <w:r w:rsidRPr="00141B9F">
              <w:rPr>
                <w:rFonts w:ascii="Arial CYR" w:hAnsi="Arial CYR" w:cs="Arial CYR"/>
              </w:rPr>
              <w:t xml:space="preserve"> обучающихся в каникулярное время, с дневным пребыванием, за счет средств районного бюджета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1,4</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Молодежь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сфере молодежной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07</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Культура, кинематография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7 760,5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Культура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7 760,5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7 760,5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7 687,2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Музей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729,7</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631,3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98,4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Библиотеки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2 114,7</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1 022,3</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rPr>
            </w:pPr>
            <w:r w:rsidRPr="00141B9F">
              <w:rPr>
                <w:rFonts w:ascii="Arial CYR" w:hAnsi="Arial CYR" w:cs="Arial CYR"/>
              </w:rPr>
              <w:t>1 073,4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rPr>
            </w:pPr>
            <w:r w:rsidRPr="00141B9F">
              <w:rPr>
                <w:rFonts w:ascii="Arial CYR" w:hAnsi="Arial CYR" w:cs="Arial CYR"/>
              </w:rPr>
              <w:t>19,0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4 842,8</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3 932,4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775,8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Иные бюджетные ассигнования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134,6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56,8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сфере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56,8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56,8</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000000" w:fill="FFFFFF"/>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Поддержка отрасли культуры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08</w:t>
            </w:r>
          </w:p>
        </w:tc>
        <w:tc>
          <w:tcPr>
            <w:tcW w:w="1121"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03000R5190</w:t>
            </w:r>
          </w:p>
        </w:tc>
        <w:tc>
          <w:tcPr>
            <w:tcW w:w="600"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16,5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4 560,1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2 054,0</w:t>
            </w:r>
          </w:p>
        </w:tc>
      </w:tr>
      <w:tr w:rsidR="00141B9F" w:rsidRPr="00141B9F" w:rsidTr="00141B9F">
        <w:trPr>
          <w:trHeight w:val="28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2 054,0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Доплаты к пенсиям, дополнительное пенсионное обеспечение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2 054,0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Ежемесячная доплата к пенсии муниципальным служащим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2 054,0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2 054,0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299,0</w:t>
            </w:r>
          </w:p>
        </w:tc>
      </w:tr>
      <w:tr w:rsidR="00141B9F" w:rsidRPr="00141B9F" w:rsidTr="00141B9F">
        <w:trPr>
          <w:trHeight w:val="36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color w:val="000000"/>
              </w:rPr>
            </w:pPr>
            <w:r w:rsidRPr="00141B9F">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color w:val="000000"/>
              </w:rPr>
            </w:pPr>
            <w:r w:rsidRPr="00141B9F">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color w:val="000000"/>
              </w:rPr>
            </w:pPr>
            <w:r w:rsidRPr="00141B9F">
              <w:rPr>
                <w:rFonts w:ascii="Arial CYR" w:hAnsi="Arial CYR" w:cs="Arial CYR"/>
                <w:color w:val="00000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color w:val="000000"/>
              </w:rPr>
            </w:pPr>
            <w:r w:rsidRPr="00141B9F">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141B9F" w:rsidRPr="00141B9F" w:rsidRDefault="00141B9F" w:rsidP="00141B9F">
            <w:pPr>
              <w:jc w:val="center"/>
              <w:rPr>
                <w:rFonts w:ascii="Arial CYR" w:hAnsi="Arial CYR" w:cs="Arial CYR"/>
                <w:color w:val="000000"/>
              </w:rPr>
            </w:pPr>
            <w:r w:rsidRPr="00141B9F">
              <w:rPr>
                <w:rFonts w:ascii="Arial CYR" w:hAnsi="Arial CYR" w:cs="Arial CYR"/>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 xml:space="preserve">Финансовое обеспечение расходных обязательств </w:t>
            </w:r>
            <w:proofErr w:type="spellStart"/>
            <w:r w:rsidRPr="00141B9F">
              <w:rPr>
                <w:rFonts w:ascii="Arial CYR" w:hAnsi="Arial CYR" w:cs="Arial CYR"/>
              </w:rPr>
              <w:t>муниуипальных</w:t>
            </w:r>
            <w:proofErr w:type="spellEnd"/>
            <w:r w:rsidRPr="00141B9F">
              <w:rPr>
                <w:rFonts w:ascii="Arial CYR" w:hAnsi="Arial CYR" w:cs="Arial CYR"/>
              </w:rPr>
              <w:t xml:space="preserve">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294,0</w:t>
            </w:r>
          </w:p>
        </w:tc>
      </w:tr>
      <w:tr w:rsidR="00141B9F" w:rsidRPr="00141B9F" w:rsidTr="00141B9F">
        <w:trPr>
          <w:trHeight w:val="102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294,0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294,0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Охрана семьи и детства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2 127,1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w:t>
            </w:r>
            <w:proofErr w:type="gramStart"/>
            <w:r w:rsidRPr="00141B9F">
              <w:rPr>
                <w:rFonts w:ascii="Arial CYR" w:hAnsi="Arial CYR" w:cs="Arial CYR"/>
              </w:rPr>
              <w:t>"Р</w:t>
            </w:r>
            <w:proofErr w:type="gramEnd"/>
            <w:r w:rsidRPr="00141B9F">
              <w:rPr>
                <w:rFonts w:ascii="Arial CYR" w:hAnsi="Arial CYR" w:cs="Arial CYR"/>
              </w:rPr>
              <w:t>азвитие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2 127,1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2 127,1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10,6</w:t>
            </w:r>
          </w:p>
        </w:tc>
      </w:tr>
      <w:tr w:rsidR="00141B9F" w:rsidRPr="00141B9F" w:rsidTr="00141B9F">
        <w:trPr>
          <w:trHeight w:val="153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gramStart"/>
            <w:r w:rsidRPr="00141B9F">
              <w:rPr>
                <w:rFonts w:ascii="Arial CYR" w:hAnsi="Arial CYR" w:cs="Arial CYR"/>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Расходы по администрированию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10,6</w:t>
            </w:r>
          </w:p>
        </w:tc>
      </w:tr>
      <w:tr w:rsidR="00141B9F" w:rsidRPr="00141B9F" w:rsidTr="00141B9F">
        <w:trPr>
          <w:trHeight w:val="153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proofErr w:type="gramStart"/>
            <w:r w:rsidRPr="00141B9F">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2 116,5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2 116,5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 xml:space="preserve">Другие вопросы в </w:t>
            </w:r>
            <w:proofErr w:type="spellStart"/>
            <w:r w:rsidRPr="00141B9F">
              <w:rPr>
                <w:rFonts w:ascii="Arial CYR" w:hAnsi="Arial CYR" w:cs="Arial CYR"/>
                <w:b/>
                <w:bCs/>
              </w:rPr>
              <w:t>областисоциальной</w:t>
            </w:r>
            <w:proofErr w:type="spellEnd"/>
            <w:r w:rsidRPr="00141B9F">
              <w:rPr>
                <w:rFonts w:ascii="Arial CYR" w:hAnsi="Arial CYR" w:cs="Arial CYR"/>
                <w:b/>
                <w:bCs/>
              </w:rPr>
              <w:t xml:space="preserve"> политики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80,0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80,0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"Социальная поддержка инвалидов "</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rPr>
            </w:pPr>
            <w:r w:rsidRPr="00141B9F">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Физическая культура и спорт</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16 220,2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Массовый спорт</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3 063,0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3 063,0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Реализация мероприятий национального проекта "Демография"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2 928,0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Федеральный проект "Спорт-норма жизни"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2 928,0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lastRenderedPageBreak/>
              <w:t xml:space="preserve">Оснащение объектов </w:t>
            </w:r>
            <w:proofErr w:type="gramStart"/>
            <w:r w:rsidRPr="00141B9F">
              <w:rPr>
                <w:rFonts w:ascii="Arial CYR" w:hAnsi="Arial CYR" w:cs="Arial CYR"/>
                <w:color w:val="000000"/>
              </w:rPr>
              <w:t>спортивной</w:t>
            </w:r>
            <w:proofErr w:type="gramEnd"/>
            <w:r w:rsidRPr="00141B9F">
              <w:rPr>
                <w:rFonts w:ascii="Arial CYR" w:hAnsi="Arial CYR" w:cs="Arial CYR"/>
                <w:color w:val="000000"/>
              </w:rPr>
              <w:t xml:space="preserve"> </w:t>
            </w:r>
            <w:proofErr w:type="spellStart"/>
            <w:r w:rsidRPr="00141B9F">
              <w:rPr>
                <w:rFonts w:ascii="Arial CYR" w:hAnsi="Arial CYR" w:cs="Arial CYR"/>
                <w:color w:val="000000"/>
              </w:rPr>
              <w:t>ифраструктуры</w:t>
            </w:r>
            <w:proofErr w:type="spellEnd"/>
            <w:r w:rsidRPr="00141B9F">
              <w:rPr>
                <w:rFonts w:ascii="Arial CYR" w:hAnsi="Arial CYR" w:cs="Arial CYR"/>
                <w:color w:val="000000"/>
              </w:rPr>
              <w:t xml:space="preserve"> спортивно-технологическим оборудованием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050Р552280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2 928,0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050Р552280</w:t>
            </w:r>
          </w:p>
        </w:tc>
        <w:tc>
          <w:tcPr>
            <w:tcW w:w="600" w:type="dxa"/>
            <w:tcBorders>
              <w:top w:val="nil"/>
              <w:left w:val="nil"/>
              <w:bottom w:val="single" w:sz="4" w:space="0" w:color="auto"/>
              <w:right w:val="single" w:sz="4" w:space="0" w:color="auto"/>
            </w:tcBorders>
            <w:shd w:val="clear" w:color="000000" w:fill="FFFFFF"/>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2 928,0</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установленной сфере деятельности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Мероприятия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135,0</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02</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105,0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Спорт высших достижений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13 157,2</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13 157,2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12 666,7</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Учреждения в области физической культуры и спорта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5 775,1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5 775,1</w:t>
            </w:r>
          </w:p>
        </w:tc>
      </w:tr>
      <w:tr w:rsidR="00141B9F" w:rsidRPr="00141B9F" w:rsidTr="00141B9F">
        <w:trPr>
          <w:trHeight w:val="48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6 891,6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6 891,6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Реализация мероприятий национального проекта "Демография"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Федеральный проект "Спорт-норма жизни"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050Р500000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490,5</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490,5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936</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050Р550810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490,5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МУ Куменская районная дума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1 331,4</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Общегосударственные вопросы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1 251,8</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562,6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549,1</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549,1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549,1</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500,1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49,0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Аппарат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13,5</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hideMark/>
          </w:tcPr>
          <w:p w:rsidR="00141B9F" w:rsidRPr="00141B9F" w:rsidRDefault="00141B9F" w:rsidP="00141B9F">
            <w:pPr>
              <w:rPr>
                <w:rFonts w:ascii="Arial CYR" w:hAnsi="Arial CYR" w:cs="Arial CYR"/>
                <w:color w:val="000000"/>
              </w:rPr>
            </w:pPr>
            <w:r w:rsidRPr="00141B9F">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11,5</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689,2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Обеспечение деятельности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689,2</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689,2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Председатель контрольно-счетной комиссии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689,2</w:t>
            </w:r>
          </w:p>
        </w:tc>
      </w:tr>
      <w:tr w:rsidR="00141B9F" w:rsidRPr="00141B9F" w:rsidTr="00141B9F">
        <w:trPr>
          <w:trHeight w:val="76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01</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06</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689,2</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Социальная политика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79,6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b/>
                <w:bCs/>
              </w:rPr>
            </w:pPr>
            <w:r w:rsidRPr="00141B9F">
              <w:rPr>
                <w:rFonts w:ascii="Arial CYR" w:hAnsi="Arial CYR" w:cs="Arial CYR"/>
                <w:b/>
                <w:bCs/>
              </w:rPr>
              <w:t>Социальное обеспечение населения</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b/>
                <w:bCs/>
              </w:rPr>
            </w:pPr>
            <w:r w:rsidRPr="00141B9F">
              <w:rPr>
                <w:rFonts w:ascii="Arial CYR" w:hAnsi="Arial CYR" w:cs="Arial CYR"/>
                <w:b/>
                <w:bCs/>
              </w:rPr>
              <w:t>79,6</w:t>
            </w:r>
          </w:p>
        </w:tc>
      </w:tr>
      <w:tr w:rsidR="00141B9F" w:rsidRPr="00141B9F" w:rsidTr="00141B9F">
        <w:trPr>
          <w:trHeight w:val="37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79,6</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Выплаты отдельным категориям граждан</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79,6</w:t>
            </w:r>
          </w:p>
        </w:tc>
      </w:tr>
      <w:tr w:rsidR="00141B9F" w:rsidRPr="00141B9F" w:rsidTr="00141B9F">
        <w:trPr>
          <w:trHeight w:val="510"/>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Социальная выплата лицам, награжденным почетной грамотой Куменской районной Думы</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3,5</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3,5</w:t>
            </w:r>
          </w:p>
        </w:tc>
      </w:tr>
      <w:tr w:rsidR="00141B9F" w:rsidRPr="00141B9F" w:rsidTr="00141B9F">
        <w:trPr>
          <w:trHeight w:val="49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76,1</w:t>
            </w:r>
          </w:p>
        </w:tc>
      </w:tr>
      <w:tr w:rsidR="00141B9F" w:rsidRPr="00141B9F" w:rsidTr="00141B9F">
        <w:trPr>
          <w:trHeight w:val="255"/>
        </w:trPr>
        <w:tc>
          <w:tcPr>
            <w:tcW w:w="828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rPr>
                <w:rFonts w:ascii="Arial CYR" w:hAnsi="Arial CYR" w:cs="Arial CYR"/>
              </w:rPr>
            </w:pPr>
            <w:r w:rsidRPr="00141B9F">
              <w:rPr>
                <w:rFonts w:ascii="Arial CYR" w:hAnsi="Arial CYR" w:cs="Arial CYR"/>
              </w:rPr>
              <w:t>Социальное обеспечение и иные выплаты населению</w:t>
            </w:r>
          </w:p>
        </w:tc>
        <w:tc>
          <w:tcPr>
            <w:tcW w:w="1577"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943</w:t>
            </w:r>
          </w:p>
        </w:tc>
        <w:tc>
          <w:tcPr>
            <w:tcW w:w="74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10</w:t>
            </w:r>
          </w:p>
        </w:tc>
        <w:tc>
          <w:tcPr>
            <w:tcW w:w="1121"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03</w:t>
            </w:r>
          </w:p>
        </w:tc>
        <w:tc>
          <w:tcPr>
            <w:tcW w:w="1176"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rFonts w:ascii="Arial CYR" w:hAnsi="Arial CYR" w:cs="Arial CYR"/>
              </w:rPr>
            </w:pPr>
            <w:r w:rsidRPr="00141B9F">
              <w:rPr>
                <w:rFonts w:ascii="Arial CYR" w:hAnsi="Arial CYR" w:cs="Arial CYR"/>
              </w:rPr>
              <w:t>76,1</w:t>
            </w:r>
          </w:p>
        </w:tc>
      </w:tr>
    </w:tbl>
    <w:p w:rsidR="00141B9F" w:rsidRDefault="00141B9F">
      <w:pPr>
        <w:sectPr w:rsidR="00141B9F" w:rsidSect="00141B9F">
          <w:pgSz w:w="16838" w:h="11906" w:orient="landscape"/>
          <w:pgMar w:top="1701" w:right="1134" w:bottom="851" w:left="1134" w:header="709" w:footer="709" w:gutter="0"/>
          <w:cols w:space="708"/>
          <w:docGrid w:linePitch="360"/>
        </w:sectPr>
      </w:pPr>
    </w:p>
    <w:tbl>
      <w:tblPr>
        <w:tblW w:w="11300" w:type="dxa"/>
        <w:tblInd w:w="93" w:type="dxa"/>
        <w:tblLook w:val="04A0"/>
      </w:tblPr>
      <w:tblGrid>
        <w:gridCol w:w="5360"/>
        <w:gridCol w:w="4220"/>
        <w:gridCol w:w="1720"/>
      </w:tblGrid>
      <w:tr w:rsidR="00141B9F" w:rsidRPr="00141B9F" w:rsidTr="00141B9F">
        <w:trPr>
          <w:trHeight w:val="375"/>
        </w:trPr>
        <w:tc>
          <w:tcPr>
            <w:tcW w:w="536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5940" w:type="dxa"/>
            <w:gridSpan w:val="2"/>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sidRPr="00141B9F">
              <w:rPr>
                <w:sz w:val="28"/>
                <w:szCs w:val="28"/>
              </w:rPr>
              <w:t xml:space="preserve">                                 Приложение № 10</w:t>
            </w:r>
          </w:p>
        </w:tc>
      </w:tr>
      <w:tr w:rsidR="00141B9F" w:rsidRPr="00141B9F" w:rsidTr="00141B9F">
        <w:trPr>
          <w:trHeight w:val="375"/>
        </w:trPr>
        <w:tc>
          <w:tcPr>
            <w:tcW w:w="536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5940" w:type="dxa"/>
            <w:gridSpan w:val="2"/>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sidRPr="00141B9F">
              <w:rPr>
                <w:sz w:val="28"/>
                <w:szCs w:val="28"/>
              </w:rPr>
              <w:t xml:space="preserve">                                 к решению Куменской  </w:t>
            </w:r>
          </w:p>
        </w:tc>
      </w:tr>
      <w:tr w:rsidR="00141B9F" w:rsidRPr="00141B9F" w:rsidTr="00141B9F">
        <w:trPr>
          <w:trHeight w:val="375"/>
        </w:trPr>
        <w:tc>
          <w:tcPr>
            <w:tcW w:w="536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5940" w:type="dxa"/>
            <w:gridSpan w:val="2"/>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sidRPr="00141B9F">
              <w:rPr>
                <w:sz w:val="28"/>
                <w:szCs w:val="28"/>
              </w:rPr>
              <w:t xml:space="preserve">                                 районной Думы</w:t>
            </w:r>
          </w:p>
        </w:tc>
      </w:tr>
      <w:tr w:rsidR="00141B9F" w:rsidRPr="00141B9F" w:rsidTr="00141B9F">
        <w:trPr>
          <w:trHeight w:val="375"/>
        </w:trPr>
        <w:tc>
          <w:tcPr>
            <w:tcW w:w="536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5940" w:type="dxa"/>
            <w:gridSpan w:val="2"/>
            <w:tcBorders>
              <w:top w:val="nil"/>
              <w:left w:val="nil"/>
              <w:bottom w:val="nil"/>
              <w:right w:val="nil"/>
            </w:tcBorders>
            <w:shd w:val="clear" w:color="auto" w:fill="auto"/>
            <w:noWrap/>
            <w:vAlign w:val="bottom"/>
            <w:hideMark/>
          </w:tcPr>
          <w:p w:rsidR="00141B9F" w:rsidRPr="00141B9F" w:rsidRDefault="00141B9F" w:rsidP="00141B9F">
            <w:pPr>
              <w:rPr>
                <w:sz w:val="28"/>
                <w:szCs w:val="28"/>
              </w:rPr>
            </w:pPr>
            <w:r>
              <w:rPr>
                <w:sz w:val="28"/>
                <w:szCs w:val="28"/>
              </w:rPr>
              <w:t xml:space="preserve">                                 </w:t>
            </w:r>
            <w:r w:rsidRPr="00141B9F">
              <w:rPr>
                <w:sz w:val="28"/>
                <w:szCs w:val="28"/>
              </w:rPr>
              <w:t xml:space="preserve">от </w:t>
            </w:r>
            <w:r>
              <w:rPr>
                <w:sz w:val="28"/>
                <w:szCs w:val="28"/>
              </w:rPr>
              <w:t>03.03.</w:t>
            </w:r>
            <w:r w:rsidRPr="00141B9F">
              <w:rPr>
                <w:sz w:val="28"/>
                <w:szCs w:val="28"/>
              </w:rPr>
              <w:t xml:space="preserve"> 2020 №</w:t>
            </w:r>
            <w:r>
              <w:rPr>
                <w:sz w:val="28"/>
                <w:szCs w:val="28"/>
              </w:rPr>
              <w:t xml:space="preserve"> 29/224</w:t>
            </w:r>
          </w:p>
        </w:tc>
      </w:tr>
      <w:tr w:rsidR="00141B9F" w:rsidRPr="00141B9F" w:rsidTr="00141B9F">
        <w:trPr>
          <w:trHeight w:val="375"/>
        </w:trPr>
        <w:tc>
          <w:tcPr>
            <w:tcW w:w="536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42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17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r>
      <w:tr w:rsidR="00141B9F" w:rsidRPr="00141B9F" w:rsidTr="00141B9F">
        <w:trPr>
          <w:trHeight w:val="495"/>
        </w:trPr>
        <w:tc>
          <w:tcPr>
            <w:tcW w:w="11300" w:type="dxa"/>
            <w:gridSpan w:val="3"/>
            <w:tcBorders>
              <w:top w:val="nil"/>
              <w:left w:val="nil"/>
              <w:bottom w:val="nil"/>
              <w:right w:val="nil"/>
            </w:tcBorders>
            <w:shd w:val="clear" w:color="auto" w:fill="auto"/>
            <w:noWrap/>
            <w:vAlign w:val="bottom"/>
            <w:hideMark/>
          </w:tcPr>
          <w:p w:rsidR="00141B9F" w:rsidRPr="00141B9F" w:rsidRDefault="00141B9F" w:rsidP="00141B9F">
            <w:pPr>
              <w:jc w:val="center"/>
              <w:rPr>
                <w:b/>
                <w:bCs/>
                <w:sz w:val="28"/>
                <w:szCs w:val="28"/>
              </w:rPr>
            </w:pPr>
            <w:r w:rsidRPr="00141B9F">
              <w:rPr>
                <w:b/>
                <w:bCs/>
                <w:sz w:val="28"/>
                <w:szCs w:val="28"/>
              </w:rPr>
              <w:t>Источники</w:t>
            </w:r>
          </w:p>
        </w:tc>
      </w:tr>
      <w:tr w:rsidR="00141B9F" w:rsidRPr="00141B9F" w:rsidTr="00141B9F">
        <w:trPr>
          <w:trHeight w:val="375"/>
        </w:trPr>
        <w:tc>
          <w:tcPr>
            <w:tcW w:w="11300" w:type="dxa"/>
            <w:gridSpan w:val="3"/>
            <w:tcBorders>
              <w:top w:val="nil"/>
              <w:left w:val="nil"/>
              <w:bottom w:val="nil"/>
              <w:right w:val="nil"/>
            </w:tcBorders>
            <w:shd w:val="clear" w:color="auto" w:fill="auto"/>
            <w:noWrap/>
            <w:vAlign w:val="bottom"/>
            <w:hideMark/>
          </w:tcPr>
          <w:p w:rsidR="00141B9F" w:rsidRPr="00141B9F" w:rsidRDefault="00141B9F" w:rsidP="00141B9F">
            <w:pPr>
              <w:jc w:val="center"/>
              <w:rPr>
                <w:b/>
                <w:bCs/>
                <w:sz w:val="28"/>
                <w:szCs w:val="28"/>
              </w:rPr>
            </w:pPr>
            <w:r w:rsidRPr="00141B9F">
              <w:rPr>
                <w:b/>
                <w:bCs/>
                <w:sz w:val="28"/>
                <w:szCs w:val="28"/>
              </w:rPr>
              <w:t>финансирования дефицита  районного бюджета на 2020 год</w:t>
            </w:r>
          </w:p>
        </w:tc>
      </w:tr>
      <w:tr w:rsidR="00141B9F" w:rsidRPr="00141B9F" w:rsidTr="00141B9F">
        <w:trPr>
          <w:trHeight w:val="420"/>
        </w:trPr>
        <w:tc>
          <w:tcPr>
            <w:tcW w:w="536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4220" w:type="dxa"/>
            <w:tcBorders>
              <w:top w:val="nil"/>
              <w:left w:val="nil"/>
              <w:bottom w:val="nil"/>
              <w:right w:val="nil"/>
            </w:tcBorders>
            <w:shd w:val="clear" w:color="auto" w:fill="auto"/>
            <w:noWrap/>
            <w:vAlign w:val="bottom"/>
            <w:hideMark/>
          </w:tcPr>
          <w:p w:rsidR="00141B9F" w:rsidRPr="00141B9F" w:rsidRDefault="00141B9F" w:rsidP="00141B9F">
            <w:pPr>
              <w:jc w:val="center"/>
              <w:rPr>
                <w:sz w:val="28"/>
                <w:szCs w:val="28"/>
              </w:rPr>
            </w:pPr>
          </w:p>
        </w:tc>
        <w:tc>
          <w:tcPr>
            <w:tcW w:w="1720" w:type="dxa"/>
            <w:tcBorders>
              <w:top w:val="nil"/>
              <w:left w:val="nil"/>
              <w:bottom w:val="nil"/>
              <w:right w:val="nil"/>
            </w:tcBorders>
            <w:shd w:val="clear" w:color="auto" w:fill="auto"/>
            <w:noWrap/>
            <w:vAlign w:val="bottom"/>
            <w:hideMark/>
          </w:tcPr>
          <w:p w:rsidR="00141B9F" w:rsidRPr="00141B9F" w:rsidRDefault="00141B9F" w:rsidP="00141B9F">
            <w:pPr>
              <w:jc w:val="center"/>
              <w:rPr>
                <w:sz w:val="28"/>
                <w:szCs w:val="28"/>
              </w:rPr>
            </w:pPr>
          </w:p>
        </w:tc>
      </w:tr>
      <w:tr w:rsidR="00141B9F" w:rsidRPr="00141B9F" w:rsidTr="00141B9F">
        <w:trPr>
          <w:trHeight w:val="750"/>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1B9F" w:rsidRPr="00141B9F" w:rsidRDefault="00141B9F" w:rsidP="00141B9F">
            <w:pPr>
              <w:jc w:val="center"/>
              <w:rPr>
                <w:sz w:val="28"/>
                <w:szCs w:val="28"/>
              </w:rPr>
            </w:pPr>
            <w:r w:rsidRPr="00141B9F">
              <w:rPr>
                <w:sz w:val="28"/>
                <w:szCs w:val="28"/>
              </w:rPr>
              <w:t>Наименование</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sz w:val="28"/>
                <w:szCs w:val="28"/>
              </w:rPr>
            </w:pPr>
            <w:r w:rsidRPr="00141B9F">
              <w:rPr>
                <w:sz w:val="28"/>
                <w:szCs w:val="28"/>
              </w:rPr>
              <w:t>2020 год, тыс. рублей</w:t>
            </w:r>
          </w:p>
        </w:tc>
      </w:tr>
      <w:tr w:rsidR="00141B9F" w:rsidRPr="00141B9F" w:rsidTr="00141B9F">
        <w:trPr>
          <w:trHeight w:val="70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41B9F" w:rsidRPr="00141B9F" w:rsidRDefault="00141B9F" w:rsidP="00141B9F">
            <w:pPr>
              <w:rPr>
                <w:b/>
                <w:bCs/>
                <w:sz w:val="28"/>
                <w:szCs w:val="28"/>
              </w:rPr>
            </w:pPr>
            <w:r w:rsidRPr="00141B9F">
              <w:rPr>
                <w:b/>
                <w:bCs/>
                <w:sz w:val="28"/>
                <w:szCs w:val="28"/>
              </w:rPr>
              <w:t>Источники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141B9F" w:rsidRPr="00141B9F" w:rsidRDefault="00141B9F" w:rsidP="00141B9F">
            <w:pPr>
              <w:jc w:val="center"/>
              <w:rPr>
                <w:b/>
                <w:bCs/>
                <w:sz w:val="28"/>
                <w:szCs w:val="28"/>
              </w:rPr>
            </w:pPr>
            <w:r w:rsidRPr="00141B9F">
              <w:rPr>
                <w:b/>
                <w:bCs/>
                <w:sz w:val="28"/>
                <w:szCs w:val="28"/>
              </w:rPr>
              <w:t>7 133,3</w:t>
            </w:r>
          </w:p>
        </w:tc>
      </w:tr>
      <w:tr w:rsidR="00141B9F" w:rsidRPr="00141B9F" w:rsidTr="00141B9F">
        <w:trPr>
          <w:trHeight w:val="70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41B9F" w:rsidRPr="00141B9F" w:rsidRDefault="00141B9F" w:rsidP="00141B9F">
            <w:pPr>
              <w:rPr>
                <w:b/>
                <w:bCs/>
                <w:sz w:val="28"/>
                <w:szCs w:val="28"/>
              </w:rPr>
            </w:pPr>
            <w:r w:rsidRPr="00141B9F">
              <w:rPr>
                <w:b/>
                <w:bCs/>
                <w:sz w:val="28"/>
                <w:szCs w:val="28"/>
              </w:rPr>
              <w:t>Источники внутреннего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141B9F" w:rsidRPr="00141B9F" w:rsidRDefault="00141B9F" w:rsidP="00141B9F">
            <w:pPr>
              <w:jc w:val="center"/>
              <w:rPr>
                <w:b/>
                <w:bCs/>
                <w:sz w:val="28"/>
                <w:szCs w:val="28"/>
              </w:rPr>
            </w:pPr>
            <w:r w:rsidRPr="00141B9F">
              <w:rPr>
                <w:b/>
                <w:bCs/>
                <w:sz w:val="28"/>
                <w:szCs w:val="28"/>
              </w:rPr>
              <w:t>7 133,3</w:t>
            </w:r>
          </w:p>
        </w:tc>
      </w:tr>
      <w:tr w:rsidR="00141B9F" w:rsidRPr="00141B9F" w:rsidTr="00141B9F">
        <w:trPr>
          <w:trHeight w:val="70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B9F" w:rsidRPr="00141B9F" w:rsidRDefault="00141B9F" w:rsidP="00141B9F">
            <w:pPr>
              <w:rPr>
                <w:sz w:val="28"/>
                <w:szCs w:val="28"/>
              </w:rPr>
            </w:pPr>
            <w:r w:rsidRPr="00141B9F">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720" w:type="dxa"/>
            <w:tcBorders>
              <w:top w:val="nil"/>
              <w:left w:val="nil"/>
              <w:bottom w:val="single" w:sz="4" w:space="0" w:color="auto"/>
              <w:right w:val="single" w:sz="4" w:space="0" w:color="auto"/>
            </w:tcBorders>
            <w:shd w:val="clear" w:color="auto" w:fill="auto"/>
            <w:noWrap/>
            <w:hideMark/>
          </w:tcPr>
          <w:p w:rsidR="00141B9F" w:rsidRPr="00141B9F" w:rsidRDefault="00141B9F" w:rsidP="00141B9F">
            <w:pPr>
              <w:jc w:val="center"/>
              <w:rPr>
                <w:sz w:val="28"/>
                <w:szCs w:val="28"/>
              </w:rPr>
            </w:pPr>
            <w:r w:rsidRPr="00141B9F">
              <w:rPr>
                <w:sz w:val="28"/>
                <w:szCs w:val="28"/>
              </w:rPr>
              <w:t>4 800,0</w:t>
            </w:r>
          </w:p>
        </w:tc>
      </w:tr>
      <w:tr w:rsidR="00141B9F" w:rsidRPr="00141B9F" w:rsidTr="00141B9F">
        <w:trPr>
          <w:trHeight w:val="70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41B9F" w:rsidRPr="00141B9F" w:rsidRDefault="00141B9F" w:rsidP="00141B9F">
            <w:pPr>
              <w:rPr>
                <w:sz w:val="28"/>
                <w:szCs w:val="28"/>
              </w:rPr>
            </w:pPr>
            <w:r w:rsidRPr="00141B9F">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720" w:type="dxa"/>
            <w:tcBorders>
              <w:top w:val="nil"/>
              <w:left w:val="nil"/>
              <w:bottom w:val="single" w:sz="4" w:space="0" w:color="auto"/>
              <w:right w:val="single" w:sz="4" w:space="0" w:color="auto"/>
            </w:tcBorders>
            <w:shd w:val="clear" w:color="auto" w:fill="auto"/>
            <w:noWrap/>
            <w:hideMark/>
          </w:tcPr>
          <w:p w:rsidR="00141B9F" w:rsidRPr="00141B9F" w:rsidRDefault="00141B9F" w:rsidP="00141B9F">
            <w:pPr>
              <w:jc w:val="center"/>
              <w:rPr>
                <w:sz w:val="28"/>
                <w:szCs w:val="28"/>
              </w:rPr>
            </w:pPr>
            <w:r w:rsidRPr="00141B9F">
              <w:rPr>
                <w:sz w:val="28"/>
                <w:szCs w:val="28"/>
              </w:rPr>
              <w:t>2 333,3</w:t>
            </w:r>
          </w:p>
        </w:tc>
      </w:tr>
      <w:tr w:rsidR="00141B9F" w:rsidRPr="00141B9F" w:rsidTr="00141B9F">
        <w:trPr>
          <w:trHeight w:val="705"/>
        </w:trPr>
        <w:tc>
          <w:tcPr>
            <w:tcW w:w="958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41B9F" w:rsidRPr="00141B9F" w:rsidRDefault="00141B9F" w:rsidP="00141B9F">
            <w:pPr>
              <w:rPr>
                <w:b/>
                <w:bCs/>
                <w:sz w:val="28"/>
                <w:szCs w:val="28"/>
              </w:rPr>
            </w:pPr>
            <w:r w:rsidRPr="00141B9F">
              <w:rPr>
                <w:b/>
                <w:bCs/>
                <w:sz w:val="28"/>
                <w:szCs w:val="28"/>
              </w:rPr>
              <w:t>Источники внешнего финансирования дефицита районного бюджета</w:t>
            </w:r>
          </w:p>
        </w:tc>
        <w:tc>
          <w:tcPr>
            <w:tcW w:w="1720" w:type="dxa"/>
            <w:tcBorders>
              <w:top w:val="nil"/>
              <w:left w:val="nil"/>
              <w:bottom w:val="single" w:sz="4" w:space="0" w:color="auto"/>
              <w:right w:val="single" w:sz="4" w:space="0" w:color="auto"/>
            </w:tcBorders>
            <w:shd w:val="clear" w:color="auto" w:fill="auto"/>
            <w:noWrap/>
            <w:hideMark/>
          </w:tcPr>
          <w:p w:rsidR="00141B9F" w:rsidRPr="00141B9F" w:rsidRDefault="00141B9F" w:rsidP="00141B9F">
            <w:pPr>
              <w:jc w:val="center"/>
              <w:rPr>
                <w:b/>
                <w:bCs/>
                <w:sz w:val="28"/>
                <w:szCs w:val="28"/>
              </w:rPr>
            </w:pPr>
            <w:r w:rsidRPr="00141B9F">
              <w:rPr>
                <w:b/>
                <w:bCs/>
                <w:sz w:val="28"/>
                <w:szCs w:val="28"/>
              </w:rPr>
              <w:t>0,0</w:t>
            </w:r>
          </w:p>
        </w:tc>
      </w:tr>
    </w:tbl>
    <w:p w:rsidR="00141B9F" w:rsidRDefault="00141B9F"/>
    <w:p w:rsidR="00141B9F" w:rsidRDefault="00141B9F">
      <w:pPr>
        <w:jc w:val="center"/>
      </w:pPr>
      <w:r>
        <w:br w:type="page"/>
      </w:r>
    </w:p>
    <w:p w:rsidR="00141B9F" w:rsidRDefault="00141B9F" w:rsidP="00141B9F">
      <w:pPr>
        <w:rPr>
          <w:sz w:val="26"/>
          <w:szCs w:val="26"/>
        </w:rPr>
        <w:sectPr w:rsidR="00141B9F" w:rsidSect="00141B9F">
          <w:pgSz w:w="16838" w:h="11906" w:orient="landscape"/>
          <w:pgMar w:top="1701" w:right="1134" w:bottom="851" w:left="1134" w:header="709" w:footer="709" w:gutter="0"/>
          <w:cols w:space="708"/>
          <w:docGrid w:linePitch="360"/>
        </w:sectPr>
      </w:pPr>
    </w:p>
    <w:tbl>
      <w:tblPr>
        <w:tblW w:w="10000" w:type="dxa"/>
        <w:tblInd w:w="93" w:type="dxa"/>
        <w:tblLook w:val="04A0"/>
      </w:tblPr>
      <w:tblGrid>
        <w:gridCol w:w="8320"/>
        <w:gridCol w:w="1680"/>
      </w:tblGrid>
      <w:tr w:rsidR="00141B9F" w:rsidRPr="00141B9F" w:rsidTr="00141B9F">
        <w:trPr>
          <w:trHeight w:val="375"/>
        </w:trPr>
        <w:tc>
          <w:tcPr>
            <w:tcW w:w="10000" w:type="dxa"/>
            <w:gridSpan w:val="2"/>
            <w:tcBorders>
              <w:top w:val="nil"/>
              <w:left w:val="nil"/>
              <w:bottom w:val="nil"/>
              <w:right w:val="nil"/>
            </w:tcBorders>
            <w:shd w:val="clear" w:color="auto" w:fill="auto"/>
            <w:vAlign w:val="bottom"/>
            <w:hideMark/>
          </w:tcPr>
          <w:p w:rsidR="00141B9F" w:rsidRPr="00027A49" w:rsidRDefault="00141B9F" w:rsidP="00141B9F">
            <w:pPr>
              <w:rPr>
                <w:sz w:val="28"/>
                <w:szCs w:val="28"/>
              </w:rPr>
            </w:pPr>
            <w:r w:rsidRPr="00027A49">
              <w:rPr>
                <w:sz w:val="28"/>
                <w:szCs w:val="28"/>
              </w:rPr>
              <w:lastRenderedPageBreak/>
              <w:t xml:space="preserve">                                                                                  </w:t>
            </w:r>
            <w:r w:rsidR="00027A49">
              <w:rPr>
                <w:sz w:val="28"/>
                <w:szCs w:val="28"/>
              </w:rPr>
              <w:t xml:space="preserve">          </w:t>
            </w:r>
            <w:r w:rsidRPr="00027A49">
              <w:rPr>
                <w:sz w:val="28"/>
                <w:szCs w:val="28"/>
              </w:rPr>
              <w:t>Приложение № 11</w:t>
            </w:r>
          </w:p>
        </w:tc>
      </w:tr>
      <w:tr w:rsidR="00141B9F" w:rsidRPr="00141B9F" w:rsidTr="00141B9F">
        <w:trPr>
          <w:trHeight w:val="375"/>
        </w:trPr>
        <w:tc>
          <w:tcPr>
            <w:tcW w:w="10000" w:type="dxa"/>
            <w:gridSpan w:val="2"/>
            <w:tcBorders>
              <w:top w:val="nil"/>
              <w:left w:val="nil"/>
              <w:bottom w:val="nil"/>
              <w:right w:val="nil"/>
            </w:tcBorders>
            <w:shd w:val="clear" w:color="auto" w:fill="auto"/>
            <w:vAlign w:val="bottom"/>
            <w:hideMark/>
          </w:tcPr>
          <w:p w:rsidR="00141B9F" w:rsidRPr="00027A49" w:rsidRDefault="00141B9F" w:rsidP="00027A49">
            <w:pPr>
              <w:rPr>
                <w:sz w:val="28"/>
                <w:szCs w:val="28"/>
              </w:rPr>
            </w:pPr>
            <w:r w:rsidRPr="00027A49">
              <w:rPr>
                <w:sz w:val="28"/>
                <w:szCs w:val="28"/>
              </w:rPr>
              <w:t xml:space="preserve">                                                                                            к решению Куменской </w:t>
            </w:r>
          </w:p>
        </w:tc>
      </w:tr>
      <w:tr w:rsidR="00141B9F" w:rsidRPr="00141B9F" w:rsidTr="00141B9F">
        <w:trPr>
          <w:trHeight w:val="375"/>
        </w:trPr>
        <w:tc>
          <w:tcPr>
            <w:tcW w:w="10000" w:type="dxa"/>
            <w:gridSpan w:val="2"/>
            <w:tcBorders>
              <w:top w:val="nil"/>
              <w:left w:val="nil"/>
              <w:bottom w:val="nil"/>
              <w:right w:val="nil"/>
            </w:tcBorders>
            <w:shd w:val="clear" w:color="auto" w:fill="auto"/>
            <w:vAlign w:val="bottom"/>
            <w:hideMark/>
          </w:tcPr>
          <w:p w:rsidR="00141B9F" w:rsidRPr="00027A49" w:rsidRDefault="00141B9F" w:rsidP="00027A49">
            <w:pPr>
              <w:rPr>
                <w:sz w:val="28"/>
                <w:szCs w:val="28"/>
              </w:rPr>
            </w:pPr>
            <w:r w:rsidRPr="00027A49">
              <w:rPr>
                <w:sz w:val="28"/>
                <w:szCs w:val="28"/>
              </w:rPr>
              <w:t xml:space="preserve">                                                                                            районной Думы</w:t>
            </w:r>
          </w:p>
        </w:tc>
      </w:tr>
      <w:tr w:rsidR="00141B9F" w:rsidRPr="00141B9F" w:rsidTr="00141B9F">
        <w:trPr>
          <w:trHeight w:val="375"/>
        </w:trPr>
        <w:tc>
          <w:tcPr>
            <w:tcW w:w="10000" w:type="dxa"/>
            <w:gridSpan w:val="2"/>
            <w:tcBorders>
              <w:top w:val="nil"/>
              <w:left w:val="nil"/>
              <w:bottom w:val="nil"/>
              <w:right w:val="nil"/>
            </w:tcBorders>
            <w:shd w:val="clear" w:color="auto" w:fill="auto"/>
            <w:vAlign w:val="bottom"/>
            <w:hideMark/>
          </w:tcPr>
          <w:p w:rsidR="00141B9F" w:rsidRPr="00027A49" w:rsidRDefault="00141B9F" w:rsidP="00027A49">
            <w:pPr>
              <w:rPr>
                <w:sz w:val="28"/>
                <w:szCs w:val="28"/>
              </w:rPr>
            </w:pPr>
            <w:r w:rsidRPr="00027A49">
              <w:rPr>
                <w:sz w:val="28"/>
                <w:szCs w:val="28"/>
              </w:rPr>
              <w:t xml:space="preserve">                                                                                            </w:t>
            </w:r>
            <w:r w:rsidR="00027A49">
              <w:rPr>
                <w:sz w:val="28"/>
                <w:szCs w:val="28"/>
              </w:rPr>
              <w:t>о</w:t>
            </w:r>
            <w:r w:rsidRPr="00027A49">
              <w:rPr>
                <w:sz w:val="28"/>
                <w:szCs w:val="28"/>
              </w:rPr>
              <w:t>т 03.03.2020 № 29/224</w:t>
            </w:r>
          </w:p>
        </w:tc>
      </w:tr>
      <w:tr w:rsidR="00141B9F" w:rsidRPr="00141B9F" w:rsidTr="00141B9F">
        <w:trPr>
          <w:trHeight w:val="375"/>
        </w:trPr>
        <w:tc>
          <w:tcPr>
            <w:tcW w:w="8320" w:type="dxa"/>
            <w:tcBorders>
              <w:top w:val="nil"/>
              <w:left w:val="nil"/>
              <w:bottom w:val="nil"/>
              <w:right w:val="nil"/>
            </w:tcBorders>
            <w:shd w:val="clear" w:color="auto" w:fill="auto"/>
            <w:vAlign w:val="bottom"/>
            <w:hideMark/>
          </w:tcPr>
          <w:p w:rsidR="00141B9F" w:rsidRPr="00141B9F" w:rsidRDefault="00141B9F" w:rsidP="00141B9F">
            <w:pPr>
              <w:rPr>
                <w:sz w:val="28"/>
                <w:szCs w:val="28"/>
              </w:rPr>
            </w:pPr>
          </w:p>
        </w:tc>
        <w:tc>
          <w:tcPr>
            <w:tcW w:w="1680" w:type="dxa"/>
            <w:tcBorders>
              <w:top w:val="nil"/>
              <w:left w:val="nil"/>
              <w:bottom w:val="nil"/>
              <w:right w:val="nil"/>
            </w:tcBorders>
            <w:shd w:val="clear" w:color="auto" w:fill="auto"/>
            <w:vAlign w:val="bottom"/>
            <w:hideMark/>
          </w:tcPr>
          <w:p w:rsidR="00141B9F" w:rsidRPr="00141B9F" w:rsidRDefault="00141B9F" w:rsidP="00141B9F">
            <w:pPr>
              <w:rPr>
                <w:sz w:val="28"/>
                <w:szCs w:val="28"/>
              </w:rPr>
            </w:pPr>
          </w:p>
        </w:tc>
      </w:tr>
      <w:tr w:rsidR="00141B9F" w:rsidRPr="00141B9F" w:rsidTr="00141B9F">
        <w:trPr>
          <w:trHeight w:val="375"/>
        </w:trPr>
        <w:tc>
          <w:tcPr>
            <w:tcW w:w="10000" w:type="dxa"/>
            <w:gridSpan w:val="2"/>
            <w:tcBorders>
              <w:top w:val="nil"/>
              <w:left w:val="nil"/>
              <w:bottom w:val="nil"/>
              <w:right w:val="nil"/>
            </w:tcBorders>
            <w:shd w:val="clear" w:color="auto" w:fill="auto"/>
            <w:noWrap/>
            <w:vAlign w:val="bottom"/>
            <w:hideMark/>
          </w:tcPr>
          <w:p w:rsidR="00141B9F" w:rsidRPr="00141B9F" w:rsidRDefault="00141B9F" w:rsidP="00141B9F">
            <w:pPr>
              <w:jc w:val="center"/>
              <w:rPr>
                <w:b/>
                <w:bCs/>
                <w:sz w:val="28"/>
                <w:szCs w:val="28"/>
              </w:rPr>
            </w:pPr>
            <w:r w:rsidRPr="00141B9F">
              <w:rPr>
                <w:b/>
                <w:bCs/>
                <w:sz w:val="28"/>
                <w:szCs w:val="28"/>
              </w:rPr>
              <w:t>Перечень</w:t>
            </w:r>
          </w:p>
        </w:tc>
      </w:tr>
      <w:tr w:rsidR="00141B9F" w:rsidRPr="00141B9F" w:rsidTr="00141B9F">
        <w:trPr>
          <w:trHeight w:val="765"/>
        </w:trPr>
        <w:tc>
          <w:tcPr>
            <w:tcW w:w="10000" w:type="dxa"/>
            <w:gridSpan w:val="2"/>
            <w:tcBorders>
              <w:top w:val="nil"/>
              <w:left w:val="nil"/>
              <w:bottom w:val="nil"/>
              <w:right w:val="nil"/>
            </w:tcBorders>
            <w:shd w:val="clear" w:color="auto" w:fill="auto"/>
            <w:vAlign w:val="bottom"/>
            <w:hideMark/>
          </w:tcPr>
          <w:p w:rsidR="00141B9F" w:rsidRPr="00141B9F" w:rsidRDefault="00141B9F" w:rsidP="00141B9F">
            <w:pPr>
              <w:jc w:val="center"/>
              <w:rPr>
                <w:b/>
                <w:bCs/>
                <w:sz w:val="28"/>
                <w:szCs w:val="28"/>
              </w:rPr>
            </w:pPr>
            <w:r w:rsidRPr="00141B9F">
              <w:rPr>
                <w:b/>
                <w:bCs/>
                <w:sz w:val="28"/>
                <w:szCs w:val="28"/>
              </w:rPr>
              <w:t>публичных нормативных обязательств, подлежащих исполнению за счет средств бюджета муниципального района на 2020 год</w:t>
            </w:r>
          </w:p>
        </w:tc>
      </w:tr>
      <w:tr w:rsidR="00141B9F" w:rsidRPr="00141B9F" w:rsidTr="00141B9F">
        <w:trPr>
          <w:trHeight w:val="375"/>
        </w:trPr>
        <w:tc>
          <w:tcPr>
            <w:tcW w:w="8320" w:type="dxa"/>
            <w:tcBorders>
              <w:top w:val="nil"/>
              <w:left w:val="nil"/>
              <w:bottom w:val="nil"/>
              <w:right w:val="nil"/>
            </w:tcBorders>
            <w:shd w:val="clear" w:color="auto" w:fill="auto"/>
            <w:vAlign w:val="center"/>
            <w:hideMark/>
          </w:tcPr>
          <w:p w:rsidR="00141B9F" w:rsidRPr="00141B9F" w:rsidRDefault="00141B9F" w:rsidP="00141B9F">
            <w:pPr>
              <w:rPr>
                <w:i/>
                <w:iCs/>
                <w:sz w:val="28"/>
                <w:szCs w:val="28"/>
              </w:rPr>
            </w:pPr>
          </w:p>
        </w:tc>
        <w:tc>
          <w:tcPr>
            <w:tcW w:w="1680" w:type="dxa"/>
            <w:tcBorders>
              <w:top w:val="nil"/>
              <w:left w:val="nil"/>
              <w:bottom w:val="nil"/>
              <w:right w:val="nil"/>
            </w:tcBorders>
            <w:shd w:val="clear" w:color="auto" w:fill="auto"/>
            <w:vAlign w:val="bottom"/>
            <w:hideMark/>
          </w:tcPr>
          <w:p w:rsidR="00141B9F" w:rsidRPr="00141B9F" w:rsidRDefault="00141B9F" w:rsidP="00141B9F">
            <w:pPr>
              <w:rPr>
                <w:i/>
                <w:iCs/>
                <w:sz w:val="28"/>
                <w:szCs w:val="28"/>
              </w:rPr>
            </w:pPr>
          </w:p>
        </w:tc>
      </w:tr>
      <w:tr w:rsidR="00141B9F" w:rsidRPr="00141B9F" w:rsidTr="00141B9F">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B9F" w:rsidRPr="00141B9F" w:rsidRDefault="00141B9F" w:rsidP="00141B9F">
            <w:pPr>
              <w:jc w:val="center"/>
              <w:rPr>
                <w:sz w:val="26"/>
                <w:szCs w:val="26"/>
              </w:rPr>
            </w:pPr>
            <w:r w:rsidRPr="00141B9F">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sz w:val="26"/>
                <w:szCs w:val="26"/>
              </w:rPr>
            </w:pPr>
            <w:r w:rsidRPr="00141B9F">
              <w:rPr>
                <w:sz w:val="26"/>
                <w:szCs w:val="26"/>
              </w:rPr>
              <w:t xml:space="preserve">Сумма           (тыс. рублей) </w:t>
            </w:r>
          </w:p>
        </w:tc>
      </w:tr>
      <w:tr w:rsidR="00141B9F" w:rsidRPr="00141B9F" w:rsidTr="00141B9F">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141B9F" w:rsidRPr="00141B9F" w:rsidRDefault="00141B9F" w:rsidP="00141B9F">
            <w:pPr>
              <w:rPr>
                <w:b/>
                <w:bCs/>
                <w:sz w:val="26"/>
                <w:szCs w:val="26"/>
              </w:rPr>
            </w:pPr>
            <w:r w:rsidRPr="00141B9F">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b/>
                <w:bCs/>
                <w:sz w:val="26"/>
                <w:szCs w:val="26"/>
              </w:rPr>
            </w:pPr>
            <w:r w:rsidRPr="00141B9F">
              <w:rPr>
                <w:b/>
                <w:bCs/>
                <w:sz w:val="26"/>
                <w:szCs w:val="26"/>
              </w:rPr>
              <w:t>7 527,8</w:t>
            </w:r>
          </w:p>
        </w:tc>
      </w:tr>
      <w:tr w:rsidR="00141B9F" w:rsidRPr="00141B9F" w:rsidTr="00141B9F">
        <w:trPr>
          <w:trHeight w:val="99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141B9F" w:rsidRPr="00141B9F" w:rsidRDefault="00141B9F" w:rsidP="00141B9F">
            <w:pPr>
              <w:rPr>
                <w:sz w:val="26"/>
                <w:szCs w:val="26"/>
              </w:rPr>
            </w:pPr>
            <w:r w:rsidRPr="00141B9F">
              <w:rPr>
                <w:sz w:val="26"/>
                <w:szCs w:val="26"/>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sz w:val="26"/>
                <w:szCs w:val="26"/>
              </w:rPr>
            </w:pPr>
            <w:r w:rsidRPr="00141B9F">
              <w:rPr>
                <w:sz w:val="26"/>
                <w:szCs w:val="26"/>
              </w:rPr>
              <w:t>942,2</w:t>
            </w:r>
          </w:p>
        </w:tc>
      </w:tr>
      <w:tr w:rsidR="00141B9F" w:rsidRPr="00141B9F" w:rsidTr="00141B9F">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141B9F" w:rsidRPr="00141B9F" w:rsidRDefault="00141B9F" w:rsidP="00141B9F">
            <w:pPr>
              <w:rPr>
                <w:sz w:val="26"/>
                <w:szCs w:val="26"/>
              </w:rPr>
            </w:pPr>
            <w:r w:rsidRPr="00141B9F">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sz w:val="26"/>
                <w:szCs w:val="26"/>
              </w:rPr>
            </w:pPr>
            <w:r w:rsidRPr="00141B9F">
              <w:rPr>
                <w:sz w:val="26"/>
                <w:szCs w:val="26"/>
              </w:rPr>
              <w:t>6 501,0</w:t>
            </w:r>
          </w:p>
        </w:tc>
      </w:tr>
      <w:tr w:rsidR="00141B9F" w:rsidRPr="00141B9F" w:rsidTr="00141B9F">
        <w:trPr>
          <w:trHeight w:val="645"/>
        </w:trPr>
        <w:tc>
          <w:tcPr>
            <w:tcW w:w="8320" w:type="dxa"/>
            <w:tcBorders>
              <w:top w:val="nil"/>
              <w:left w:val="single" w:sz="4" w:space="0" w:color="auto"/>
              <w:bottom w:val="nil"/>
              <w:right w:val="single" w:sz="4" w:space="0" w:color="auto"/>
            </w:tcBorders>
            <w:shd w:val="clear" w:color="auto" w:fill="auto"/>
            <w:vAlign w:val="bottom"/>
            <w:hideMark/>
          </w:tcPr>
          <w:p w:rsidR="00141B9F" w:rsidRPr="00141B9F" w:rsidRDefault="00141B9F" w:rsidP="00141B9F">
            <w:pPr>
              <w:rPr>
                <w:sz w:val="24"/>
                <w:szCs w:val="24"/>
              </w:rPr>
            </w:pPr>
            <w:r w:rsidRPr="00141B9F">
              <w:rPr>
                <w:sz w:val="24"/>
                <w:szCs w:val="24"/>
              </w:rPr>
              <w:t>Социальная выплата лицам, награжденным почетной грамотой Куменской районной Думы</w:t>
            </w:r>
          </w:p>
        </w:tc>
        <w:tc>
          <w:tcPr>
            <w:tcW w:w="1680" w:type="dxa"/>
            <w:tcBorders>
              <w:top w:val="nil"/>
              <w:left w:val="nil"/>
              <w:bottom w:val="nil"/>
              <w:right w:val="single" w:sz="4" w:space="0" w:color="auto"/>
            </w:tcBorders>
            <w:shd w:val="clear" w:color="auto" w:fill="auto"/>
            <w:noWrap/>
            <w:vAlign w:val="bottom"/>
            <w:hideMark/>
          </w:tcPr>
          <w:p w:rsidR="00141B9F" w:rsidRPr="00141B9F" w:rsidRDefault="00141B9F" w:rsidP="00141B9F">
            <w:pPr>
              <w:jc w:val="center"/>
              <w:rPr>
                <w:sz w:val="28"/>
                <w:szCs w:val="28"/>
              </w:rPr>
            </w:pPr>
            <w:r w:rsidRPr="00141B9F">
              <w:rPr>
                <w:sz w:val="28"/>
                <w:szCs w:val="28"/>
              </w:rPr>
              <w:t>3,5</w:t>
            </w:r>
          </w:p>
        </w:tc>
      </w:tr>
      <w:tr w:rsidR="00141B9F" w:rsidRPr="00141B9F" w:rsidTr="00141B9F">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141B9F" w:rsidRPr="00141B9F" w:rsidRDefault="00141B9F" w:rsidP="00141B9F">
            <w:pPr>
              <w:rPr>
                <w:sz w:val="24"/>
                <w:szCs w:val="24"/>
              </w:rPr>
            </w:pPr>
            <w:r w:rsidRPr="00141B9F">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141B9F" w:rsidRPr="00141B9F" w:rsidRDefault="00141B9F" w:rsidP="00141B9F">
            <w:pPr>
              <w:jc w:val="center"/>
              <w:rPr>
                <w:sz w:val="28"/>
                <w:szCs w:val="28"/>
              </w:rPr>
            </w:pPr>
            <w:r w:rsidRPr="00141B9F">
              <w:rPr>
                <w:sz w:val="28"/>
                <w:szCs w:val="28"/>
              </w:rPr>
              <w:t>76,1</w:t>
            </w:r>
          </w:p>
        </w:tc>
      </w:tr>
      <w:tr w:rsidR="00141B9F" w:rsidRPr="00141B9F" w:rsidTr="00141B9F">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B9F" w:rsidRPr="00141B9F" w:rsidRDefault="00141B9F" w:rsidP="00141B9F">
            <w:pPr>
              <w:rPr>
                <w:sz w:val="24"/>
                <w:szCs w:val="24"/>
              </w:rPr>
            </w:pPr>
            <w:r w:rsidRPr="00141B9F">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sz w:val="28"/>
                <w:szCs w:val="28"/>
              </w:rPr>
            </w:pPr>
            <w:r w:rsidRPr="00141B9F">
              <w:rPr>
                <w:sz w:val="28"/>
                <w:szCs w:val="28"/>
              </w:rPr>
              <w:t>5,0</w:t>
            </w:r>
          </w:p>
        </w:tc>
      </w:tr>
    </w:tbl>
    <w:p w:rsidR="00141B9F" w:rsidRDefault="00141B9F">
      <w:pPr>
        <w:sectPr w:rsidR="00141B9F" w:rsidSect="00141B9F">
          <w:pgSz w:w="11906" w:h="16838"/>
          <w:pgMar w:top="1134" w:right="851" w:bottom="1134" w:left="1701" w:header="709" w:footer="709" w:gutter="0"/>
          <w:cols w:space="708"/>
          <w:docGrid w:linePitch="360"/>
        </w:sectPr>
      </w:pPr>
    </w:p>
    <w:tbl>
      <w:tblPr>
        <w:tblW w:w="8420" w:type="dxa"/>
        <w:tblInd w:w="93" w:type="dxa"/>
        <w:tblLook w:val="04A0"/>
      </w:tblPr>
      <w:tblGrid>
        <w:gridCol w:w="600"/>
        <w:gridCol w:w="5200"/>
        <w:gridCol w:w="2620"/>
      </w:tblGrid>
      <w:tr w:rsidR="00141B9F" w:rsidRPr="00141B9F" w:rsidTr="00141B9F">
        <w:trPr>
          <w:trHeight w:val="375"/>
        </w:trPr>
        <w:tc>
          <w:tcPr>
            <w:tcW w:w="8420" w:type="dxa"/>
            <w:gridSpan w:val="3"/>
            <w:tcBorders>
              <w:top w:val="nil"/>
              <w:left w:val="nil"/>
              <w:bottom w:val="nil"/>
              <w:right w:val="nil"/>
            </w:tcBorders>
            <w:shd w:val="clear" w:color="auto" w:fill="auto"/>
            <w:noWrap/>
            <w:vAlign w:val="bottom"/>
            <w:hideMark/>
          </w:tcPr>
          <w:p w:rsidR="00027A49" w:rsidRPr="00027A49" w:rsidRDefault="00027A49" w:rsidP="00141B9F">
            <w:pPr>
              <w:jc w:val="center"/>
              <w:rPr>
                <w:bCs/>
                <w:sz w:val="28"/>
                <w:szCs w:val="28"/>
              </w:rPr>
            </w:pPr>
            <w:r>
              <w:rPr>
                <w:bCs/>
                <w:sz w:val="28"/>
                <w:szCs w:val="28"/>
              </w:rPr>
              <w:lastRenderedPageBreak/>
              <w:t xml:space="preserve">                                                            </w:t>
            </w:r>
            <w:r w:rsidRPr="00027A49">
              <w:rPr>
                <w:bCs/>
                <w:sz w:val="28"/>
                <w:szCs w:val="28"/>
              </w:rPr>
              <w:t>Приложение № 15</w:t>
            </w:r>
          </w:p>
          <w:p w:rsidR="00027A49" w:rsidRPr="00027A49" w:rsidRDefault="00027A49" w:rsidP="00141B9F">
            <w:pPr>
              <w:jc w:val="center"/>
              <w:rPr>
                <w:bCs/>
                <w:sz w:val="28"/>
                <w:szCs w:val="28"/>
              </w:rPr>
            </w:pPr>
            <w:r>
              <w:rPr>
                <w:bCs/>
                <w:sz w:val="28"/>
                <w:szCs w:val="28"/>
              </w:rPr>
              <w:t xml:space="preserve">                                                                  к</w:t>
            </w:r>
            <w:r w:rsidRPr="00027A49">
              <w:rPr>
                <w:bCs/>
                <w:sz w:val="28"/>
                <w:szCs w:val="28"/>
              </w:rPr>
              <w:t xml:space="preserve"> решению Куменской</w:t>
            </w:r>
          </w:p>
          <w:p w:rsidR="00027A49" w:rsidRPr="00027A49" w:rsidRDefault="00027A49" w:rsidP="00141B9F">
            <w:pPr>
              <w:jc w:val="center"/>
              <w:rPr>
                <w:bCs/>
                <w:sz w:val="28"/>
                <w:szCs w:val="28"/>
              </w:rPr>
            </w:pPr>
            <w:r>
              <w:rPr>
                <w:bCs/>
                <w:sz w:val="28"/>
                <w:szCs w:val="28"/>
              </w:rPr>
              <w:t xml:space="preserve">                                                        р</w:t>
            </w:r>
            <w:r w:rsidRPr="00027A49">
              <w:rPr>
                <w:bCs/>
                <w:sz w:val="28"/>
                <w:szCs w:val="28"/>
              </w:rPr>
              <w:t>айонной Думы</w:t>
            </w:r>
          </w:p>
          <w:p w:rsidR="00027A49" w:rsidRPr="00027A49" w:rsidRDefault="00027A49" w:rsidP="00141B9F">
            <w:pPr>
              <w:jc w:val="center"/>
              <w:rPr>
                <w:bCs/>
                <w:sz w:val="28"/>
                <w:szCs w:val="28"/>
              </w:rPr>
            </w:pPr>
            <w:r>
              <w:rPr>
                <w:bCs/>
                <w:sz w:val="28"/>
                <w:szCs w:val="28"/>
              </w:rPr>
              <w:t xml:space="preserve">                                                                        о</w:t>
            </w:r>
            <w:r w:rsidRPr="00027A49">
              <w:rPr>
                <w:bCs/>
                <w:sz w:val="28"/>
                <w:szCs w:val="28"/>
              </w:rPr>
              <w:t>т 03.03.2020 № 29/224</w:t>
            </w:r>
          </w:p>
          <w:p w:rsidR="00027A49" w:rsidRDefault="00027A49" w:rsidP="00141B9F">
            <w:pPr>
              <w:jc w:val="center"/>
              <w:rPr>
                <w:b/>
                <w:bCs/>
                <w:sz w:val="28"/>
                <w:szCs w:val="28"/>
              </w:rPr>
            </w:pPr>
          </w:p>
          <w:p w:rsidR="00141B9F" w:rsidRPr="00141B9F" w:rsidRDefault="00141B9F" w:rsidP="00141B9F">
            <w:pPr>
              <w:jc w:val="center"/>
              <w:rPr>
                <w:b/>
                <w:bCs/>
                <w:sz w:val="28"/>
                <w:szCs w:val="28"/>
              </w:rPr>
            </w:pPr>
            <w:r w:rsidRPr="00141B9F">
              <w:rPr>
                <w:b/>
                <w:bCs/>
                <w:sz w:val="28"/>
                <w:szCs w:val="28"/>
              </w:rPr>
              <w:t xml:space="preserve">Распределение </w:t>
            </w:r>
          </w:p>
        </w:tc>
      </w:tr>
      <w:tr w:rsidR="00141B9F" w:rsidRPr="00141B9F" w:rsidTr="00141B9F">
        <w:trPr>
          <w:trHeight w:val="1560"/>
        </w:trPr>
        <w:tc>
          <w:tcPr>
            <w:tcW w:w="8420" w:type="dxa"/>
            <w:gridSpan w:val="3"/>
            <w:tcBorders>
              <w:top w:val="nil"/>
              <w:left w:val="nil"/>
              <w:bottom w:val="nil"/>
              <w:right w:val="nil"/>
            </w:tcBorders>
            <w:shd w:val="clear" w:color="auto" w:fill="auto"/>
            <w:vAlign w:val="bottom"/>
            <w:hideMark/>
          </w:tcPr>
          <w:p w:rsidR="00141B9F" w:rsidRPr="00141B9F" w:rsidRDefault="00141B9F" w:rsidP="00141B9F">
            <w:pPr>
              <w:jc w:val="center"/>
              <w:rPr>
                <w:b/>
                <w:bCs/>
                <w:sz w:val="28"/>
                <w:szCs w:val="28"/>
              </w:rPr>
            </w:pPr>
            <w:r w:rsidRPr="00141B9F">
              <w:rPr>
                <w:b/>
                <w:bCs/>
                <w:sz w:val="28"/>
                <w:szCs w:val="28"/>
              </w:rPr>
              <w:t>субсидий на ремонт автомобильных дорог местного значения с твердым покрытием в границах городских населенных пунктов, за исключением городских населенных пунктов моногородов Кировской области, на 2020 год</w:t>
            </w:r>
          </w:p>
        </w:tc>
      </w:tr>
      <w:tr w:rsidR="00141B9F" w:rsidRPr="00141B9F" w:rsidTr="00141B9F">
        <w:trPr>
          <w:trHeight w:val="375"/>
        </w:trPr>
        <w:tc>
          <w:tcPr>
            <w:tcW w:w="60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520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c>
          <w:tcPr>
            <w:tcW w:w="2620" w:type="dxa"/>
            <w:tcBorders>
              <w:top w:val="nil"/>
              <w:left w:val="nil"/>
              <w:bottom w:val="nil"/>
              <w:right w:val="nil"/>
            </w:tcBorders>
            <w:shd w:val="clear" w:color="auto" w:fill="auto"/>
            <w:noWrap/>
            <w:vAlign w:val="bottom"/>
            <w:hideMark/>
          </w:tcPr>
          <w:p w:rsidR="00141B9F" w:rsidRPr="00141B9F" w:rsidRDefault="00141B9F" w:rsidP="00141B9F">
            <w:pPr>
              <w:rPr>
                <w:sz w:val="28"/>
                <w:szCs w:val="28"/>
              </w:rPr>
            </w:pPr>
          </w:p>
        </w:tc>
      </w:tr>
      <w:tr w:rsidR="00141B9F" w:rsidRPr="00141B9F" w:rsidTr="00141B9F">
        <w:trPr>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1B9F" w:rsidRPr="00141B9F" w:rsidRDefault="00141B9F" w:rsidP="00141B9F">
            <w:pPr>
              <w:jc w:val="center"/>
              <w:rPr>
                <w:sz w:val="28"/>
                <w:szCs w:val="28"/>
              </w:rPr>
            </w:pPr>
            <w:r w:rsidRPr="00141B9F">
              <w:rPr>
                <w:sz w:val="28"/>
                <w:szCs w:val="28"/>
              </w:rPr>
              <w:t xml:space="preserve">№ </w:t>
            </w:r>
            <w:proofErr w:type="spellStart"/>
            <w:proofErr w:type="gramStart"/>
            <w:r w:rsidRPr="00141B9F">
              <w:rPr>
                <w:sz w:val="28"/>
                <w:szCs w:val="28"/>
              </w:rPr>
              <w:t>п</w:t>
            </w:r>
            <w:proofErr w:type="spellEnd"/>
            <w:proofErr w:type="gramEnd"/>
            <w:r w:rsidRPr="00141B9F">
              <w:rPr>
                <w:sz w:val="28"/>
                <w:szCs w:val="28"/>
              </w:rPr>
              <w:t>/</w:t>
            </w:r>
            <w:proofErr w:type="spellStart"/>
            <w:r w:rsidRPr="00141B9F">
              <w:rPr>
                <w:sz w:val="28"/>
                <w:szCs w:val="28"/>
              </w:rPr>
              <w:t>п</w:t>
            </w:r>
            <w:proofErr w:type="spellEnd"/>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141B9F" w:rsidRPr="00141B9F" w:rsidRDefault="00141B9F" w:rsidP="00141B9F">
            <w:pPr>
              <w:jc w:val="center"/>
              <w:rPr>
                <w:sz w:val="28"/>
                <w:szCs w:val="28"/>
              </w:rPr>
            </w:pPr>
            <w:r w:rsidRPr="00141B9F">
              <w:rPr>
                <w:sz w:val="28"/>
                <w:szCs w:val="28"/>
              </w:rPr>
              <w:t>Наименование поселения</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41B9F" w:rsidRPr="00141B9F" w:rsidRDefault="00141B9F" w:rsidP="00141B9F">
            <w:pPr>
              <w:jc w:val="center"/>
              <w:rPr>
                <w:sz w:val="28"/>
                <w:szCs w:val="28"/>
              </w:rPr>
            </w:pPr>
            <w:r w:rsidRPr="00141B9F">
              <w:rPr>
                <w:sz w:val="28"/>
                <w:szCs w:val="28"/>
              </w:rPr>
              <w:t>Сумма                    (тыс. рублей)</w:t>
            </w:r>
          </w:p>
        </w:tc>
      </w:tr>
      <w:tr w:rsidR="00141B9F" w:rsidRPr="00141B9F" w:rsidTr="00141B9F">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jc w:val="center"/>
              <w:rPr>
                <w:sz w:val="28"/>
                <w:szCs w:val="28"/>
              </w:rPr>
            </w:pPr>
            <w:r w:rsidRPr="00141B9F">
              <w:rPr>
                <w:sz w:val="28"/>
                <w:szCs w:val="28"/>
              </w:rPr>
              <w:t>1</w:t>
            </w:r>
          </w:p>
        </w:tc>
        <w:tc>
          <w:tcPr>
            <w:tcW w:w="52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rPr>
                <w:sz w:val="28"/>
                <w:szCs w:val="28"/>
              </w:rPr>
            </w:pPr>
            <w:r w:rsidRPr="00141B9F">
              <w:rPr>
                <w:sz w:val="28"/>
                <w:szCs w:val="28"/>
              </w:rPr>
              <w:t>Куменское городское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sz w:val="28"/>
                <w:szCs w:val="28"/>
              </w:rPr>
            </w:pPr>
            <w:r w:rsidRPr="00141B9F">
              <w:rPr>
                <w:sz w:val="28"/>
                <w:szCs w:val="28"/>
              </w:rPr>
              <w:t>7 765,0</w:t>
            </w:r>
          </w:p>
        </w:tc>
      </w:tr>
      <w:tr w:rsidR="00141B9F" w:rsidRPr="00141B9F" w:rsidTr="00141B9F">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jc w:val="center"/>
              <w:rPr>
                <w:sz w:val="28"/>
                <w:szCs w:val="28"/>
              </w:rPr>
            </w:pPr>
            <w:r w:rsidRPr="00141B9F">
              <w:rPr>
                <w:sz w:val="28"/>
                <w:szCs w:val="28"/>
              </w:rPr>
              <w:t>2</w:t>
            </w:r>
          </w:p>
        </w:tc>
        <w:tc>
          <w:tcPr>
            <w:tcW w:w="52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rPr>
                <w:sz w:val="28"/>
                <w:szCs w:val="28"/>
              </w:rPr>
            </w:pPr>
            <w:proofErr w:type="spellStart"/>
            <w:r w:rsidRPr="00141B9F">
              <w:rPr>
                <w:sz w:val="28"/>
                <w:szCs w:val="28"/>
              </w:rPr>
              <w:t>Нижнеивкинское</w:t>
            </w:r>
            <w:proofErr w:type="spellEnd"/>
            <w:r w:rsidRPr="00141B9F">
              <w:rPr>
                <w:sz w:val="28"/>
                <w:szCs w:val="28"/>
              </w:rPr>
              <w:t xml:space="preserve"> городское поселение</w:t>
            </w:r>
          </w:p>
        </w:tc>
        <w:tc>
          <w:tcPr>
            <w:tcW w:w="26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sz w:val="28"/>
                <w:szCs w:val="28"/>
              </w:rPr>
            </w:pPr>
            <w:r w:rsidRPr="00141B9F">
              <w:rPr>
                <w:sz w:val="28"/>
                <w:szCs w:val="28"/>
              </w:rPr>
              <w:t>8 924,0</w:t>
            </w:r>
          </w:p>
        </w:tc>
      </w:tr>
      <w:tr w:rsidR="00141B9F" w:rsidRPr="00141B9F" w:rsidTr="00141B9F">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41B9F" w:rsidRPr="00141B9F" w:rsidRDefault="00141B9F" w:rsidP="00141B9F">
            <w:pPr>
              <w:jc w:val="center"/>
              <w:rPr>
                <w:sz w:val="28"/>
                <w:szCs w:val="28"/>
              </w:rPr>
            </w:pPr>
            <w:r w:rsidRPr="00141B9F">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rPr>
                <w:sz w:val="28"/>
                <w:szCs w:val="28"/>
              </w:rPr>
            </w:pPr>
            <w:r w:rsidRPr="00141B9F">
              <w:rPr>
                <w:sz w:val="28"/>
                <w:szCs w:val="28"/>
              </w:rPr>
              <w:t> </w:t>
            </w:r>
          </w:p>
        </w:tc>
        <w:tc>
          <w:tcPr>
            <w:tcW w:w="2620" w:type="dxa"/>
            <w:tcBorders>
              <w:top w:val="nil"/>
              <w:left w:val="nil"/>
              <w:bottom w:val="single" w:sz="4" w:space="0" w:color="auto"/>
              <w:right w:val="single" w:sz="4" w:space="0" w:color="auto"/>
            </w:tcBorders>
            <w:shd w:val="clear" w:color="auto" w:fill="auto"/>
            <w:vAlign w:val="bottom"/>
            <w:hideMark/>
          </w:tcPr>
          <w:p w:rsidR="00141B9F" w:rsidRPr="00141B9F" w:rsidRDefault="00141B9F" w:rsidP="00141B9F">
            <w:pPr>
              <w:jc w:val="center"/>
              <w:rPr>
                <w:sz w:val="28"/>
                <w:szCs w:val="28"/>
              </w:rPr>
            </w:pPr>
            <w:r w:rsidRPr="00141B9F">
              <w:rPr>
                <w:sz w:val="28"/>
                <w:szCs w:val="28"/>
              </w:rPr>
              <w:t> </w:t>
            </w:r>
          </w:p>
        </w:tc>
      </w:tr>
      <w:tr w:rsidR="00141B9F" w:rsidRPr="00141B9F" w:rsidTr="00141B9F">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41B9F" w:rsidRPr="00141B9F" w:rsidRDefault="00141B9F" w:rsidP="00141B9F">
            <w:pPr>
              <w:rPr>
                <w:sz w:val="28"/>
                <w:szCs w:val="28"/>
              </w:rPr>
            </w:pPr>
            <w:r w:rsidRPr="00141B9F">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rPr>
                <w:b/>
                <w:bCs/>
                <w:sz w:val="28"/>
                <w:szCs w:val="28"/>
              </w:rPr>
            </w:pPr>
            <w:r w:rsidRPr="00141B9F">
              <w:rPr>
                <w:b/>
                <w:bCs/>
                <w:sz w:val="28"/>
                <w:szCs w:val="28"/>
              </w:rPr>
              <w:t>ИТОГО</w:t>
            </w:r>
          </w:p>
        </w:tc>
        <w:tc>
          <w:tcPr>
            <w:tcW w:w="2620" w:type="dxa"/>
            <w:tcBorders>
              <w:top w:val="nil"/>
              <w:left w:val="nil"/>
              <w:bottom w:val="single" w:sz="4" w:space="0" w:color="auto"/>
              <w:right w:val="single" w:sz="4" w:space="0" w:color="auto"/>
            </w:tcBorders>
            <w:shd w:val="clear" w:color="auto" w:fill="auto"/>
            <w:noWrap/>
            <w:vAlign w:val="bottom"/>
            <w:hideMark/>
          </w:tcPr>
          <w:p w:rsidR="00141B9F" w:rsidRPr="00141B9F" w:rsidRDefault="00141B9F" w:rsidP="00141B9F">
            <w:pPr>
              <w:jc w:val="center"/>
              <w:rPr>
                <w:b/>
                <w:bCs/>
                <w:sz w:val="28"/>
                <w:szCs w:val="28"/>
              </w:rPr>
            </w:pPr>
            <w:r w:rsidRPr="00141B9F">
              <w:rPr>
                <w:b/>
                <w:bCs/>
                <w:sz w:val="28"/>
                <w:szCs w:val="28"/>
              </w:rPr>
              <w:t>16 689,0</w:t>
            </w:r>
          </w:p>
        </w:tc>
      </w:tr>
    </w:tbl>
    <w:p w:rsidR="00141B9F" w:rsidRDefault="00141B9F">
      <w:pPr>
        <w:sectPr w:rsidR="00141B9F" w:rsidSect="00141B9F">
          <w:pgSz w:w="11906" w:h="16838"/>
          <w:pgMar w:top="1134" w:right="851" w:bottom="1134" w:left="1701" w:header="709" w:footer="709" w:gutter="0"/>
          <w:cols w:space="708"/>
          <w:docGrid w:linePitch="360"/>
        </w:sectPr>
      </w:pPr>
    </w:p>
    <w:tbl>
      <w:tblPr>
        <w:tblW w:w="8360" w:type="dxa"/>
        <w:tblInd w:w="93" w:type="dxa"/>
        <w:tblLook w:val="04A0"/>
      </w:tblPr>
      <w:tblGrid>
        <w:gridCol w:w="600"/>
        <w:gridCol w:w="5200"/>
        <w:gridCol w:w="2560"/>
      </w:tblGrid>
      <w:tr w:rsidR="00027A49" w:rsidRPr="00027A49" w:rsidTr="00027A49">
        <w:trPr>
          <w:trHeight w:val="375"/>
        </w:trPr>
        <w:tc>
          <w:tcPr>
            <w:tcW w:w="600" w:type="dxa"/>
            <w:tcBorders>
              <w:top w:val="nil"/>
              <w:left w:val="nil"/>
              <w:bottom w:val="nil"/>
              <w:right w:val="nil"/>
            </w:tcBorders>
            <w:shd w:val="clear" w:color="auto" w:fill="auto"/>
            <w:noWrap/>
            <w:vAlign w:val="bottom"/>
            <w:hideMark/>
          </w:tcPr>
          <w:p w:rsidR="00027A49" w:rsidRPr="00027A49" w:rsidRDefault="00027A49" w:rsidP="00027A49">
            <w:pPr>
              <w:rPr>
                <w:sz w:val="28"/>
                <w:szCs w:val="28"/>
              </w:rPr>
            </w:pPr>
          </w:p>
        </w:tc>
        <w:tc>
          <w:tcPr>
            <w:tcW w:w="5200" w:type="dxa"/>
            <w:tcBorders>
              <w:top w:val="nil"/>
              <w:left w:val="nil"/>
              <w:bottom w:val="nil"/>
              <w:right w:val="nil"/>
            </w:tcBorders>
            <w:shd w:val="clear" w:color="auto" w:fill="auto"/>
            <w:noWrap/>
            <w:vAlign w:val="bottom"/>
            <w:hideMark/>
          </w:tcPr>
          <w:p w:rsidR="00027A49" w:rsidRPr="00027A49" w:rsidRDefault="00027A49" w:rsidP="00027A49">
            <w:pPr>
              <w:rPr>
                <w:sz w:val="28"/>
                <w:szCs w:val="28"/>
              </w:rPr>
            </w:pPr>
          </w:p>
        </w:tc>
        <w:tc>
          <w:tcPr>
            <w:tcW w:w="2560" w:type="dxa"/>
            <w:tcBorders>
              <w:top w:val="nil"/>
              <w:left w:val="nil"/>
              <w:bottom w:val="nil"/>
              <w:right w:val="nil"/>
            </w:tcBorders>
            <w:shd w:val="clear" w:color="auto" w:fill="auto"/>
            <w:noWrap/>
            <w:vAlign w:val="bottom"/>
            <w:hideMark/>
          </w:tcPr>
          <w:p w:rsidR="00027A49" w:rsidRPr="00027A49" w:rsidRDefault="00027A49" w:rsidP="00027A49">
            <w:pPr>
              <w:rPr>
                <w:sz w:val="28"/>
                <w:szCs w:val="28"/>
              </w:rPr>
            </w:pPr>
          </w:p>
        </w:tc>
      </w:tr>
      <w:tr w:rsidR="00027A49" w:rsidRPr="00027A49" w:rsidTr="00027A49">
        <w:trPr>
          <w:trHeight w:val="375"/>
        </w:trPr>
        <w:tc>
          <w:tcPr>
            <w:tcW w:w="8360" w:type="dxa"/>
            <w:gridSpan w:val="3"/>
            <w:tcBorders>
              <w:top w:val="nil"/>
              <w:left w:val="nil"/>
              <w:bottom w:val="nil"/>
              <w:right w:val="nil"/>
            </w:tcBorders>
            <w:shd w:val="clear" w:color="auto" w:fill="auto"/>
            <w:noWrap/>
            <w:vAlign w:val="bottom"/>
            <w:hideMark/>
          </w:tcPr>
          <w:p w:rsidR="00027A49" w:rsidRPr="00027A49" w:rsidRDefault="00027A49" w:rsidP="00027A49">
            <w:pPr>
              <w:jc w:val="center"/>
              <w:rPr>
                <w:bCs/>
                <w:sz w:val="28"/>
                <w:szCs w:val="28"/>
              </w:rPr>
            </w:pPr>
            <w:r>
              <w:rPr>
                <w:bCs/>
                <w:sz w:val="28"/>
                <w:szCs w:val="28"/>
              </w:rPr>
              <w:t xml:space="preserve">                                                           </w:t>
            </w:r>
            <w:r w:rsidRPr="00027A49">
              <w:rPr>
                <w:bCs/>
                <w:sz w:val="28"/>
                <w:szCs w:val="28"/>
              </w:rPr>
              <w:t>Приложение № 1</w:t>
            </w:r>
            <w:r>
              <w:rPr>
                <w:bCs/>
                <w:sz w:val="28"/>
                <w:szCs w:val="28"/>
              </w:rPr>
              <w:t>6</w:t>
            </w:r>
          </w:p>
          <w:p w:rsidR="00027A49" w:rsidRPr="00027A49" w:rsidRDefault="00027A49" w:rsidP="00027A49">
            <w:pPr>
              <w:jc w:val="center"/>
              <w:rPr>
                <w:bCs/>
                <w:sz w:val="28"/>
                <w:szCs w:val="28"/>
              </w:rPr>
            </w:pPr>
            <w:r>
              <w:rPr>
                <w:bCs/>
                <w:sz w:val="28"/>
                <w:szCs w:val="28"/>
              </w:rPr>
              <w:t xml:space="preserve">                                                                  к</w:t>
            </w:r>
            <w:r w:rsidRPr="00027A49">
              <w:rPr>
                <w:bCs/>
                <w:sz w:val="28"/>
                <w:szCs w:val="28"/>
              </w:rPr>
              <w:t xml:space="preserve"> решению Куменской</w:t>
            </w:r>
          </w:p>
          <w:p w:rsidR="00027A49" w:rsidRPr="00027A49" w:rsidRDefault="00027A49" w:rsidP="00027A49">
            <w:pPr>
              <w:jc w:val="center"/>
              <w:rPr>
                <w:bCs/>
                <w:sz w:val="28"/>
                <w:szCs w:val="28"/>
              </w:rPr>
            </w:pPr>
            <w:r>
              <w:rPr>
                <w:bCs/>
                <w:sz w:val="28"/>
                <w:szCs w:val="28"/>
              </w:rPr>
              <w:t xml:space="preserve">                                                        р</w:t>
            </w:r>
            <w:r w:rsidRPr="00027A49">
              <w:rPr>
                <w:bCs/>
                <w:sz w:val="28"/>
                <w:szCs w:val="28"/>
              </w:rPr>
              <w:t>айонной Думы</w:t>
            </w:r>
          </w:p>
          <w:p w:rsidR="00027A49" w:rsidRPr="00027A49" w:rsidRDefault="00027A49" w:rsidP="00027A49">
            <w:pPr>
              <w:jc w:val="center"/>
              <w:rPr>
                <w:bCs/>
                <w:sz w:val="28"/>
                <w:szCs w:val="28"/>
              </w:rPr>
            </w:pPr>
            <w:r>
              <w:rPr>
                <w:bCs/>
                <w:sz w:val="28"/>
                <w:szCs w:val="28"/>
              </w:rPr>
              <w:t xml:space="preserve">                                                                        о</w:t>
            </w:r>
            <w:r w:rsidRPr="00027A49">
              <w:rPr>
                <w:bCs/>
                <w:sz w:val="28"/>
                <w:szCs w:val="28"/>
              </w:rPr>
              <w:t>т 03.03.2020 № 29/224</w:t>
            </w:r>
          </w:p>
          <w:p w:rsidR="00027A49" w:rsidRDefault="00027A49" w:rsidP="00027A49">
            <w:pPr>
              <w:jc w:val="center"/>
              <w:rPr>
                <w:b/>
                <w:bCs/>
                <w:sz w:val="28"/>
                <w:szCs w:val="28"/>
              </w:rPr>
            </w:pPr>
          </w:p>
          <w:p w:rsidR="00027A49" w:rsidRPr="00027A49" w:rsidRDefault="00027A49" w:rsidP="00027A49">
            <w:pPr>
              <w:jc w:val="center"/>
              <w:rPr>
                <w:b/>
                <w:bCs/>
                <w:sz w:val="28"/>
                <w:szCs w:val="28"/>
              </w:rPr>
            </w:pPr>
            <w:r w:rsidRPr="00027A49">
              <w:rPr>
                <w:b/>
                <w:bCs/>
                <w:sz w:val="28"/>
                <w:szCs w:val="28"/>
              </w:rPr>
              <w:t xml:space="preserve">Распределение </w:t>
            </w:r>
          </w:p>
        </w:tc>
      </w:tr>
      <w:tr w:rsidR="00027A49" w:rsidRPr="00027A49" w:rsidTr="00027A49">
        <w:trPr>
          <w:trHeight w:val="795"/>
        </w:trPr>
        <w:tc>
          <w:tcPr>
            <w:tcW w:w="8360" w:type="dxa"/>
            <w:gridSpan w:val="3"/>
            <w:tcBorders>
              <w:top w:val="nil"/>
              <w:left w:val="nil"/>
              <w:bottom w:val="nil"/>
              <w:right w:val="nil"/>
            </w:tcBorders>
            <w:shd w:val="clear" w:color="auto" w:fill="auto"/>
            <w:vAlign w:val="bottom"/>
            <w:hideMark/>
          </w:tcPr>
          <w:p w:rsidR="00027A49" w:rsidRPr="00027A49" w:rsidRDefault="00027A49" w:rsidP="00027A49">
            <w:pPr>
              <w:jc w:val="center"/>
              <w:rPr>
                <w:b/>
                <w:bCs/>
                <w:sz w:val="28"/>
                <w:szCs w:val="28"/>
              </w:rPr>
            </w:pPr>
            <w:r w:rsidRPr="00027A49">
              <w:rPr>
                <w:b/>
                <w:bCs/>
                <w:sz w:val="28"/>
                <w:szCs w:val="28"/>
              </w:rPr>
              <w:t>субсидий на создание мест (площадок) накопления твердых коммунальных отходов на 2020 год</w:t>
            </w:r>
          </w:p>
        </w:tc>
      </w:tr>
      <w:tr w:rsidR="00027A49" w:rsidRPr="00027A49" w:rsidTr="00027A49">
        <w:trPr>
          <w:trHeight w:val="375"/>
        </w:trPr>
        <w:tc>
          <w:tcPr>
            <w:tcW w:w="600" w:type="dxa"/>
            <w:tcBorders>
              <w:top w:val="nil"/>
              <w:left w:val="nil"/>
              <w:bottom w:val="nil"/>
              <w:right w:val="nil"/>
            </w:tcBorders>
            <w:shd w:val="clear" w:color="auto" w:fill="auto"/>
            <w:noWrap/>
            <w:vAlign w:val="bottom"/>
            <w:hideMark/>
          </w:tcPr>
          <w:p w:rsidR="00027A49" w:rsidRPr="00027A49" w:rsidRDefault="00027A49" w:rsidP="00027A49">
            <w:pPr>
              <w:rPr>
                <w:sz w:val="28"/>
                <w:szCs w:val="28"/>
              </w:rPr>
            </w:pPr>
          </w:p>
        </w:tc>
        <w:tc>
          <w:tcPr>
            <w:tcW w:w="5200" w:type="dxa"/>
            <w:tcBorders>
              <w:top w:val="nil"/>
              <w:left w:val="nil"/>
              <w:bottom w:val="nil"/>
              <w:right w:val="nil"/>
            </w:tcBorders>
            <w:shd w:val="clear" w:color="auto" w:fill="auto"/>
            <w:noWrap/>
            <w:vAlign w:val="bottom"/>
            <w:hideMark/>
          </w:tcPr>
          <w:p w:rsidR="00027A49" w:rsidRPr="00027A49" w:rsidRDefault="00027A49" w:rsidP="00027A49">
            <w:pPr>
              <w:rPr>
                <w:sz w:val="28"/>
                <w:szCs w:val="28"/>
              </w:rPr>
            </w:pPr>
          </w:p>
        </w:tc>
        <w:tc>
          <w:tcPr>
            <w:tcW w:w="2560" w:type="dxa"/>
            <w:tcBorders>
              <w:top w:val="nil"/>
              <w:left w:val="nil"/>
              <w:bottom w:val="nil"/>
              <w:right w:val="nil"/>
            </w:tcBorders>
            <w:shd w:val="clear" w:color="auto" w:fill="auto"/>
            <w:noWrap/>
            <w:vAlign w:val="bottom"/>
            <w:hideMark/>
          </w:tcPr>
          <w:p w:rsidR="00027A49" w:rsidRPr="00027A49" w:rsidRDefault="00027A49" w:rsidP="00027A49">
            <w:pPr>
              <w:rPr>
                <w:sz w:val="28"/>
                <w:szCs w:val="28"/>
              </w:rPr>
            </w:pPr>
          </w:p>
        </w:tc>
      </w:tr>
      <w:tr w:rsidR="00027A49" w:rsidRPr="00027A49" w:rsidTr="00027A49">
        <w:trPr>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A49" w:rsidRPr="00027A49" w:rsidRDefault="00027A49" w:rsidP="00027A49">
            <w:pPr>
              <w:jc w:val="center"/>
              <w:rPr>
                <w:sz w:val="28"/>
                <w:szCs w:val="28"/>
              </w:rPr>
            </w:pPr>
            <w:r w:rsidRPr="00027A49">
              <w:rPr>
                <w:sz w:val="28"/>
                <w:szCs w:val="28"/>
              </w:rPr>
              <w:t xml:space="preserve">№ </w:t>
            </w:r>
            <w:proofErr w:type="spellStart"/>
            <w:proofErr w:type="gramStart"/>
            <w:r w:rsidRPr="00027A49">
              <w:rPr>
                <w:sz w:val="28"/>
                <w:szCs w:val="28"/>
              </w:rPr>
              <w:t>п</w:t>
            </w:r>
            <w:proofErr w:type="spellEnd"/>
            <w:proofErr w:type="gramEnd"/>
            <w:r w:rsidRPr="00027A49">
              <w:rPr>
                <w:sz w:val="28"/>
                <w:szCs w:val="28"/>
              </w:rPr>
              <w:t>/</w:t>
            </w:r>
            <w:proofErr w:type="spellStart"/>
            <w:r w:rsidRPr="00027A49">
              <w:rPr>
                <w:sz w:val="28"/>
                <w:szCs w:val="28"/>
              </w:rPr>
              <w:t>п</w:t>
            </w:r>
            <w:proofErr w:type="spellEnd"/>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027A49" w:rsidRPr="00027A49" w:rsidRDefault="00027A49" w:rsidP="00027A49">
            <w:pPr>
              <w:jc w:val="center"/>
              <w:rPr>
                <w:sz w:val="28"/>
                <w:szCs w:val="28"/>
              </w:rPr>
            </w:pPr>
            <w:r w:rsidRPr="00027A49">
              <w:rPr>
                <w:sz w:val="28"/>
                <w:szCs w:val="28"/>
              </w:rPr>
              <w:t>Наименование поселения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027A49" w:rsidRPr="00027A49" w:rsidRDefault="00027A49" w:rsidP="00027A49">
            <w:pPr>
              <w:jc w:val="center"/>
              <w:rPr>
                <w:sz w:val="28"/>
                <w:szCs w:val="28"/>
              </w:rPr>
            </w:pPr>
            <w:r w:rsidRPr="00027A49">
              <w:rPr>
                <w:sz w:val="28"/>
                <w:szCs w:val="28"/>
              </w:rPr>
              <w:t>Сумма                  (тыс. рублей)</w:t>
            </w:r>
          </w:p>
        </w:tc>
      </w:tr>
      <w:tr w:rsidR="00027A49" w:rsidRPr="00027A49" w:rsidTr="00027A49">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7A49" w:rsidRPr="00027A49" w:rsidRDefault="00027A49" w:rsidP="00027A49">
            <w:pPr>
              <w:jc w:val="center"/>
              <w:rPr>
                <w:sz w:val="28"/>
                <w:szCs w:val="28"/>
              </w:rPr>
            </w:pPr>
            <w:r w:rsidRPr="00027A49">
              <w:rPr>
                <w:sz w:val="28"/>
                <w:szCs w:val="28"/>
              </w:rPr>
              <w:t>1</w:t>
            </w:r>
          </w:p>
        </w:tc>
        <w:tc>
          <w:tcPr>
            <w:tcW w:w="5200" w:type="dxa"/>
            <w:tcBorders>
              <w:top w:val="nil"/>
              <w:left w:val="nil"/>
              <w:bottom w:val="single" w:sz="4" w:space="0" w:color="auto"/>
              <w:right w:val="single" w:sz="4" w:space="0" w:color="auto"/>
            </w:tcBorders>
            <w:shd w:val="clear" w:color="auto" w:fill="auto"/>
            <w:noWrap/>
            <w:vAlign w:val="bottom"/>
            <w:hideMark/>
          </w:tcPr>
          <w:p w:rsidR="00027A49" w:rsidRPr="00027A49" w:rsidRDefault="00027A49" w:rsidP="00027A49">
            <w:pPr>
              <w:rPr>
                <w:sz w:val="28"/>
                <w:szCs w:val="28"/>
              </w:rPr>
            </w:pPr>
            <w:r w:rsidRPr="00027A49">
              <w:rPr>
                <w:sz w:val="28"/>
                <w:szCs w:val="28"/>
              </w:rPr>
              <w:t>Куменское городское поселение</w:t>
            </w:r>
          </w:p>
        </w:tc>
        <w:tc>
          <w:tcPr>
            <w:tcW w:w="2560" w:type="dxa"/>
            <w:tcBorders>
              <w:top w:val="nil"/>
              <w:left w:val="nil"/>
              <w:bottom w:val="single" w:sz="4" w:space="0" w:color="auto"/>
              <w:right w:val="single" w:sz="4" w:space="0" w:color="auto"/>
            </w:tcBorders>
            <w:shd w:val="clear" w:color="auto" w:fill="auto"/>
            <w:vAlign w:val="bottom"/>
            <w:hideMark/>
          </w:tcPr>
          <w:p w:rsidR="00027A49" w:rsidRPr="00027A49" w:rsidRDefault="00027A49" w:rsidP="00027A49">
            <w:pPr>
              <w:jc w:val="center"/>
              <w:rPr>
                <w:sz w:val="28"/>
                <w:szCs w:val="28"/>
              </w:rPr>
            </w:pPr>
            <w:r w:rsidRPr="00027A49">
              <w:rPr>
                <w:sz w:val="28"/>
                <w:szCs w:val="28"/>
              </w:rPr>
              <w:t>96,7</w:t>
            </w:r>
          </w:p>
        </w:tc>
      </w:tr>
      <w:tr w:rsidR="00027A49" w:rsidRPr="00027A49" w:rsidTr="00027A49">
        <w:trPr>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027A49" w:rsidRPr="00027A49" w:rsidRDefault="00027A49" w:rsidP="00027A49">
            <w:pPr>
              <w:jc w:val="center"/>
              <w:rPr>
                <w:sz w:val="28"/>
                <w:szCs w:val="28"/>
              </w:rPr>
            </w:pPr>
            <w:r w:rsidRPr="00027A49">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027A49" w:rsidRPr="00027A49" w:rsidRDefault="00027A49" w:rsidP="00027A49">
            <w:pPr>
              <w:rPr>
                <w:sz w:val="28"/>
                <w:szCs w:val="28"/>
              </w:rPr>
            </w:pPr>
            <w:r w:rsidRPr="00027A49">
              <w:rPr>
                <w:sz w:val="28"/>
                <w:szCs w:val="28"/>
              </w:rPr>
              <w:t> </w:t>
            </w:r>
          </w:p>
        </w:tc>
        <w:tc>
          <w:tcPr>
            <w:tcW w:w="2560" w:type="dxa"/>
            <w:tcBorders>
              <w:top w:val="nil"/>
              <w:left w:val="nil"/>
              <w:bottom w:val="single" w:sz="4" w:space="0" w:color="auto"/>
              <w:right w:val="single" w:sz="4" w:space="0" w:color="auto"/>
            </w:tcBorders>
            <w:shd w:val="clear" w:color="auto" w:fill="auto"/>
            <w:vAlign w:val="bottom"/>
            <w:hideMark/>
          </w:tcPr>
          <w:p w:rsidR="00027A49" w:rsidRPr="00027A49" w:rsidRDefault="00027A49" w:rsidP="00027A49">
            <w:pPr>
              <w:jc w:val="center"/>
              <w:rPr>
                <w:sz w:val="28"/>
                <w:szCs w:val="28"/>
              </w:rPr>
            </w:pPr>
            <w:r w:rsidRPr="00027A49">
              <w:rPr>
                <w:sz w:val="28"/>
                <w:szCs w:val="28"/>
              </w:rPr>
              <w:t> </w:t>
            </w:r>
          </w:p>
        </w:tc>
      </w:tr>
      <w:tr w:rsidR="00027A49" w:rsidRPr="00027A49" w:rsidTr="00027A49">
        <w:trPr>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27A49" w:rsidRPr="00027A49" w:rsidRDefault="00027A49" w:rsidP="00027A49">
            <w:pPr>
              <w:rPr>
                <w:sz w:val="28"/>
                <w:szCs w:val="28"/>
              </w:rPr>
            </w:pPr>
            <w:r w:rsidRPr="00027A49">
              <w:rPr>
                <w:sz w:val="28"/>
                <w:szCs w:val="28"/>
              </w:rPr>
              <w:t> </w:t>
            </w:r>
          </w:p>
        </w:tc>
        <w:tc>
          <w:tcPr>
            <w:tcW w:w="5200" w:type="dxa"/>
            <w:tcBorders>
              <w:top w:val="nil"/>
              <w:left w:val="nil"/>
              <w:bottom w:val="single" w:sz="4" w:space="0" w:color="auto"/>
              <w:right w:val="single" w:sz="4" w:space="0" w:color="auto"/>
            </w:tcBorders>
            <w:shd w:val="clear" w:color="auto" w:fill="auto"/>
            <w:noWrap/>
            <w:vAlign w:val="bottom"/>
            <w:hideMark/>
          </w:tcPr>
          <w:p w:rsidR="00027A49" w:rsidRPr="00027A49" w:rsidRDefault="00027A49" w:rsidP="00027A49">
            <w:pPr>
              <w:rPr>
                <w:b/>
                <w:bCs/>
                <w:sz w:val="28"/>
                <w:szCs w:val="28"/>
              </w:rPr>
            </w:pPr>
            <w:r w:rsidRPr="00027A49">
              <w:rPr>
                <w:b/>
                <w:bCs/>
                <w:sz w:val="28"/>
                <w:szCs w:val="28"/>
              </w:rPr>
              <w:t>ИТОГО</w:t>
            </w:r>
          </w:p>
        </w:tc>
        <w:tc>
          <w:tcPr>
            <w:tcW w:w="2560" w:type="dxa"/>
            <w:tcBorders>
              <w:top w:val="nil"/>
              <w:left w:val="nil"/>
              <w:bottom w:val="single" w:sz="4" w:space="0" w:color="auto"/>
              <w:right w:val="single" w:sz="4" w:space="0" w:color="auto"/>
            </w:tcBorders>
            <w:shd w:val="clear" w:color="auto" w:fill="auto"/>
            <w:noWrap/>
            <w:vAlign w:val="bottom"/>
            <w:hideMark/>
          </w:tcPr>
          <w:p w:rsidR="00027A49" w:rsidRPr="00027A49" w:rsidRDefault="00027A49" w:rsidP="00027A49">
            <w:pPr>
              <w:jc w:val="center"/>
              <w:rPr>
                <w:b/>
                <w:bCs/>
                <w:sz w:val="28"/>
                <w:szCs w:val="28"/>
              </w:rPr>
            </w:pPr>
            <w:r w:rsidRPr="00027A49">
              <w:rPr>
                <w:b/>
                <w:bCs/>
                <w:sz w:val="28"/>
                <w:szCs w:val="28"/>
              </w:rPr>
              <w:t>96,7</w:t>
            </w:r>
          </w:p>
        </w:tc>
      </w:tr>
    </w:tbl>
    <w:p w:rsidR="00027A49" w:rsidRDefault="00027A49">
      <w:pPr>
        <w:sectPr w:rsidR="00027A49" w:rsidSect="00027A49">
          <w:pgSz w:w="11906" w:h="16838"/>
          <w:pgMar w:top="1134" w:right="851" w:bottom="1134" w:left="1701" w:header="709" w:footer="709" w:gutter="0"/>
          <w:cols w:space="708"/>
          <w:docGrid w:linePitch="360"/>
        </w:sectPr>
      </w:pPr>
    </w:p>
    <w:tbl>
      <w:tblPr>
        <w:tblW w:w="10560" w:type="dxa"/>
        <w:tblInd w:w="93" w:type="dxa"/>
        <w:tblLook w:val="04A0"/>
      </w:tblPr>
      <w:tblGrid>
        <w:gridCol w:w="3000"/>
        <w:gridCol w:w="4700"/>
        <w:gridCol w:w="1400"/>
        <w:gridCol w:w="1460"/>
      </w:tblGrid>
      <w:tr w:rsidR="008848F0" w:rsidRPr="008848F0" w:rsidTr="008848F0">
        <w:trPr>
          <w:trHeight w:val="315"/>
        </w:trPr>
        <w:tc>
          <w:tcPr>
            <w:tcW w:w="9100" w:type="dxa"/>
            <w:gridSpan w:val="3"/>
            <w:tcBorders>
              <w:top w:val="nil"/>
              <w:left w:val="nil"/>
              <w:bottom w:val="nil"/>
              <w:right w:val="nil"/>
            </w:tcBorders>
            <w:shd w:val="clear" w:color="000000" w:fill="FFFFFF"/>
            <w:hideMark/>
          </w:tcPr>
          <w:p w:rsidR="008848F0" w:rsidRPr="008848F0" w:rsidRDefault="008848F0" w:rsidP="008848F0">
            <w:pPr>
              <w:jc w:val="center"/>
              <w:rPr>
                <w:color w:val="000000"/>
                <w:sz w:val="28"/>
                <w:szCs w:val="28"/>
              </w:rPr>
            </w:pPr>
            <w:r w:rsidRPr="008848F0">
              <w:rPr>
                <w:color w:val="000000"/>
                <w:sz w:val="28"/>
                <w:szCs w:val="28"/>
              </w:rPr>
              <w:lastRenderedPageBreak/>
              <w:t xml:space="preserve">                                                           </w:t>
            </w:r>
            <w:r>
              <w:rPr>
                <w:color w:val="000000"/>
                <w:sz w:val="28"/>
                <w:szCs w:val="28"/>
              </w:rPr>
              <w:t xml:space="preserve"> </w:t>
            </w:r>
            <w:r w:rsidRPr="008848F0">
              <w:rPr>
                <w:color w:val="000000"/>
                <w:sz w:val="28"/>
                <w:szCs w:val="28"/>
              </w:rPr>
              <w:t>Приложение №  23</w:t>
            </w:r>
          </w:p>
        </w:tc>
        <w:tc>
          <w:tcPr>
            <w:tcW w:w="1460" w:type="dxa"/>
            <w:tcBorders>
              <w:top w:val="nil"/>
              <w:left w:val="nil"/>
              <w:bottom w:val="nil"/>
              <w:right w:val="nil"/>
            </w:tcBorders>
            <w:shd w:val="clear" w:color="auto" w:fill="auto"/>
            <w:noWrap/>
            <w:vAlign w:val="bottom"/>
            <w:hideMark/>
          </w:tcPr>
          <w:p w:rsidR="008848F0" w:rsidRPr="008848F0" w:rsidRDefault="008848F0" w:rsidP="008848F0">
            <w:pPr>
              <w:rPr>
                <w:rFonts w:ascii="Calibri" w:hAnsi="Calibri" w:cs="Calibri"/>
                <w:color w:val="000000"/>
                <w:sz w:val="22"/>
                <w:szCs w:val="22"/>
              </w:rPr>
            </w:pPr>
          </w:p>
        </w:tc>
      </w:tr>
      <w:tr w:rsidR="008848F0" w:rsidRPr="008848F0" w:rsidTr="008848F0">
        <w:trPr>
          <w:trHeight w:val="315"/>
        </w:trPr>
        <w:tc>
          <w:tcPr>
            <w:tcW w:w="9100" w:type="dxa"/>
            <w:gridSpan w:val="3"/>
            <w:tcBorders>
              <w:top w:val="nil"/>
              <w:left w:val="nil"/>
              <w:bottom w:val="nil"/>
              <w:right w:val="nil"/>
            </w:tcBorders>
            <w:shd w:val="clear" w:color="000000" w:fill="FFFFFF"/>
            <w:hideMark/>
          </w:tcPr>
          <w:p w:rsidR="008848F0" w:rsidRPr="008848F0" w:rsidRDefault="008848F0" w:rsidP="008848F0">
            <w:pPr>
              <w:jc w:val="center"/>
              <w:rPr>
                <w:color w:val="000000"/>
                <w:sz w:val="28"/>
                <w:szCs w:val="28"/>
              </w:rPr>
            </w:pPr>
            <w:r w:rsidRPr="008848F0">
              <w:rPr>
                <w:color w:val="000000"/>
                <w:sz w:val="28"/>
                <w:szCs w:val="28"/>
              </w:rPr>
              <w:t xml:space="preserve">                                                                   к решению Куменской </w:t>
            </w:r>
          </w:p>
        </w:tc>
        <w:tc>
          <w:tcPr>
            <w:tcW w:w="1460" w:type="dxa"/>
            <w:tcBorders>
              <w:top w:val="nil"/>
              <w:left w:val="nil"/>
              <w:bottom w:val="nil"/>
              <w:right w:val="nil"/>
            </w:tcBorders>
            <w:shd w:val="clear" w:color="auto" w:fill="auto"/>
            <w:noWrap/>
            <w:vAlign w:val="bottom"/>
            <w:hideMark/>
          </w:tcPr>
          <w:p w:rsidR="008848F0" w:rsidRPr="008848F0" w:rsidRDefault="008848F0" w:rsidP="008848F0">
            <w:pPr>
              <w:rPr>
                <w:rFonts w:ascii="Calibri" w:hAnsi="Calibri" w:cs="Calibri"/>
                <w:color w:val="000000"/>
                <w:sz w:val="22"/>
                <w:szCs w:val="22"/>
              </w:rPr>
            </w:pPr>
          </w:p>
        </w:tc>
      </w:tr>
      <w:tr w:rsidR="008848F0" w:rsidRPr="008848F0" w:rsidTr="008848F0">
        <w:trPr>
          <w:trHeight w:val="315"/>
        </w:trPr>
        <w:tc>
          <w:tcPr>
            <w:tcW w:w="9100" w:type="dxa"/>
            <w:gridSpan w:val="3"/>
            <w:tcBorders>
              <w:top w:val="nil"/>
              <w:left w:val="nil"/>
              <w:bottom w:val="nil"/>
              <w:right w:val="nil"/>
            </w:tcBorders>
            <w:shd w:val="clear" w:color="000000" w:fill="FFFFFF"/>
            <w:hideMark/>
          </w:tcPr>
          <w:p w:rsidR="008848F0" w:rsidRPr="008848F0" w:rsidRDefault="008848F0" w:rsidP="008848F0">
            <w:pPr>
              <w:jc w:val="center"/>
              <w:rPr>
                <w:color w:val="000000"/>
                <w:sz w:val="28"/>
                <w:szCs w:val="28"/>
              </w:rPr>
            </w:pPr>
            <w:r w:rsidRPr="008848F0">
              <w:rPr>
                <w:color w:val="000000"/>
                <w:sz w:val="28"/>
                <w:szCs w:val="28"/>
              </w:rPr>
              <w:t xml:space="preserve">                                                        районной Думы       </w:t>
            </w:r>
          </w:p>
        </w:tc>
        <w:tc>
          <w:tcPr>
            <w:tcW w:w="1460" w:type="dxa"/>
            <w:tcBorders>
              <w:top w:val="nil"/>
              <w:left w:val="nil"/>
              <w:bottom w:val="nil"/>
              <w:right w:val="nil"/>
            </w:tcBorders>
            <w:shd w:val="clear" w:color="auto" w:fill="auto"/>
            <w:noWrap/>
            <w:vAlign w:val="bottom"/>
            <w:hideMark/>
          </w:tcPr>
          <w:p w:rsidR="008848F0" w:rsidRPr="008848F0" w:rsidRDefault="008848F0" w:rsidP="008848F0">
            <w:pPr>
              <w:rPr>
                <w:rFonts w:ascii="Calibri" w:hAnsi="Calibri" w:cs="Calibri"/>
                <w:color w:val="000000"/>
                <w:sz w:val="22"/>
                <w:szCs w:val="22"/>
              </w:rPr>
            </w:pPr>
          </w:p>
        </w:tc>
      </w:tr>
      <w:tr w:rsidR="008848F0" w:rsidRPr="008848F0" w:rsidTr="008848F0">
        <w:trPr>
          <w:trHeight w:val="300"/>
        </w:trPr>
        <w:tc>
          <w:tcPr>
            <w:tcW w:w="9100" w:type="dxa"/>
            <w:gridSpan w:val="3"/>
            <w:tcBorders>
              <w:top w:val="nil"/>
              <w:left w:val="nil"/>
              <w:bottom w:val="nil"/>
              <w:right w:val="nil"/>
            </w:tcBorders>
            <w:shd w:val="clear" w:color="000000" w:fill="FFFFFF"/>
            <w:hideMark/>
          </w:tcPr>
          <w:p w:rsidR="008848F0" w:rsidRPr="008848F0" w:rsidRDefault="008848F0" w:rsidP="008848F0">
            <w:pPr>
              <w:jc w:val="center"/>
              <w:rPr>
                <w:rFonts w:ascii="Arial" w:hAnsi="Arial" w:cs="Arial"/>
                <w:color w:val="000000"/>
                <w:sz w:val="28"/>
                <w:szCs w:val="28"/>
              </w:rPr>
            </w:pPr>
            <w:r w:rsidRPr="008848F0">
              <w:rPr>
                <w:rFonts w:ascii="Arial" w:hAnsi="Arial" w:cs="Arial"/>
                <w:color w:val="000000"/>
                <w:sz w:val="28"/>
                <w:szCs w:val="28"/>
              </w:rPr>
              <w:t xml:space="preserve">                                                        </w:t>
            </w:r>
            <w:r>
              <w:rPr>
                <w:rFonts w:ascii="Arial" w:hAnsi="Arial" w:cs="Arial"/>
                <w:color w:val="000000"/>
                <w:sz w:val="28"/>
                <w:szCs w:val="28"/>
              </w:rPr>
              <w:t xml:space="preserve">           </w:t>
            </w:r>
            <w:r w:rsidRPr="008848F0">
              <w:rPr>
                <w:color w:val="000000"/>
                <w:sz w:val="28"/>
                <w:szCs w:val="28"/>
              </w:rPr>
              <w:t>от</w:t>
            </w:r>
            <w:r>
              <w:rPr>
                <w:color w:val="000000"/>
                <w:sz w:val="28"/>
                <w:szCs w:val="28"/>
              </w:rPr>
              <w:t xml:space="preserve"> 03</w:t>
            </w:r>
            <w:r w:rsidRPr="008848F0">
              <w:rPr>
                <w:color w:val="000000"/>
                <w:sz w:val="28"/>
                <w:szCs w:val="28"/>
              </w:rPr>
              <w:t>.</w:t>
            </w:r>
            <w:r>
              <w:rPr>
                <w:color w:val="000000"/>
                <w:sz w:val="28"/>
                <w:szCs w:val="28"/>
              </w:rPr>
              <w:t>03</w:t>
            </w:r>
            <w:r w:rsidRPr="008848F0">
              <w:rPr>
                <w:color w:val="000000"/>
                <w:sz w:val="28"/>
                <w:szCs w:val="28"/>
              </w:rPr>
              <w:t>.2020  №</w:t>
            </w:r>
            <w:r>
              <w:rPr>
                <w:color w:val="000000"/>
                <w:sz w:val="28"/>
                <w:szCs w:val="28"/>
              </w:rPr>
              <w:t xml:space="preserve"> 29/224</w:t>
            </w:r>
          </w:p>
        </w:tc>
        <w:tc>
          <w:tcPr>
            <w:tcW w:w="1460" w:type="dxa"/>
            <w:tcBorders>
              <w:top w:val="nil"/>
              <w:left w:val="nil"/>
              <w:bottom w:val="nil"/>
              <w:right w:val="nil"/>
            </w:tcBorders>
            <w:shd w:val="clear" w:color="auto" w:fill="auto"/>
            <w:noWrap/>
            <w:vAlign w:val="bottom"/>
            <w:hideMark/>
          </w:tcPr>
          <w:p w:rsidR="008848F0" w:rsidRPr="008848F0" w:rsidRDefault="008848F0" w:rsidP="008848F0">
            <w:pPr>
              <w:rPr>
                <w:rFonts w:ascii="Calibri" w:hAnsi="Calibri" w:cs="Calibri"/>
                <w:color w:val="000000"/>
                <w:sz w:val="22"/>
                <w:szCs w:val="22"/>
              </w:rPr>
            </w:pPr>
          </w:p>
        </w:tc>
      </w:tr>
      <w:tr w:rsidR="008848F0" w:rsidRPr="008848F0" w:rsidTr="008848F0">
        <w:trPr>
          <w:trHeight w:val="375"/>
        </w:trPr>
        <w:tc>
          <w:tcPr>
            <w:tcW w:w="10560" w:type="dxa"/>
            <w:gridSpan w:val="4"/>
            <w:tcBorders>
              <w:top w:val="nil"/>
              <w:left w:val="nil"/>
              <w:bottom w:val="nil"/>
              <w:right w:val="nil"/>
            </w:tcBorders>
            <w:shd w:val="clear" w:color="000000" w:fill="FFFFFF"/>
            <w:vAlign w:val="bottom"/>
            <w:hideMark/>
          </w:tcPr>
          <w:p w:rsidR="008848F0" w:rsidRPr="008848F0" w:rsidRDefault="008848F0" w:rsidP="008848F0">
            <w:pPr>
              <w:jc w:val="center"/>
              <w:rPr>
                <w:b/>
                <w:bCs/>
                <w:color w:val="000000"/>
                <w:sz w:val="28"/>
                <w:szCs w:val="28"/>
              </w:rPr>
            </w:pPr>
            <w:r w:rsidRPr="008848F0">
              <w:rPr>
                <w:b/>
                <w:bCs/>
                <w:color w:val="000000"/>
                <w:sz w:val="28"/>
                <w:szCs w:val="28"/>
              </w:rPr>
              <w:t>Объемы</w:t>
            </w:r>
          </w:p>
        </w:tc>
      </w:tr>
      <w:tr w:rsidR="008848F0" w:rsidRPr="008848F0" w:rsidTr="008848F0">
        <w:trPr>
          <w:trHeight w:val="315"/>
        </w:trPr>
        <w:tc>
          <w:tcPr>
            <w:tcW w:w="10560" w:type="dxa"/>
            <w:gridSpan w:val="4"/>
            <w:tcBorders>
              <w:top w:val="nil"/>
              <w:left w:val="nil"/>
              <w:bottom w:val="nil"/>
              <w:right w:val="nil"/>
            </w:tcBorders>
            <w:shd w:val="clear" w:color="000000" w:fill="FFFFFF"/>
            <w:vAlign w:val="bottom"/>
            <w:hideMark/>
          </w:tcPr>
          <w:p w:rsidR="008848F0" w:rsidRPr="008848F0" w:rsidRDefault="008848F0" w:rsidP="008848F0">
            <w:pPr>
              <w:jc w:val="center"/>
              <w:rPr>
                <w:b/>
                <w:bCs/>
                <w:color w:val="000000"/>
                <w:sz w:val="28"/>
                <w:szCs w:val="28"/>
              </w:rPr>
            </w:pPr>
            <w:r w:rsidRPr="008848F0">
              <w:rPr>
                <w:b/>
                <w:bCs/>
                <w:color w:val="000000"/>
                <w:sz w:val="28"/>
                <w:szCs w:val="28"/>
              </w:rPr>
              <w:t>поступления налоговых и неналоговых доходов общей суммой,</w:t>
            </w:r>
          </w:p>
        </w:tc>
      </w:tr>
      <w:tr w:rsidR="008848F0" w:rsidRPr="008848F0" w:rsidTr="008848F0">
        <w:trPr>
          <w:trHeight w:val="345"/>
        </w:trPr>
        <w:tc>
          <w:tcPr>
            <w:tcW w:w="10560" w:type="dxa"/>
            <w:gridSpan w:val="4"/>
            <w:tcBorders>
              <w:top w:val="nil"/>
              <w:left w:val="nil"/>
              <w:bottom w:val="nil"/>
              <w:right w:val="nil"/>
            </w:tcBorders>
            <w:shd w:val="clear" w:color="000000" w:fill="FFFFFF"/>
            <w:vAlign w:val="bottom"/>
            <w:hideMark/>
          </w:tcPr>
          <w:p w:rsidR="008848F0" w:rsidRPr="008848F0" w:rsidRDefault="008848F0" w:rsidP="008848F0">
            <w:pPr>
              <w:jc w:val="center"/>
              <w:rPr>
                <w:b/>
                <w:bCs/>
                <w:color w:val="000000"/>
                <w:sz w:val="28"/>
                <w:szCs w:val="28"/>
              </w:rPr>
            </w:pPr>
            <w:r w:rsidRPr="008848F0">
              <w:rPr>
                <w:b/>
                <w:bCs/>
                <w:color w:val="000000"/>
                <w:sz w:val="28"/>
                <w:szCs w:val="28"/>
              </w:rPr>
              <w:t>объемы безвозмездных поступлений по подстатьям</w:t>
            </w:r>
          </w:p>
        </w:tc>
      </w:tr>
      <w:tr w:rsidR="008848F0" w:rsidRPr="008848F0" w:rsidTr="008848F0">
        <w:trPr>
          <w:trHeight w:val="390"/>
        </w:trPr>
        <w:tc>
          <w:tcPr>
            <w:tcW w:w="10560" w:type="dxa"/>
            <w:gridSpan w:val="4"/>
            <w:tcBorders>
              <w:top w:val="nil"/>
              <w:left w:val="nil"/>
              <w:bottom w:val="nil"/>
              <w:right w:val="nil"/>
            </w:tcBorders>
            <w:shd w:val="clear" w:color="000000" w:fill="FFFFFF"/>
            <w:vAlign w:val="bottom"/>
            <w:hideMark/>
          </w:tcPr>
          <w:p w:rsidR="008848F0" w:rsidRPr="008848F0" w:rsidRDefault="008848F0" w:rsidP="008848F0">
            <w:pPr>
              <w:jc w:val="center"/>
              <w:rPr>
                <w:b/>
                <w:bCs/>
                <w:color w:val="000000"/>
                <w:sz w:val="28"/>
                <w:szCs w:val="28"/>
              </w:rPr>
            </w:pPr>
            <w:r w:rsidRPr="008848F0">
              <w:rPr>
                <w:b/>
                <w:bCs/>
                <w:color w:val="000000"/>
                <w:sz w:val="28"/>
                <w:szCs w:val="28"/>
              </w:rPr>
              <w:t>классификации доходов бюджетов, прогнозируемые на 2021 год и на 2022 год</w:t>
            </w:r>
          </w:p>
        </w:tc>
      </w:tr>
      <w:tr w:rsidR="008848F0" w:rsidRPr="008848F0" w:rsidTr="008848F0">
        <w:trPr>
          <w:trHeight w:val="375"/>
        </w:trPr>
        <w:tc>
          <w:tcPr>
            <w:tcW w:w="3000" w:type="dxa"/>
            <w:tcBorders>
              <w:top w:val="nil"/>
              <w:left w:val="nil"/>
              <w:bottom w:val="nil"/>
              <w:right w:val="nil"/>
            </w:tcBorders>
            <w:shd w:val="clear" w:color="000000" w:fill="FFFFFF"/>
            <w:vAlign w:val="bottom"/>
            <w:hideMark/>
          </w:tcPr>
          <w:p w:rsidR="008848F0" w:rsidRPr="008848F0" w:rsidRDefault="008848F0" w:rsidP="008848F0">
            <w:pPr>
              <w:jc w:val="center"/>
              <w:rPr>
                <w:b/>
                <w:bCs/>
                <w:color w:val="000000"/>
                <w:sz w:val="28"/>
                <w:szCs w:val="28"/>
              </w:rPr>
            </w:pPr>
            <w:r w:rsidRPr="008848F0">
              <w:rPr>
                <w:b/>
                <w:bCs/>
                <w:color w:val="000000"/>
                <w:sz w:val="28"/>
                <w:szCs w:val="28"/>
              </w:rPr>
              <w:t> </w:t>
            </w:r>
          </w:p>
        </w:tc>
        <w:tc>
          <w:tcPr>
            <w:tcW w:w="4700" w:type="dxa"/>
            <w:tcBorders>
              <w:top w:val="nil"/>
              <w:left w:val="nil"/>
              <w:bottom w:val="nil"/>
              <w:right w:val="nil"/>
            </w:tcBorders>
            <w:shd w:val="clear" w:color="000000" w:fill="FFFFFF"/>
            <w:vAlign w:val="bottom"/>
            <w:hideMark/>
          </w:tcPr>
          <w:p w:rsidR="008848F0" w:rsidRPr="008848F0" w:rsidRDefault="008848F0" w:rsidP="008848F0">
            <w:pPr>
              <w:jc w:val="center"/>
              <w:rPr>
                <w:b/>
                <w:bCs/>
                <w:color w:val="000000"/>
                <w:sz w:val="28"/>
                <w:szCs w:val="28"/>
              </w:rPr>
            </w:pPr>
            <w:r w:rsidRPr="008848F0">
              <w:rPr>
                <w:b/>
                <w:bCs/>
                <w:color w:val="000000"/>
                <w:sz w:val="28"/>
                <w:szCs w:val="28"/>
              </w:rPr>
              <w:t> </w:t>
            </w:r>
          </w:p>
        </w:tc>
        <w:tc>
          <w:tcPr>
            <w:tcW w:w="2860" w:type="dxa"/>
            <w:gridSpan w:val="2"/>
            <w:tcBorders>
              <w:top w:val="nil"/>
              <w:left w:val="nil"/>
              <w:bottom w:val="single" w:sz="4" w:space="0" w:color="auto"/>
              <w:right w:val="nil"/>
            </w:tcBorders>
            <w:shd w:val="clear" w:color="000000" w:fill="FFFFFF"/>
            <w:vAlign w:val="bottom"/>
            <w:hideMark/>
          </w:tcPr>
          <w:p w:rsidR="008848F0" w:rsidRPr="008848F0" w:rsidRDefault="008848F0" w:rsidP="008848F0">
            <w:pPr>
              <w:jc w:val="right"/>
              <w:rPr>
                <w:color w:val="000000"/>
                <w:sz w:val="24"/>
                <w:szCs w:val="24"/>
              </w:rPr>
            </w:pPr>
            <w:r w:rsidRPr="008848F0">
              <w:rPr>
                <w:color w:val="000000"/>
                <w:sz w:val="24"/>
                <w:szCs w:val="24"/>
              </w:rPr>
              <w:t>(тыс</w:t>
            </w:r>
            <w:proofErr w:type="gramStart"/>
            <w:r w:rsidRPr="008848F0">
              <w:rPr>
                <w:color w:val="000000"/>
                <w:sz w:val="24"/>
                <w:szCs w:val="24"/>
              </w:rPr>
              <w:t>.р</w:t>
            </w:r>
            <w:proofErr w:type="gramEnd"/>
            <w:r w:rsidRPr="008848F0">
              <w:rPr>
                <w:color w:val="000000"/>
                <w:sz w:val="24"/>
                <w:szCs w:val="24"/>
              </w:rPr>
              <w:t>ублей)</w:t>
            </w:r>
          </w:p>
        </w:tc>
      </w:tr>
      <w:tr w:rsidR="008848F0" w:rsidRPr="008848F0" w:rsidTr="008848F0">
        <w:trPr>
          <w:trHeight w:val="315"/>
        </w:trPr>
        <w:tc>
          <w:tcPr>
            <w:tcW w:w="3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48F0" w:rsidRPr="008848F0" w:rsidRDefault="008848F0" w:rsidP="008848F0">
            <w:pPr>
              <w:jc w:val="center"/>
              <w:rPr>
                <w:color w:val="000000"/>
                <w:sz w:val="24"/>
                <w:szCs w:val="24"/>
              </w:rPr>
            </w:pPr>
            <w:r w:rsidRPr="008848F0">
              <w:rPr>
                <w:color w:val="000000"/>
                <w:sz w:val="24"/>
                <w:szCs w:val="24"/>
              </w:rPr>
              <w:t>Код бюджетной классификации</w:t>
            </w:r>
          </w:p>
        </w:tc>
        <w:tc>
          <w:tcPr>
            <w:tcW w:w="47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48F0" w:rsidRPr="008848F0" w:rsidRDefault="008848F0" w:rsidP="008848F0">
            <w:pPr>
              <w:jc w:val="center"/>
              <w:rPr>
                <w:color w:val="000000"/>
                <w:sz w:val="24"/>
                <w:szCs w:val="24"/>
              </w:rPr>
            </w:pPr>
            <w:r w:rsidRPr="008848F0">
              <w:rPr>
                <w:color w:val="000000"/>
                <w:sz w:val="24"/>
                <w:szCs w:val="24"/>
              </w:rPr>
              <w:t>Наименование дохода</w:t>
            </w:r>
          </w:p>
        </w:tc>
        <w:tc>
          <w:tcPr>
            <w:tcW w:w="28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color w:val="000000"/>
                <w:sz w:val="24"/>
                <w:szCs w:val="24"/>
              </w:rPr>
            </w:pPr>
            <w:r w:rsidRPr="008848F0">
              <w:rPr>
                <w:color w:val="000000"/>
                <w:sz w:val="24"/>
                <w:szCs w:val="24"/>
              </w:rPr>
              <w:t>Плановый период</w:t>
            </w:r>
          </w:p>
        </w:tc>
      </w:tr>
      <w:tr w:rsidR="008848F0" w:rsidRPr="008848F0" w:rsidTr="008848F0">
        <w:trPr>
          <w:trHeight w:val="48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8848F0" w:rsidRPr="008848F0" w:rsidRDefault="008848F0" w:rsidP="008848F0">
            <w:pPr>
              <w:rPr>
                <w:color w:val="000000"/>
                <w:sz w:val="24"/>
                <w:szCs w:val="24"/>
              </w:rPr>
            </w:pPr>
          </w:p>
        </w:tc>
        <w:tc>
          <w:tcPr>
            <w:tcW w:w="4700" w:type="dxa"/>
            <w:vMerge/>
            <w:tcBorders>
              <w:top w:val="single" w:sz="4" w:space="0" w:color="auto"/>
              <w:left w:val="single" w:sz="4" w:space="0" w:color="auto"/>
              <w:bottom w:val="single" w:sz="4" w:space="0" w:color="auto"/>
              <w:right w:val="single" w:sz="4" w:space="0" w:color="auto"/>
            </w:tcBorders>
            <w:vAlign w:val="center"/>
            <w:hideMark/>
          </w:tcPr>
          <w:p w:rsidR="008848F0" w:rsidRPr="008848F0" w:rsidRDefault="008848F0" w:rsidP="008848F0">
            <w:pPr>
              <w:rPr>
                <w:color w:val="000000"/>
                <w:sz w:val="24"/>
                <w:szCs w:val="24"/>
              </w:rPr>
            </w:pP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center"/>
              <w:rPr>
                <w:color w:val="000000"/>
                <w:sz w:val="24"/>
                <w:szCs w:val="24"/>
              </w:rPr>
            </w:pPr>
            <w:r w:rsidRPr="008848F0">
              <w:rPr>
                <w:color w:val="000000"/>
                <w:sz w:val="24"/>
                <w:szCs w:val="24"/>
              </w:rPr>
              <w:t>2021 год</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center"/>
              <w:rPr>
                <w:color w:val="000000"/>
                <w:sz w:val="24"/>
                <w:szCs w:val="24"/>
              </w:rPr>
            </w:pPr>
            <w:r w:rsidRPr="008848F0">
              <w:rPr>
                <w:color w:val="000000"/>
                <w:sz w:val="24"/>
                <w:szCs w:val="24"/>
              </w:rPr>
              <w:t>2022 год</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000 1 00 00000 00 0000 000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НАЛОГОВЫЕ И НЕНАЛОГОВЫЕ ДОХОДЫ</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101 664,2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105 224,2 </w:t>
            </w:r>
          </w:p>
        </w:tc>
      </w:tr>
      <w:tr w:rsidR="008848F0" w:rsidRPr="008848F0" w:rsidTr="008848F0">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000 2 00 00000 00 0000 000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БЕЗВОЗМЕЗДНЫЕ ПОСТУПЛЕНИЯ</w:t>
            </w:r>
          </w:p>
        </w:tc>
        <w:tc>
          <w:tcPr>
            <w:tcW w:w="1400" w:type="dxa"/>
            <w:tcBorders>
              <w:top w:val="nil"/>
              <w:left w:val="nil"/>
              <w:bottom w:val="single" w:sz="4" w:space="0" w:color="auto"/>
              <w:right w:val="single" w:sz="4" w:space="0" w:color="auto"/>
            </w:tcBorders>
            <w:shd w:val="clear" w:color="auto" w:fill="auto"/>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220 439,9 </w:t>
            </w:r>
          </w:p>
        </w:tc>
        <w:tc>
          <w:tcPr>
            <w:tcW w:w="1460" w:type="dxa"/>
            <w:tcBorders>
              <w:top w:val="nil"/>
              <w:left w:val="nil"/>
              <w:bottom w:val="single" w:sz="4" w:space="0" w:color="auto"/>
              <w:right w:val="single" w:sz="4" w:space="0" w:color="auto"/>
            </w:tcBorders>
            <w:shd w:val="clear" w:color="auto" w:fill="auto"/>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204 377,3 </w:t>
            </w:r>
          </w:p>
        </w:tc>
      </w:tr>
      <w:tr w:rsidR="008848F0" w:rsidRPr="008848F0" w:rsidTr="008848F0">
        <w:trPr>
          <w:trHeight w:val="97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000 2 02 00000 00 0000 000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БЕЗВОЗМЕЗДНЫЕ ПОСТУПЛЕНИЯ ОТ ДРУГИХ БЮДЖЕТОВ БЮДЖЕТНОЙ СИСТЕМЫ РФ</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220 439,9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204 377,3 </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000 2 02 10000 00 0000 150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Дотации бюджетам бюджетной системы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33 634,0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31 008,0 </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000 2 02 15001 00 0000 150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Дотации  на  выравнивание  бюджетной  обеспеченности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33 634,0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31 008,0 </w:t>
            </w:r>
          </w:p>
        </w:tc>
      </w:tr>
      <w:tr w:rsidR="008848F0" w:rsidRPr="008848F0" w:rsidTr="008848F0">
        <w:trPr>
          <w:trHeight w:val="69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912 2 02 15001 05 0000 150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Дотации  бюджетам  муниципальных  районов  на  выравнивание  бюджетной  обеспеченности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33 634,0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31 008,0 </w:t>
            </w:r>
          </w:p>
        </w:tc>
      </w:tr>
      <w:tr w:rsidR="008848F0" w:rsidRPr="008848F0" w:rsidTr="008848F0">
        <w:trPr>
          <w:trHeight w:val="94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000 2 02 20000 00 0000 150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Субсидии бюджетам бюджетной системы Российской Федерации (межбюджетные субсидии)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75 483,1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63 794,1 </w:t>
            </w:r>
          </w:p>
        </w:tc>
      </w:tr>
      <w:tr w:rsidR="008848F0" w:rsidRPr="008848F0" w:rsidTr="008848F0">
        <w:trPr>
          <w:trHeight w:val="225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lastRenderedPageBreak/>
              <w:t>000 2 02 20216 00 0000 150</w:t>
            </w:r>
          </w:p>
        </w:tc>
        <w:tc>
          <w:tcPr>
            <w:tcW w:w="4700" w:type="dxa"/>
            <w:tcBorders>
              <w:top w:val="single" w:sz="4" w:space="0" w:color="auto"/>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28 773,0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15 603,0 </w:t>
            </w:r>
          </w:p>
        </w:tc>
      </w:tr>
      <w:tr w:rsidR="008848F0" w:rsidRPr="008848F0" w:rsidTr="008848F0">
        <w:trPr>
          <w:trHeight w:val="225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912 2 02 20216 05 0000 150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13 170,0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0,0 </w:t>
            </w:r>
          </w:p>
        </w:tc>
      </w:tr>
      <w:tr w:rsidR="008848F0" w:rsidRPr="008848F0" w:rsidTr="008848F0">
        <w:trPr>
          <w:trHeight w:val="223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936 2 02 20216 05 0000 150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15 603,0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15 603,0 </w:t>
            </w:r>
          </w:p>
        </w:tc>
      </w:tr>
      <w:tr w:rsidR="008848F0" w:rsidRPr="008848F0" w:rsidTr="008848F0">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000 2 02 29999 00 0000 150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Прочие субсидии</w:t>
            </w:r>
          </w:p>
        </w:tc>
        <w:tc>
          <w:tcPr>
            <w:tcW w:w="1400" w:type="dxa"/>
            <w:tcBorders>
              <w:top w:val="nil"/>
              <w:left w:val="nil"/>
              <w:bottom w:val="single" w:sz="4" w:space="0" w:color="auto"/>
              <w:right w:val="single" w:sz="4" w:space="0" w:color="auto"/>
            </w:tcBorders>
            <w:shd w:val="clear" w:color="auto" w:fill="auto"/>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46 710,1 </w:t>
            </w:r>
          </w:p>
        </w:tc>
        <w:tc>
          <w:tcPr>
            <w:tcW w:w="1460" w:type="dxa"/>
            <w:tcBorders>
              <w:top w:val="nil"/>
              <w:left w:val="nil"/>
              <w:bottom w:val="single" w:sz="4" w:space="0" w:color="auto"/>
              <w:right w:val="single" w:sz="4" w:space="0" w:color="auto"/>
            </w:tcBorders>
            <w:shd w:val="clear" w:color="auto" w:fill="auto"/>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48 191,1 </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903 2 02 29999 05 0000 150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346,1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346,1 </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912 2 02 29999 05 0000 150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46 364,0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47 845,0 </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lastRenderedPageBreak/>
              <w:t>936 2 02 29999 05 0000 150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Прочие субсидии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0,0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0,0 </w:t>
            </w:r>
          </w:p>
        </w:tc>
      </w:tr>
      <w:tr w:rsidR="008848F0" w:rsidRPr="008848F0" w:rsidTr="008848F0">
        <w:trPr>
          <w:trHeight w:val="94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000 2 02 30000 00 0000 150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Субвенции  бюджетам субъектов Российской Федерации и муниципальных образований</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111 322,8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109 575,2 </w:t>
            </w:r>
          </w:p>
        </w:tc>
      </w:tr>
      <w:tr w:rsidR="008848F0" w:rsidRPr="008848F0" w:rsidTr="008848F0">
        <w:trPr>
          <w:trHeight w:val="96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000 2 02 30024 00 0000 150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17 078,7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17 029,9 </w:t>
            </w:r>
          </w:p>
        </w:tc>
      </w:tr>
      <w:tr w:rsidR="008848F0" w:rsidRPr="008848F0" w:rsidTr="008848F0">
        <w:trPr>
          <w:trHeight w:val="102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903 2 02 30024 05 0000 150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10 009,0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10 430,0 </w:t>
            </w:r>
          </w:p>
        </w:tc>
      </w:tr>
      <w:tr w:rsidR="008848F0" w:rsidRPr="008848F0" w:rsidTr="008848F0">
        <w:trPr>
          <w:trHeight w:val="99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912 2 02 30024 05 0000 150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2 838,3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2 839,3 </w:t>
            </w:r>
          </w:p>
        </w:tc>
      </w:tr>
      <w:tr w:rsidR="008848F0" w:rsidRPr="008848F0" w:rsidTr="008848F0">
        <w:trPr>
          <w:trHeight w:val="99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936 2 02 30024 05 0000 150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4 231,4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3 760,6 </w:t>
            </w:r>
          </w:p>
        </w:tc>
      </w:tr>
      <w:tr w:rsidR="008848F0" w:rsidRPr="008848F0" w:rsidTr="008848F0">
        <w:trPr>
          <w:trHeight w:val="157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000 2 02 30027 00 0000 150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6 631,0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6 631,0 </w:t>
            </w:r>
          </w:p>
        </w:tc>
      </w:tr>
      <w:tr w:rsidR="008848F0" w:rsidRPr="008848F0" w:rsidTr="008848F0">
        <w:trPr>
          <w:trHeight w:val="136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903 2 02 30027 05 0000 150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6 631,0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6 631,0 </w:t>
            </w:r>
          </w:p>
        </w:tc>
      </w:tr>
      <w:tr w:rsidR="008848F0" w:rsidRPr="008848F0" w:rsidTr="008848F0">
        <w:trPr>
          <w:trHeight w:val="198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lastRenderedPageBreak/>
              <w:t>000 2 02 30029 00 0000 150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970,5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970,5 </w:t>
            </w:r>
          </w:p>
        </w:tc>
      </w:tr>
      <w:tr w:rsidR="008848F0" w:rsidRPr="008848F0" w:rsidTr="008848F0">
        <w:trPr>
          <w:trHeight w:val="198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903 2 02 30029 05 0000 150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970,5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970,5 </w:t>
            </w:r>
          </w:p>
        </w:tc>
      </w:tr>
      <w:tr w:rsidR="008848F0" w:rsidRPr="008848F0" w:rsidTr="008848F0">
        <w:trPr>
          <w:trHeight w:val="195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000 2 02 35082 00 0000 150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4 359,2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4 254,3 </w:t>
            </w:r>
          </w:p>
        </w:tc>
      </w:tr>
      <w:tr w:rsidR="008848F0" w:rsidRPr="008848F0" w:rsidTr="008848F0">
        <w:trPr>
          <w:trHeight w:val="166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936 2 02 35082 05 0000 150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4 359,2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4 254,3 </w:t>
            </w:r>
          </w:p>
        </w:tc>
      </w:tr>
      <w:tr w:rsidR="008848F0" w:rsidRPr="008848F0" w:rsidTr="008848F0">
        <w:trPr>
          <w:trHeight w:val="159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lastRenderedPageBreak/>
              <w:t>000 2 02 35120 00 0000 150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0,3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19,3 </w:t>
            </w:r>
          </w:p>
        </w:tc>
      </w:tr>
      <w:tr w:rsidR="008848F0" w:rsidRPr="008848F0" w:rsidTr="008848F0">
        <w:trPr>
          <w:trHeight w:val="157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936 2 02 35120 05 0000 150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0,3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19,3 </w:t>
            </w:r>
          </w:p>
        </w:tc>
      </w:tr>
      <w:tr w:rsidR="008848F0" w:rsidRPr="008848F0" w:rsidTr="008848F0">
        <w:trPr>
          <w:trHeight w:val="43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b/>
                <w:bCs/>
                <w:color w:val="000000"/>
                <w:sz w:val="24"/>
                <w:szCs w:val="24"/>
              </w:rPr>
            </w:pPr>
            <w:r w:rsidRPr="008848F0">
              <w:rPr>
                <w:b/>
                <w:bCs/>
                <w:color w:val="000000"/>
                <w:sz w:val="24"/>
                <w:szCs w:val="24"/>
              </w:rPr>
              <w:t>000 2 02 39999 00 0000 150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b/>
                <w:bCs/>
                <w:color w:val="000000"/>
                <w:sz w:val="24"/>
                <w:szCs w:val="24"/>
              </w:rPr>
            </w:pPr>
            <w:r w:rsidRPr="008848F0">
              <w:rPr>
                <w:b/>
                <w:bCs/>
                <w:color w:val="000000"/>
                <w:sz w:val="24"/>
                <w:szCs w:val="24"/>
              </w:rPr>
              <w:t xml:space="preserve">Прочие субвенции </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82 283,1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80 670,2 </w:t>
            </w:r>
          </w:p>
        </w:tc>
      </w:tr>
      <w:tr w:rsidR="008848F0" w:rsidRPr="008848F0" w:rsidTr="008848F0">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000 2 02 39999 00 0000 150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Прочие субвенции</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82 283,1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80 670,2 </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903 2 02 39999 05 0000 150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Прочие субвенции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77 710,9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77 781,9 </w:t>
            </w:r>
          </w:p>
        </w:tc>
      </w:tr>
      <w:tr w:rsidR="008848F0" w:rsidRPr="008848F0" w:rsidTr="008848F0">
        <w:trPr>
          <w:trHeight w:val="630"/>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936 2 02 39999 05 0000 150</w:t>
            </w:r>
          </w:p>
        </w:tc>
        <w:tc>
          <w:tcPr>
            <w:tcW w:w="470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both"/>
              <w:rPr>
                <w:color w:val="000000"/>
                <w:sz w:val="24"/>
                <w:szCs w:val="24"/>
              </w:rPr>
            </w:pPr>
            <w:r w:rsidRPr="008848F0">
              <w:rPr>
                <w:color w:val="000000"/>
                <w:sz w:val="24"/>
                <w:szCs w:val="24"/>
              </w:rPr>
              <w:t>Прочие субвенции бюджетам муниципальных районов</w:t>
            </w:r>
          </w:p>
        </w:tc>
        <w:tc>
          <w:tcPr>
            <w:tcW w:w="14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4 572,2 </w:t>
            </w:r>
          </w:p>
        </w:tc>
        <w:tc>
          <w:tcPr>
            <w:tcW w:w="146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jc w:val="right"/>
              <w:rPr>
                <w:color w:val="000000"/>
                <w:sz w:val="24"/>
                <w:szCs w:val="24"/>
              </w:rPr>
            </w:pPr>
            <w:r w:rsidRPr="008848F0">
              <w:rPr>
                <w:color w:val="000000"/>
                <w:sz w:val="24"/>
                <w:szCs w:val="24"/>
              </w:rPr>
              <w:t xml:space="preserve">2 888,3 </w:t>
            </w:r>
          </w:p>
        </w:tc>
      </w:tr>
      <w:tr w:rsidR="008848F0" w:rsidRPr="008848F0" w:rsidTr="008848F0">
        <w:trPr>
          <w:trHeight w:val="315"/>
        </w:trPr>
        <w:tc>
          <w:tcPr>
            <w:tcW w:w="3000" w:type="dxa"/>
            <w:tcBorders>
              <w:top w:val="nil"/>
              <w:left w:val="single" w:sz="4" w:space="0" w:color="auto"/>
              <w:bottom w:val="single" w:sz="4" w:space="0" w:color="auto"/>
              <w:right w:val="single" w:sz="4" w:space="0" w:color="auto"/>
            </w:tcBorders>
            <w:shd w:val="clear" w:color="000000" w:fill="FFFFFF"/>
            <w:hideMark/>
          </w:tcPr>
          <w:p w:rsidR="008848F0" w:rsidRPr="008848F0" w:rsidRDefault="008848F0" w:rsidP="008848F0">
            <w:pPr>
              <w:rPr>
                <w:color w:val="000000"/>
                <w:sz w:val="24"/>
                <w:szCs w:val="24"/>
              </w:rPr>
            </w:pPr>
            <w:r w:rsidRPr="008848F0">
              <w:rPr>
                <w:color w:val="000000"/>
                <w:sz w:val="24"/>
                <w:szCs w:val="24"/>
              </w:rPr>
              <w:t> </w:t>
            </w:r>
          </w:p>
        </w:tc>
        <w:tc>
          <w:tcPr>
            <w:tcW w:w="4700" w:type="dxa"/>
            <w:tcBorders>
              <w:top w:val="nil"/>
              <w:left w:val="nil"/>
              <w:bottom w:val="single" w:sz="4" w:space="0" w:color="auto"/>
              <w:right w:val="single" w:sz="4" w:space="0" w:color="auto"/>
            </w:tcBorders>
            <w:shd w:val="clear" w:color="000000" w:fill="FFFFFF"/>
            <w:vAlign w:val="center"/>
            <w:hideMark/>
          </w:tcPr>
          <w:p w:rsidR="008848F0" w:rsidRPr="008848F0" w:rsidRDefault="008848F0" w:rsidP="008848F0">
            <w:pPr>
              <w:rPr>
                <w:b/>
                <w:bCs/>
                <w:color w:val="000000"/>
                <w:sz w:val="24"/>
                <w:szCs w:val="24"/>
              </w:rPr>
            </w:pPr>
            <w:r w:rsidRPr="008848F0">
              <w:rPr>
                <w:b/>
                <w:bCs/>
                <w:color w:val="000000"/>
                <w:sz w:val="24"/>
                <w:szCs w:val="24"/>
              </w:rPr>
              <w:t>ВСЕГО ДОХОДОВ</w:t>
            </w:r>
          </w:p>
        </w:tc>
        <w:tc>
          <w:tcPr>
            <w:tcW w:w="1400" w:type="dxa"/>
            <w:tcBorders>
              <w:top w:val="nil"/>
              <w:left w:val="nil"/>
              <w:bottom w:val="single" w:sz="4" w:space="0" w:color="auto"/>
              <w:right w:val="single" w:sz="4" w:space="0" w:color="auto"/>
            </w:tcBorders>
            <w:shd w:val="clear" w:color="auto" w:fill="auto"/>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322 104,1 </w:t>
            </w:r>
          </w:p>
        </w:tc>
        <w:tc>
          <w:tcPr>
            <w:tcW w:w="1460" w:type="dxa"/>
            <w:tcBorders>
              <w:top w:val="nil"/>
              <w:left w:val="nil"/>
              <w:bottom w:val="single" w:sz="4" w:space="0" w:color="auto"/>
              <w:right w:val="single" w:sz="4" w:space="0" w:color="auto"/>
            </w:tcBorders>
            <w:shd w:val="clear" w:color="auto" w:fill="auto"/>
            <w:vAlign w:val="center"/>
            <w:hideMark/>
          </w:tcPr>
          <w:p w:rsidR="008848F0" w:rsidRPr="008848F0" w:rsidRDefault="008848F0" w:rsidP="008848F0">
            <w:pPr>
              <w:jc w:val="right"/>
              <w:rPr>
                <w:b/>
                <w:bCs/>
                <w:color w:val="000000"/>
                <w:sz w:val="24"/>
                <w:szCs w:val="24"/>
              </w:rPr>
            </w:pPr>
            <w:r w:rsidRPr="008848F0">
              <w:rPr>
                <w:b/>
                <w:bCs/>
                <w:color w:val="000000"/>
                <w:sz w:val="24"/>
                <w:szCs w:val="24"/>
              </w:rPr>
              <w:t xml:space="preserve">309 601,5 </w:t>
            </w:r>
          </w:p>
        </w:tc>
      </w:tr>
    </w:tbl>
    <w:p w:rsidR="008848F0" w:rsidRDefault="008848F0"/>
    <w:p w:rsidR="008848F0" w:rsidRDefault="008848F0">
      <w:pPr>
        <w:jc w:val="center"/>
      </w:pPr>
      <w:r>
        <w:br w:type="page"/>
      </w:r>
    </w:p>
    <w:p w:rsidR="008848F0" w:rsidRDefault="008848F0" w:rsidP="008848F0">
      <w:pPr>
        <w:jc w:val="center"/>
        <w:rPr>
          <w:sz w:val="28"/>
          <w:szCs w:val="28"/>
        </w:rPr>
        <w:sectPr w:rsidR="008848F0" w:rsidSect="00141B9F">
          <w:pgSz w:w="16838" w:h="11906" w:orient="landscape"/>
          <w:pgMar w:top="1701" w:right="1134" w:bottom="851" w:left="1134" w:header="709" w:footer="709" w:gutter="0"/>
          <w:cols w:space="708"/>
          <w:docGrid w:linePitch="360"/>
        </w:sectPr>
      </w:pPr>
    </w:p>
    <w:tbl>
      <w:tblPr>
        <w:tblW w:w="9900" w:type="dxa"/>
        <w:tblInd w:w="93" w:type="dxa"/>
        <w:tblLook w:val="04A0"/>
      </w:tblPr>
      <w:tblGrid>
        <w:gridCol w:w="6236"/>
        <w:gridCol w:w="562"/>
        <w:gridCol w:w="629"/>
        <w:gridCol w:w="1191"/>
        <w:gridCol w:w="1284"/>
      </w:tblGrid>
      <w:tr w:rsidR="008848F0" w:rsidRPr="008848F0" w:rsidTr="008848F0">
        <w:trPr>
          <w:trHeight w:val="435"/>
        </w:trPr>
        <w:tc>
          <w:tcPr>
            <w:tcW w:w="9900" w:type="dxa"/>
            <w:gridSpan w:val="5"/>
            <w:tcBorders>
              <w:top w:val="nil"/>
              <w:left w:val="nil"/>
              <w:bottom w:val="nil"/>
              <w:right w:val="nil"/>
            </w:tcBorders>
            <w:shd w:val="clear" w:color="auto" w:fill="auto"/>
            <w:noWrap/>
            <w:vAlign w:val="bottom"/>
            <w:hideMark/>
          </w:tcPr>
          <w:p w:rsidR="008848F0" w:rsidRPr="008848F0" w:rsidRDefault="008848F0" w:rsidP="008848F0">
            <w:pPr>
              <w:jc w:val="center"/>
              <w:rPr>
                <w:sz w:val="28"/>
                <w:szCs w:val="28"/>
              </w:rPr>
            </w:pPr>
            <w:r w:rsidRPr="008848F0">
              <w:rPr>
                <w:sz w:val="28"/>
                <w:szCs w:val="28"/>
              </w:rPr>
              <w:lastRenderedPageBreak/>
              <w:t xml:space="preserve">                                       </w:t>
            </w:r>
            <w:r>
              <w:rPr>
                <w:sz w:val="28"/>
                <w:szCs w:val="28"/>
              </w:rPr>
              <w:t xml:space="preserve">                         </w:t>
            </w:r>
            <w:r w:rsidRPr="008848F0">
              <w:rPr>
                <w:sz w:val="28"/>
                <w:szCs w:val="28"/>
              </w:rPr>
              <w:t>Приложение № 24</w:t>
            </w:r>
          </w:p>
        </w:tc>
      </w:tr>
      <w:tr w:rsidR="008848F0" w:rsidRPr="008848F0" w:rsidTr="008848F0">
        <w:trPr>
          <w:trHeight w:val="375"/>
        </w:trPr>
        <w:tc>
          <w:tcPr>
            <w:tcW w:w="9900" w:type="dxa"/>
            <w:gridSpan w:val="5"/>
            <w:tcBorders>
              <w:top w:val="nil"/>
              <w:left w:val="nil"/>
              <w:bottom w:val="nil"/>
              <w:right w:val="nil"/>
            </w:tcBorders>
            <w:shd w:val="clear" w:color="auto" w:fill="auto"/>
            <w:noWrap/>
            <w:vAlign w:val="bottom"/>
            <w:hideMark/>
          </w:tcPr>
          <w:p w:rsidR="008848F0" w:rsidRPr="008848F0" w:rsidRDefault="008848F0" w:rsidP="008848F0">
            <w:pPr>
              <w:jc w:val="center"/>
              <w:rPr>
                <w:sz w:val="28"/>
                <w:szCs w:val="28"/>
              </w:rPr>
            </w:pPr>
            <w:r w:rsidRPr="008848F0">
              <w:rPr>
                <w:sz w:val="28"/>
                <w:szCs w:val="28"/>
              </w:rPr>
              <w:t xml:space="preserve">                                                </w:t>
            </w:r>
            <w:r>
              <w:rPr>
                <w:sz w:val="28"/>
                <w:szCs w:val="28"/>
              </w:rPr>
              <w:t xml:space="preserve">                       </w:t>
            </w:r>
            <w:r w:rsidRPr="008848F0">
              <w:rPr>
                <w:sz w:val="28"/>
                <w:szCs w:val="28"/>
              </w:rPr>
              <w:t>к решению Куменской</w:t>
            </w:r>
          </w:p>
        </w:tc>
      </w:tr>
      <w:tr w:rsidR="008848F0" w:rsidRPr="008848F0" w:rsidTr="008848F0">
        <w:trPr>
          <w:trHeight w:val="375"/>
        </w:trPr>
        <w:tc>
          <w:tcPr>
            <w:tcW w:w="9900" w:type="dxa"/>
            <w:gridSpan w:val="5"/>
            <w:tcBorders>
              <w:top w:val="nil"/>
              <w:left w:val="nil"/>
              <w:bottom w:val="nil"/>
              <w:right w:val="nil"/>
            </w:tcBorders>
            <w:shd w:val="clear" w:color="auto" w:fill="auto"/>
            <w:noWrap/>
            <w:vAlign w:val="bottom"/>
            <w:hideMark/>
          </w:tcPr>
          <w:p w:rsidR="008848F0" w:rsidRPr="008848F0" w:rsidRDefault="008848F0" w:rsidP="008848F0">
            <w:pPr>
              <w:jc w:val="center"/>
              <w:rPr>
                <w:sz w:val="28"/>
                <w:szCs w:val="28"/>
              </w:rPr>
            </w:pPr>
            <w:r w:rsidRPr="008848F0">
              <w:rPr>
                <w:sz w:val="28"/>
                <w:szCs w:val="28"/>
              </w:rPr>
              <w:t xml:space="preserve">                                     </w:t>
            </w:r>
            <w:r>
              <w:rPr>
                <w:sz w:val="28"/>
                <w:szCs w:val="28"/>
              </w:rPr>
              <w:t xml:space="preserve">                       </w:t>
            </w:r>
            <w:r w:rsidRPr="008848F0">
              <w:rPr>
                <w:sz w:val="28"/>
                <w:szCs w:val="28"/>
              </w:rPr>
              <w:t>районной Думы</w:t>
            </w:r>
          </w:p>
        </w:tc>
      </w:tr>
      <w:tr w:rsidR="008848F0" w:rsidRPr="008848F0" w:rsidTr="008848F0">
        <w:trPr>
          <w:trHeight w:val="375"/>
        </w:trPr>
        <w:tc>
          <w:tcPr>
            <w:tcW w:w="9900" w:type="dxa"/>
            <w:gridSpan w:val="5"/>
            <w:tcBorders>
              <w:top w:val="nil"/>
              <w:left w:val="nil"/>
              <w:bottom w:val="nil"/>
              <w:right w:val="nil"/>
            </w:tcBorders>
            <w:shd w:val="clear" w:color="auto" w:fill="auto"/>
            <w:noWrap/>
            <w:vAlign w:val="bottom"/>
            <w:hideMark/>
          </w:tcPr>
          <w:p w:rsidR="008848F0" w:rsidRPr="008848F0" w:rsidRDefault="008848F0" w:rsidP="008848F0">
            <w:pPr>
              <w:jc w:val="center"/>
              <w:rPr>
                <w:sz w:val="28"/>
                <w:szCs w:val="28"/>
              </w:rPr>
            </w:pPr>
            <w:r w:rsidRPr="008848F0">
              <w:rPr>
                <w:sz w:val="28"/>
                <w:szCs w:val="28"/>
              </w:rPr>
              <w:t xml:space="preserve">                                                                     </w:t>
            </w:r>
            <w:r>
              <w:rPr>
                <w:sz w:val="28"/>
                <w:szCs w:val="28"/>
              </w:rPr>
              <w:t xml:space="preserve">   о</w:t>
            </w:r>
            <w:r w:rsidRPr="008848F0">
              <w:rPr>
                <w:sz w:val="28"/>
                <w:szCs w:val="28"/>
              </w:rPr>
              <w:t>т</w:t>
            </w:r>
            <w:r>
              <w:rPr>
                <w:sz w:val="28"/>
                <w:szCs w:val="28"/>
              </w:rPr>
              <w:t xml:space="preserve"> 03.03.2020 </w:t>
            </w:r>
            <w:r w:rsidRPr="008848F0">
              <w:rPr>
                <w:sz w:val="28"/>
                <w:szCs w:val="28"/>
              </w:rPr>
              <w:t>№</w:t>
            </w:r>
            <w:r>
              <w:rPr>
                <w:sz w:val="28"/>
                <w:szCs w:val="28"/>
              </w:rPr>
              <w:t xml:space="preserve"> 29/224</w:t>
            </w:r>
          </w:p>
        </w:tc>
      </w:tr>
      <w:tr w:rsidR="008848F0" w:rsidRPr="008848F0" w:rsidTr="008848F0">
        <w:trPr>
          <w:trHeight w:val="375"/>
        </w:trPr>
        <w:tc>
          <w:tcPr>
            <w:tcW w:w="9900" w:type="dxa"/>
            <w:gridSpan w:val="5"/>
            <w:tcBorders>
              <w:top w:val="nil"/>
              <w:left w:val="nil"/>
              <w:bottom w:val="nil"/>
              <w:right w:val="nil"/>
            </w:tcBorders>
            <w:shd w:val="clear" w:color="auto" w:fill="auto"/>
            <w:noWrap/>
            <w:vAlign w:val="bottom"/>
            <w:hideMark/>
          </w:tcPr>
          <w:p w:rsidR="008848F0" w:rsidRPr="008848F0" w:rsidRDefault="008848F0" w:rsidP="008848F0">
            <w:pPr>
              <w:jc w:val="center"/>
              <w:rPr>
                <w:sz w:val="28"/>
                <w:szCs w:val="28"/>
              </w:rPr>
            </w:pPr>
          </w:p>
        </w:tc>
      </w:tr>
      <w:tr w:rsidR="008848F0" w:rsidRPr="008848F0" w:rsidTr="008848F0">
        <w:trPr>
          <w:trHeight w:val="375"/>
        </w:trPr>
        <w:tc>
          <w:tcPr>
            <w:tcW w:w="9900" w:type="dxa"/>
            <w:gridSpan w:val="5"/>
            <w:tcBorders>
              <w:top w:val="nil"/>
              <w:left w:val="nil"/>
              <w:bottom w:val="nil"/>
              <w:right w:val="nil"/>
            </w:tcBorders>
            <w:shd w:val="clear" w:color="auto" w:fill="auto"/>
            <w:noWrap/>
            <w:vAlign w:val="bottom"/>
            <w:hideMark/>
          </w:tcPr>
          <w:p w:rsidR="008848F0" w:rsidRPr="008848F0" w:rsidRDefault="008848F0" w:rsidP="008848F0">
            <w:pPr>
              <w:jc w:val="center"/>
              <w:rPr>
                <w:b/>
                <w:bCs/>
                <w:sz w:val="28"/>
                <w:szCs w:val="28"/>
              </w:rPr>
            </w:pPr>
            <w:r w:rsidRPr="008848F0">
              <w:rPr>
                <w:b/>
                <w:bCs/>
                <w:sz w:val="28"/>
                <w:szCs w:val="28"/>
              </w:rPr>
              <w:t>Распределение</w:t>
            </w:r>
          </w:p>
        </w:tc>
      </w:tr>
      <w:tr w:rsidR="008848F0" w:rsidRPr="008848F0" w:rsidTr="008848F0">
        <w:trPr>
          <w:trHeight w:val="795"/>
        </w:trPr>
        <w:tc>
          <w:tcPr>
            <w:tcW w:w="9900" w:type="dxa"/>
            <w:gridSpan w:val="5"/>
            <w:tcBorders>
              <w:top w:val="nil"/>
              <w:left w:val="nil"/>
              <w:bottom w:val="nil"/>
              <w:right w:val="nil"/>
            </w:tcBorders>
            <w:shd w:val="clear" w:color="auto" w:fill="auto"/>
            <w:vAlign w:val="bottom"/>
            <w:hideMark/>
          </w:tcPr>
          <w:p w:rsidR="008848F0" w:rsidRPr="008848F0" w:rsidRDefault="008848F0" w:rsidP="008848F0">
            <w:pPr>
              <w:jc w:val="center"/>
              <w:rPr>
                <w:b/>
                <w:bCs/>
                <w:sz w:val="28"/>
                <w:szCs w:val="28"/>
              </w:rPr>
            </w:pPr>
            <w:r w:rsidRPr="008848F0">
              <w:rPr>
                <w:b/>
                <w:bCs/>
                <w:sz w:val="28"/>
                <w:szCs w:val="28"/>
              </w:rPr>
              <w:t>бюджетных ассигнований по разделам и подразделам классификации расходов бюджетов на 2021 и на 2022 год</w:t>
            </w:r>
          </w:p>
        </w:tc>
      </w:tr>
      <w:tr w:rsidR="008848F0" w:rsidRPr="008848F0" w:rsidTr="008848F0">
        <w:trPr>
          <w:trHeight w:val="255"/>
        </w:trPr>
        <w:tc>
          <w:tcPr>
            <w:tcW w:w="6400" w:type="dxa"/>
            <w:tcBorders>
              <w:top w:val="nil"/>
              <w:left w:val="nil"/>
              <w:bottom w:val="nil"/>
              <w:right w:val="nil"/>
            </w:tcBorders>
            <w:shd w:val="clear" w:color="auto" w:fill="auto"/>
            <w:vAlign w:val="bottom"/>
            <w:hideMark/>
          </w:tcPr>
          <w:p w:rsidR="008848F0" w:rsidRPr="008848F0" w:rsidRDefault="008848F0" w:rsidP="008848F0">
            <w:pPr>
              <w:rPr>
                <w:i/>
                <w:iCs/>
                <w:color w:val="000000"/>
              </w:rPr>
            </w:pPr>
          </w:p>
        </w:tc>
        <w:tc>
          <w:tcPr>
            <w:tcW w:w="460" w:type="dxa"/>
            <w:tcBorders>
              <w:top w:val="nil"/>
              <w:left w:val="nil"/>
              <w:bottom w:val="nil"/>
              <w:right w:val="nil"/>
            </w:tcBorders>
            <w:shd w:val="clear" w:color="auto" w:fill="auto"/>
            <w:vAlign w:val="bottom"/>
            <w:hideMark/>
          </w:tcPr>
          <w:p w:rsidR="008848F0" w:rsidRPr="008848F0" w:rsidRDefault="008848F0" w:rsidP="008848F0">
            <w:pPr>
              <w:jc w:val="center"/>
              <w:rPr>
                <w:i/>
                <w:iCs/>
                <w:color w:val="000000"/>
              </w:rPr>
            </w:pPr>
          </w:p>
        </w:tc>
        <w:tc>
          <w:tcPr>
            <w:tcW w:w="443" w:type="dxa"/>
            <w:tcBorders>
              <w:top w:val="nil"/>
              <w:left w:val="nil"/>
              <w:bottom w:val="nil"/>
              <w:right w:val="nil"/>
            </w:tcBorders>
            <w:shd w:val="clear" w:color="auto" w:fill="auto"/>
            <w:vAlign w:val="bottom"/>
            <w:hideMark/>
          </w:tcPr>
          <w:p w:rsidR="008848F0" w:rsidRPr="008848F0" w:rsidRDefault="008848F0" w:rsidP="008848F0">
            <w:pPr>
              <w:jc w:val="center"/>
              <w:rPr>
                <w:i/>
                <w:iCs/>
                <w:color w:val="000000"/>
              </w:rPr>
            </w:pPr>
          </w:p>
        </w:tc>
        <w:tc>
          <w:tcPr>
            <w:tcW w:w="1297" w:type="dxa"/>
            <w:tcBorders>
              <w:top w:val="nil"/>
              <w:left w:val="nil"/>
              <w:bottom w:val="nil"/>
              <w:right w:val="nil"/>
            </w:tcBorders>
            <w:shd w:val="clear" w:color="auto" w:fill="auto"/>
            <w:vAlign w:val="bottom"/>
            <w:hideMark/>
          </w:tcPr>
          <w:p w:rsidR="008848F0" w:rsidRPr="008848F0" w:rsidRDefault="008848F0" w:rsidP="008848F0">
            <w:pPr>
              <w:jc w:val="center"/>
              <w:rPr>
                <w:i/>
                <w:iCs/>
                <w:color w:val="000000"/>
              </w:rPr>
            </w:pPr>
          </w:p>
        </w:tc>
        <w:tc>
          <w:tcPr>
            <w:tcW w:w="1300" w:type="dxa"/>
            <w:tcBorders>
              <w:top w:val="nil"/>
              <w:left w:val="nil"/>
              <w:bottom w:val="nil"/>
              <w:right w:val="nil"/>
            </w:tcBorders>
            <w:shd w:val="clear" w:color="auto" w:fill="auto"/>
            <w:vAlign w:val="bottom"/>
            <w:hideMark/>
          </w:tcPr>
          <w:p w:rsidR="008848F0" w:rsidRPr="008848F0" w:rsidRDefault="008848F0" w:rsidP="008848F0">
            <w:pPr>
              <w:jc w:val="center"/>
              <w:rPr>
                <w:color w:val="000000"/>
              </w:rPr>
            </w:pPr>
            <w:r w:rsidRPr="008848F0">
              <w:rPr>
                <w:color w:val="000000"/>
              </w:rPr>
              <w:t>(тыс. рублей)</w:t>
            </w:r>
          </w:p>
        </w:tc>
      </w:tr>
      <w:tr w:rsidR="008848F0" w:rsidRPr="008848F0" w:rsidTr="008848F0">
        <w:trPr>
          <w:trHeight w:val="255"/>
        </w:trPr>
        <w:tc>
          <w:tcPr>
            <w:tcW w:w="6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Наименование расхода</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48F0" w:rsidRPr="008848F0" w:rsidRDefault="008848F0" w:rsidP="008848F0">
            <w:pPr>
              <w:jc w:val="center"/>
              <w:rPr>
                <w:color w:val="000000"/>
              </w:rPr>
            </w:pPr>
            <w:proofErr w:type="spellStart"/>
            <w:proofErr w:type="gramStart"/>
            <w:r w:rsidRPr="008848F0">
              <w:rPr>
                <w:color w:val="000000"/>
              </w:rPr>
              <w:t>Раз-дел</w:t>
            </w:r>
            <w:proofErr w:type="spellEnd"/>
            <w:proofErr w:type="gramEnd"/>
          </w:p>
        </w:tc>
        <w:tc>
          <w:tcPr>
            <w:tcW w:w="4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48F0" w:rsidRPr="008848F0" w:rsidRDefault="008848F0" w:rsidP="008848F0">
            <w:pPr>
              <w:jc w:val="center"/>
              <w:rPr>
                <w:color w:val="000000"/>
              </w:rPr>
            </w:pPr>
            <w:proofErr w:type="spellStart"/>
            <w:r w:rsidRPr="008848F0">
              <w:rPr>
                <w:color w:val="000000"/>
              </w:rPr>
              <w:t>Под-раз-дел</w:t>
            </w:r>
            <w:proofErr w:type="spellEnd"/>
          </w:p>
        </w:tc>
        <w:tc>
          <w:tcPr>
            <w:tcW w:w="2597" w:type="dxa"/>
            <w:gridSpan w:val="2"/>
            <w:tcBorders>
              <w:top w:val="single" w:sz="4" w:space="0" w:color="auto"/>
              <w:left w:val="nil"/>
              <w:bottom w:val="single" w:sz="4" w:space="0" w:color="auto"/>
              <w:right w:val="single" w:sz="4" w:space="0" w:color="000000"/>
            </w:tcBorders>
            <w:shd w:val="clear" w:color="auto" w:fill="auto"/>
            <w:hideMark/>
          </w:tcPr>
          <w:p w:rsidR="008848F0" w:rsidRPr="008848F0" w:rsidRDefault="008848F0" w:rsidP="008848F0">
            <w:pPr>
              <w:jc w:val="center"/>
              <w:rPr>
                <w:color w:val="000000"/>
              </w:rPr>
            </w:pPr>
            <w:r w:rsidRPr="008848F0">
              <w:rPr>
                <w:color w:val="000000"/>
              </w:rPr>
              <w:t>Плановый период</w:t>
            </w:r>
          </w:p>
        </w:tc>
      </w:tr>
      <w:tr w:rsidR="008848F0" w:rsidRPr="008848F0" w:rsidTr="008848F0">
        <w:trPr>
          <w:trHeight w:val="255"/>
        </w:trPr>
        <w:tc>
          <w:tcPr>
            <w:tcW w:w="6400" w:type="dxa"/>
            <w:vMerge/>
            <w:tcBorders>
              <w:top w:val="single" w:sz="4" w:space="0" w:color="auto"/>
              <w:left w:val="single" w:sz="4" w:space="0" w:color="auto"/>
              <w:bottom w:val="single" w:sz="4" w:space="0" w:color="000000"/>
              <w:right w:val="single" w:sz="4" w:space="0" w:color="auto"/>
            </w:tcBorders>
            <w:vAlign w:val="center"/>
            <w:hideMark/>
          </w:tcPr>
          <w:p w:rsidR="008848F0" w:rsidRPr="008848F0" w:rsidRDefault="008848F0" w:rsidP="008848F0">
            <w:pPr>
              <w:rPr>
                <w:color w:val="000000"/>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8848F0" w:rsidRPr="008848F0" w:rsidRDefault="008848F0" w:rsidP="008848F0">
            <w:pPr>
              <w:rPr>
                <w:color w:val="000000"/>
              </w:rPr>
            </w:pPr>
          </w:p>
        </w:tc>
        <w:tc>
          <w:tcPr>
            <w:tcW w:w="443" w:type="dxa"/>
            <w:vMerge/>
            <w:tcBorders>
              <w:top w:val="single" w:sz="4" w:space="0" w:color="auto"/>
              <w:left w:val="single" w:sz="4" w:space="0" w:color="auto"/>
              <w:bottom w:val="single" w:sz="4" w:space="0" w:color="000000"/>
              <w:right w:val="single" w:sz="4" w:space="0" w:color="auto"/>
            </w:tcBorders>
            <w:vAlign w:val="center"/>
            <w:hideMark/>
          </w:tcPr>
          <w:p w:rsidR="008848F0" w:rsidRPr="008848F0" w:rsidRDefault="008848F0" w:rsidP="008848F0">
            <w:pPr>
              <w:rPr>
                <w:color w:val="000000"/>
              </w:rPr>
            </w:pP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2021 год</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2022 год</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3</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4</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4</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Всего расходов</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328 604,1</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316 101,5</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40 129,8</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44 637,7</w:t>
            </w:r>
          </w:p>
        </w:tc>
      </w:tr>
      <w:tr w:rsidR="008848F0" w:rsidRPr="008848F0" w:rsidTr="008848F0">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02</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1 227,7</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1 227,7</w:t>
            </w:r>
          </w:p>
        </w:tc>
      </w:tr>
      <w:tr w:rsidR="008848F0" w:rsidRPr="008848F0" w:rsidTr="008848F0">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547,9</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547,9</w:t>
            </w:r>
          </w:p>
        </w:tc>
      </w:tr>
      <w:tr w:rsidR="008848F0" w:rsidRPr="008848F0" w:rsidTr="008848F0">
        <w:trPr>
          <w:trHeight w:val="76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04</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25 026,1</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24 926,1</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Судебная система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05</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19,3</w:t>
            </w:r>
          </w:p>
        </w:tc>
      </w:tr>
      <w:tr w:rsidR="008848F0" w:rsidRPr="008848F0" w:rsidTr="008848F0">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06</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689,2</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689,2</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Резервные фонды</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11</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100,0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100,0</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13</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12 538,6</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17 127,5</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03</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1 003,3</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1 003,3</w:t>
            </w:r>
          </w:p>
        </w:tc>
      </w:tr>
      <w:tr w:rsidR="008848F0" w:rsidRPr="008848F0" w:rsidTr="008848F0">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09</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999,3</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999,3</w:t>
            </w:r>
          </w:p>
        </w:tc>
      </w:tr>
      <w:tr w:rsidR="008848F0" w:rsidRPr="008848F0" w:rsidTr="008848F0">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14</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4,0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4,0</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Национальная экономика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37 410,0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21 985,1</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05</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5 298,2</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3 143,3</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Транспорт</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08</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489,0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389,0</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09</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31 597,8</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18 427,8</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12</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25,0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25,0</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Охрана окружающей среды</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06</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81,5</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81,5</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Другие вопросы в области охраны окружающей среды</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06</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05</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81,5</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81,5</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Образование</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07</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174 219,2</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173 029,2</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Дошкольное образование</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07</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76 233,4</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75 105,2</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Общее образование</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07</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02</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75 145,5</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75 375,7</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Дополнительное образование детей</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07</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14 153,1</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14 053,1</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07</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07</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842,1</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850,1</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07</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09</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7 845,1</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7 645,1</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Культура, кинематография</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08</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6 961,0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6 860,9</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Культура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08</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6 961,0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6 860,9</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Социальная политика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10</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23 833,5</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24 049,6</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Пенсионное обеспечение</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1 443,2</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1 343,2</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10 349,6</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10 770,6</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lastRenderedPageBreak/>
              <w:t>Охрана семьи и детства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04</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11 960,7</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11 855,8</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06</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80,0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80,0</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Физическая культура и спорт</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12 170,2</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12 170,2</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Массовый спорт</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02</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103,5</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103,5</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Спорт высших достижений</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11</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12 066,7</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12 066,7</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13</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500,0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400,0</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13</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500,0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400,0</w:t>
            </w:r>
          </w:p>
        </w:tc>
      </w:tr>
      <w:tr w:rsidR="008848F0" w:rsidRPr="008848F0" w:rsidTr="008848F0">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rPr>
            </w:pPr>
            <w:r w:rsidRPr="008848F0">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14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00</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32 295,6</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color w:val="000000"/>
              </w:rPr>
            </w:pPr>
            <w:r w:rsidRPr="008848F0">
              <w:rPr>
                <w:b/>
                <w:bCs/>
                <w:color w:val="000000"/>
              </w:rPr>
              <w:t>31 884,0</w:t>
            </w:r>
          </w:p>
        </w:tc>
      </w:tr>
      <w:tr w:rsidR="008848F0" w:rsidRPr="008848F0" w:rsidTr="008848F0">
        <w:trPr>
          <w:trHeight w:val="510"/>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01</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2 838,0</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2 839,0</w:t>
            </w:r>
          </w:p>
        </w:tc>
      </w:tr>
      <w:tr w:rsidR="008848F0" w:rsidRPr="008848F0" w:rsidTr="008848F0">
        <w:trPr>
          <w:trHeight w:val="255"/>
        </w:trPr>
        <w:tc>
          <w:tcPr>
            <w:tcW w:w="640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rPr>
            </w:pPr>
            <w:r w:rsidRPr="008848F0">
              <w:rPr>
                <w:color w:val="00000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14</w:t>
            </w:r>
          </w:p>
        </w:tc>
        <w:tc>
          <w:tcPr>
            <w:tcW w:w="443"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03</w:t>
            </w:r>
          </w:p>
        </w:tc>
        <w:tc>
          <w:tcPr>
            <w:tcW w:w="1297"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29 457,6</w:t>
            </w:r>
          </w:p>
        </w:tc>
        <w:tc>
          <w:tcPr>
            <w:tcW w:w="130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29 045,0</w:t>
            </w:r>
          </w:p>
        </w:tc>
      </w:tr>
    </w:tbl>
    <w:p w:rsidR="008848F0" w:rsidRDefault="008848F0"/>
    <w:p w:rsidR="008848F0" w:rsidRDefault="008848F0">
      <w:pPr>
        <w:jc w:val="center"/>
      </w:pPr>
      <w:r>
        <w:br w:type="page"/>
      </w:r>
    </w:p>
    <w:tbl>
      <w:tblPr>
        <w:tblW w:w="10120" w:type="dxa"/>
        <w:tblInd w:w="93" w:type="dxa"/>
        <w:tblLook w:val="04A0"/>
      </w:tblPr>
      <w:tblGrid>
        <w:gridCol w:w="5460"/>
        <w:gridCol w:w="1240"/>
        <w:gridCol w:w="980"/>
        <w:gridCol w:w="1220"/>
        <w:gridCol w:w="1220"/>
      </w:tblGrid>
      <w:tr w:rsidR="008848F0" w:rsidRPr="008848F0" w:rsidTr="008848F0">
        <w:trPr>
          <w:trHeight w:val="375"/>
        </w:trPr>
        <w:tc>
          <w:tcPr>
            <w:tcW w:w="10120" w:type="dxa"/>
            <w:gridSpan w:val="5"/>
            <w:tcBorders>
              <w:top w:val="nil"/>
              <w:left w:val="nil"/>
              <w:bottom w:val="nil"/>
              <w:right w:val="nil"/>
            </w:tcBorders>
            <w:shd w:val="clear" w:color="auto" w:fill="auto"/>
            <w:noWrap/>
            <w:vAlign w:val="bottom"/>
            <w:hideMark/>
          </w:tcPr>
          <w:p w:rsidR="008848F0" w:rsidRPr="008848F0" w:rsidRDefault="008848F0" w:rsidP="008848F0">
            <w:pPr>
              <w:jc w:val="center"/>
              <w:rPr>
                <w:bCs/>
                <w:sz w:val="28"/>
                <w:szCs w:val="28"/>
              </w:rPr>
            </w:pPr>
            <w:r>
              <w:rPr>
                <w:bCs/>
                <w:sz w:val="28"/>
                <w:szCs w:val="28"/>
              </w:rPr>
              <w:lastRenderedPageBreak/>
              <w:t xml:space="preserve">                                                                        </w:t>
            </w:r>
            <w:r w:rsidRPr="008848F0">
              <w:rPr>
                <w:bCs/>
                <w:sz w:val="28"/>
                <w:szCs w:val="28"/>
              </w:rPr>
              <w:t>Приложение № 25</w:t>
            </w:r>
          </w:p>
          <w:p w:rsidR="008848F0" w:rsidRPr="008848F0" w:rsidRDefault="008848F0" w:rsidP="008848F0">
            <w:pPr>
              <w:jc w:val="center"/>
              <w:rPr>
                <w:bCs/>
                <w:sz w:val="28"/>
                <w:szCs w:val="28"/>
              </w:rPr>
            </w:pPr>
            <w:r>
              <w:rPr>
                <w:bCs/>
                <w:sz w:val="28"/>
                <w:szCs w:val="28"/>
              </w:rPr>
              <w:t xml:space="preserve">                                                                               к</w:t>
            </w:r>
            <w:r w:rsidRPr="008848F0">
              <w:rPr>
                <w:bCs/>
                <w:sz w:val="28"/>
                <w:szCs w:val="28"/>
              </w:rPr>
              <w:t xml:space="preserve"> решению Куменской</w:t>
            </w:r>
          </w:p>
          <w:p w:rsidR="008848F0" w:rsidRPr="008848F0" w:rsidRDefault="008848F0" w:rsidP="008848F0">
            <w:pPr>
              <w:jc w:val="center"/>
              <w:rPr>
                <w:bCs/>
                <w:sz w:val="28"/>
                <w:szCs w:val="28"/>
              </w:rPr>
            </w:pPr>
            <w:r>
              <w:rPr>
                <w:bCs/>
                <w:sz w:val="28"/>
                <w:szCs w:val="28"/>
              </w:rPr>
              <w:t xml:space="preserve">                                                                     р</w:t>
            </w:r>
            <w:r w:rsidRPr="008848F0">
              <w:rPr>
                <w:bCs/>
                <w:sz w:val="28"/>
                <w:szCs w:val="28"/>
              </w:rPr>
              <w:t>айонной Думы</w:t>
            </w:r>
          </w:p>
          <w:p w:rsidR="008848F0" w:rsidRPr="008848F0" w:rsidRDefault="008848F0" w:rsidP="008848F0">
            <w:pPr>
              <w:jc w:val="center"/>
              <w:rPr>
                <w:bCs/>
                <w:sz w:val="28"/>
                <w:szCs w:val="28"/>
              </w:rPr>
            </w:pPr>
            <w:r>
              <w:rPr>
                <w:bCs/>
                <w:sz w:val="28"/>
                <w:szCs w:val="28"/>
              </w:rPr>
              <w:t xml:space="preserve">                                                                                 о</w:t>
            </w:r>
            <w:r w:rsidRPr="008848F0">
              <w:rPr>
                <w:bCs/>
                <w:sz w:val="28"/>
                <w:szCs w:val="28"/>
              </w:rPr>
              <w:t>т 03.03.2020 № 29/224</w:t>
            </w:r>
          </w:p>
          <w:p w:rsidR="008848F0" w:rsidRDefault="008848F0" w:rsidP="008848F0">
            <w:pPr>
              <w:jc w:val="center"/>
              <w:rPr>
                <w:b/>
                <w:bCs/>
                <w:sz w:val="28"/>
                <w:szCs w:val="28"/>
              </w:rPr>
            </w:pPr>
          </w:p>
          <w:p w:rsidR="008848F0" w:rsidRDefault="008848F0" w:rsidP="008848F0">
            <w:pPr>
              <w:jc w:val="center"/>
              <w:rPr>
                <w:b/>
                <w:bCs/>
                <w:sz w:val="28"/>
                <w:szCs w:val="28"/>
              </w:rPr>
            </w:pPr>
          </w:p>
          <w:p w:rsidR="008848F0" w:rsidRPr="008848F0" w:rsidRDefault="008848F0" w:rsidP="008848F0">
            <w:pPr>
              <w:jc w:val="center"/>
              <w:rPr>
                <w:b/>
                <w:bCs/>
                <w:sz w:val="28"/>
                <w:szCs w:val="28"/>
              </w:rPr>
            </w:pPr>
            <w:r w:rsidRPr="008848F0">
              <w:rPr>
                <w:b/>
                <w:bCs/>
                <w:sz w:val="28"/>
                <w:szCs w:val="28"/>
              </w:rPr>
              <w:t>Распределение</w:t>
            </w:r>
          </w:p>
        </w:tc>
      </w:tr>
      <w:tr w:rsidR="008848F0" w:rsidRPr="008848F0" w:rsidTr="008848F0">
        <w:trPr>
          <w:trHeight w:val="1530"/>
        </w:trPr>
        <w:tc>
          <w:tcPr>
            <w:tcW w:w="10120" w:type="dxa"/>
            <w:gridSpan w:val="5"/>
            <w:tcBorders>
              <w:top w:val="nil"/>
              <w:left w:val="nil"/>
              <w:bottom w:val="nil"/>
              <w:right w:val="nil"/>
            </w:tcBorders>
            <w:shd w:val="clear" w:color="auto" w:fill="auto"/>
            <w:vAlign w:val="bottom"/>
            <w:hideMark/>
          </w:tcPr>
          <w:p w:rsidR="008848F0" w:rsidRPr="008848F0" w:rsidRDefault="008848F0" w:rsidP="008848F0">
            <w:pPr>
              <w:jc w:val="center"/>
              <w:rPr>
                <w:b/>
                <w:bCs/>
                <w:sz w:val="28"/>
                <w:szCs w:val="28"/>
              </w:rPr>
            </w:pPr>
            <w:r w:rsidRPr="008848F0">
              <w:rPr>
                <w:b/>
                <w:bCs/>
                <w:sz w:val="28"/>
                <w:szCs w:val="28"/>
              </w:rPr>
              <w:t xml:space="preserve">бюджетных ассигнований по целевым статьям (муниципальным программам Куменского района и </w:t>
            </w:r>
            <w:proofErr w:type="spellStart"/>
            <w:r w:rsidRPr="008848F0">
              <w:rPr>
                <w:b/>
                <w:bCs/>
                <w:sz w:val="28"/>
                <w:szCs w:val="28"/>
              </w:rPr>
              <w:t>непрограммным</w:t>
            </w:r>
            <w:proofErr w:type="spellEnd"/>
            <w:r w:rsidRPr="008848F0">
              <w:rPr>
                <w:b/>
                <w:bCs/>
                <w:sz w:val="28"/>
                <w:szCs w:val="28"/>
              </w:rPr>
              <w:t xml:space="preserve"> направлениям деятельности), группам </w:t>
            </w:r>
            <w:proofErr w:type="gramStart"/>
            <w:r w:rsidRPr="008848F0">
              <w:rPr>
                <w:b/>
                <w:bCs/>
                <w:sz w:val="28"/>
                <w:szCs w:val="28"/>
              </w:rPr>
              <w:t>видов расходов классификации расходов бюджетов</w:t>
            </w:r>
            <w:proofErr w:type="gramEnd"/>
            <w:r w:rsidRPr="008848F0">
              <w:rPr>
                <w:b/>
                <w:bCs/>
                <w:sz w:val="28"/>
                <w:szCs w:val="28"/>
              </w:rPr>
              <w:t xml:space="preserve"> на 2021 и на 2022 год</w:t>
            </w:r>
          </w:p>
        </w:tc>
      </w:tr>
      <w:tr w:rsidR="008848F0" w:rsidRPr="008848F0" w:rsidTr="008848F0">
        <w:trPr>
          <w:trHeight w:val="375"/>
        </w:trPr>
        <w:tc>
          <w:tcPr>
            <w:tcW w:w="5460" w:type="dxa"/>
            <w:tcBorders>
              <w:top w:val="nil"/>
              <w:left w:val="nil"/>
              <w:bottom w:val="nil"/>
              <w:right w:val="nil"/>
            </w:tcBorders>
            <w:shd w:val="clear" w:color="auto" w:fill="auto"/>
            <w:vAlign w:val="bottom"/>
            <w:hideMark/>
          </w:tcPr>
          <w:p w:rsidR="008848F0" w:rsidRPr="008848F0" w:rsidRDefault="008848F0" w:rsidP="008848F0">
            <w:pPr>
              <w:jc w:val="center"/>
              <w:rPr>
                <w:b/>
                <w:bCs/>
                <w:sz w:val="28"/>
                <w:szCs w:val="28"/>
              </w:rPr>
            </w:pPr>
          </w:p>
        </w:tc>
        <w:tc>
          <w:tcPr>
            <w:tcW w:w="1240" w:type="dxa"/>
            <w:tcBorders>
              <w:top w:val="nil"/>
              <w:left w:val="nil"/>
              <w:bottom w:val="nil"/>
              <w:right w:val="nil"/>
            </w:tcBorders>
            <w:shd w:val="clear" w:color="auto" w:fill="auto"/>
            <w:vAlign w:val="bottom"/>
            <w:hideMark/>
          </w:tcPr>
          <w:p w:rsidR="008848F0" w:rsidRPr="008848F0" w:rsidRDefault="008848F0" w:rsidP="008848F0">
            <w:pPr>
              <w:jc w:val="center"/>
              <w:rPr>
                <w:b/>
                <w:bCs/>
                <w:sz w:val="28"/>
                <w:szCs w:val="28"/>
              </w:rPr>
            </w:pPr>
          </w:p>
        </w:tc>
        <w:tc>
          <w:tcPr>
            <w:tcW w:w="980" w:type="dxa"/>
            <w:tcBorders>
              <w:top w:val="nil"/>
              <w:left w:val="nil"/>
              <w:bottom w:val="nil"/>
              <w:right w:val="nil"/>
            </w:tcBorders>
            <w:shd w:val="clear" w:color="auto" w:fill="auto"/>
            <w:vAlign w:val="bottom"/>
            <w:hideMark/>
          </w:tcPr>
          <w:p w:rsidR="008848F0" w:rsidRPr="008848F0" w:rsidRDefault="008848F0" w:rsidP="008848F0">
            <w:pPr>
              <w:jc w:val="center"/>
              <w:rPr>
                <w:b/>
                <w:bCs/>
                <w:sz w:val="28"/>
                <w:szCs w:val="28"/>
              </w:rPr>
            </w:pPr>
          </w:p>
        </w:tc>
        <w:tc>
          <w:tcPr>
            <w:tcW w:w="1220" w:type="dxa"/>
            <w:tcBorders>
              <w:top w:val="nil"/>
              <w:left w:val="nil"/>
              <w:bottom w:val="nil"/>
              <w:right w:val="nil"/>
            </w:tcBorders>
            <w:shd w:val="clear" w:color="auto" w:fill="auto"/>
            <w:vAlign w:val="bottom"/>
            <w:hideMark/>
          </w:tcPr>
          <w:p w:rsidR="008848F0" w:rsidRPr="008848F0" w:rsidRDefault="008848F0" w:rsidP="008848F0">
            <w:pPr>
              <w:jc w:val="center"/>
              <w:rPr>
                <w:b/>
                <w:bCs/>
                <w:sz w:val="28"/>
                <w:szCs w:val="28"/>
              </w:rPr>
            </w:pPr>
          </w:p>
        </w:tc>
        <w:tc>
          <w:tcPr>
            <w:tcW w:w="1220" w:type="dxa"/>
            <w:tcBorders>
              <w:top w:val="nil"/>
              <w:left w:val="nil"/>
              <w:bottom w:val="nil"/>
              <w:right w:val="nil"/>
            </w:tcBorders>
            <w:shd w:val="clear" w:color="auto" w:fill="auto"/>
            <w:vAlign w:val="bottom"/>
            <w:hideMark/>
          </w:tcPr>
          <w:p w:rsidR="008848F0" w:rsidRPr="008848F0" w:rsidRDefault="008848F0" w:rsidP="008848F0">
            <w:pPr>
              <w:jc w:val="center"/>
              <w:rPr>
                <w:b/>
                <w:bCs/>
                <w:sz w:val="28"/>
                <w:szCs w:val="28"/>
              </w:rPr>
            </w:pPr>
          </w:p>
        </w:tc>
      </w:tr>
      <w:tr w:rsidR="008848F0" w:rsidRPr="008848F0" w:rsidTr="008848F0">
        <w:trPr>
          <w:trHeight w:val="285"/>
        </w:trPr>
        <w:tc>
          <w:tcPr>
            <w:tcW w:w="5460" w:type="dxa"/>
            <w:tcBorders>
              <w:top w:val="nil"/>
              <w:left w:val="nil"/>
              <w:bottom w:val="nil"/>
              <w:right w:val="nil"/>
            </w:tcBorders>
            <w:shd w:val="clear" w:color="auto" w:fill="auto"/>
            <w:hideMark/>
          </w:tcPr>
          <w:p w:rsidR="008848F0" w:rsidRPr="008848F0" w:rsidRDefault="008848F0" w:rsidP="008848F0">
            <w:pPr>
              <w:jc w:val="center"/>
              <w:rPr>
                <w:b/>
                <w:bCs/>
                <w:sz w:val="28"/>
                <w:szCs w:val="28"/>
              </w:rPr>
            </w:pPr>
          </w:p>
        </w:tc>
        <w:tc>
          <w:tcPr>
            <w:tcW w:w="1240" w:type="dxa"/>
            <w:tcBorders>
              <w:top w:val="nil"/>
              <w:left w:val="nil"/>
              <w:bottom w:val="nil"/>
              <w:right w:val="nil"/>
            </w:tcBorders>
            <w:shd w:val="clear" w:color="auto" w:fill="auto"/>
            <w:hideMark/>
          </w:tcPr>
          <w:p w:rsidR="008848F0" w:rsidRPr="008848F0" w:rsidRDefault="008848F0" w:rsidP="008848F0">
            <w:pPr>
              <w:jc w:val="center"/>
              <w:rPr>
                <w:b/>
                <w:bCs/>
                <w:sz w:val="28"/>
                <w:szCs w:val="28"/>
              </w:rPr>
            </w:pPr>
          </w:p>
        </w:tc>
        <w:tc>
          <w:tcPr>
            <w:tcW w:w="980" w:type="dxa"/>
            <w:tcBorders>
              <w:top w:val="nil"/>
              <w:left w:val="nil"/>
              <w:bottom w:val="nil"/>
              <w:right w:val="nil"/>
            </w:tcBorders>
            <w:shd w:val="clear" w:color="auto" w:fill="auto"/>
            <w:hideMark/>
          </w:tcPr>
          <w:p w:rsidR="008848F0" w:rsidRPr="008848F0" w:rsidRDefault="008848F0" w:rsidP="008848F0">
            <w:pPr>
              <w:jc w:val="center"/>
              <w:rPr>
                <w:b/>
                <w:bCs/>
                <w:sz w:val="28"/>
                <w:szCs w:val="28"/>
              </w:rPr>
            </w:pPr>
          </w:p>
        </w:tc>
        <w:tc>
          <w:tcPr>
            <w:tcW w:w="1220" w:type="dxa"/>
            <w:tcBorders>
              <w:top w:val="nil"/>
              <w:left w:val="nil"/>
              <w:bottom w:val="nil"/>
              <w:right w:val="nil"/>
            </w:tcBorders>
            <w:shd w:val="clear" w:color="auto" w:fill="auto"/>
            <w:hideMark/>
          </w:tcPr>
          <w:p w:rsidR="008848F0" w:rsidRPr="008848F0" w:rsidRDefault="008848F0" w:rsidP="008848F0">
            <w:pPr>
              <w:jc w:val="center"/>
              <w:rPr>
                <w:b/>
                <w:bCs/>
                <w:sz w:val="28"/>
                <w:szCs w:val="28"/>
              </w:rPr>
            </w:pPr>
          </w:p>
        </w:tc>
        <w:tc>
          <w:tcPr>
            <w:tcW w:w="1220" w:type="dxa"/>
            <w:tcBorders>
              <w:top w:val="nil"/>
              <w:left w:val="nil"/>
              <w:bottom w:val="nil"/>
              <w:right w:val="nil"/>
            </w:tcBorders>
            <w:shd w:val="clear" w:color="auto" w:fill="auto"/>
            <w:hideMark/>
          </w:tcPr>
          <w:p w:rsidR="008848F0" w:rsidRPr="008848F0" w:rsidRDefault="008848F0" w:rsidP="008848F0">
            <w:pPr>
              <w:jc w:val="center"/>
            </w:pPr>
            <w:r w:rsidRPr="008848F0">
              <w:t>(тыс. рублей)</w:t>
            </w:r>
          </w:p>
        </w:tc>
      </w:tr>
      <w:tr w:rsidR="008848F0" w:rsidRPr="008848F0" w:rsidTr="008848F0">
        <w:trPr>
          <w:trHeight w:val="300"/>
        </w:trPr>
        <w:tc>
          <w:tcPr>
            <w:tcW w:w="54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Наименование расхода</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Целевая статья</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 xml:space="preserve"> Вид расхода</w:t>
            </w:r>
          </w:p>
        </w:tc>
        <w:tc>
          <w:tcPr>
            <w:tcW w:w="2440" w:type="dxa"/>
            <w:gridSpan w:val="2"/>
            <w:tcBorders>
              <w:top w:val="single" w:sz="4" w:space="0" w:color="auto"/>
              <w:left w:val="nil"/>
              <w:bottom w:val="single" w:sz="4" w:space="0" w:color="auto"/>
              <w:right w:val="single" w:sz="4" w:space="0" w:color="000000"/>
            </w:tcBorders>
            <w:shd w:val="clear" w:color="auto" w:fill="auto"/>
            <w:hideMark/>
          </w:tcPr>
          <w:p w:rsidR="008848F0" w:rsidRPr="008848F0" w:rsidRDefault="008848F0" w:rsidP="008848F0">
            <w:pPr>
              <w:jc w:val="center"/>
              <w:rPr>
                <w:color w:val="000000"/>
              </w:rPr>
            </w:pPr>
            <w:r w:rsidRPr="008848F0">
              <w:rPr>
                <w:color w:val="000000"/>
              </w:rPr>
              <w:t>Плановый период</w:t>
            </w:r>
          </w:p>
        </w:tc>
      </w:tr>
      <w:tr w:rsidR="008848F0" w:rsidRPr="008848F0" w:rsidTr="008848F0">
        <w:trPr>
          <w:trHeight w:val="300"/>
        </w:trPr>
        <w:tc>
          <w:tcPr>
            <w:tcW w:w="5460" w:type="dxa"/>
            <w:vMerge/>
            <w:tcBorders>
              <w:top w:val="single" w:sz="4" w:space="0" w:color="auto"/>
              <w:left w:val="single" w:sz="4" w:space="0" w:color="auto"/>
              <w:bottom w:val="single" w:sz="4" w:space="0" w:color="000000"/>
              <w:right w:val="single" w:sz="4" w:space="0" w:color="auto"/>
            </w:tcBorders>
            <w:vAlign w:val="center"/>
            <w:hideMark/>
          </w:tcPr>
          <w:p w:rsidR="008848F0" w:rsidRPr="008848F0" w:rsidRDefault="008848F0" w:rsidP="008848F0">
            <w:pPr>
              <w:rPr>
                <w:color w:val="000000"/>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8848F0" w:rsidRPr="008848F0" w:rsidRDefault="008848F0" w:rsidP="008848F0">
            <w:pPr>
              <w:rPr>
                <w:color w:val="00000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8848F0" w:rsidRPr="008848F0" w:rsidRDefault="008848F0" w:rsidP="008848F0">
            <w:pPr>
              <w:rPr>
                <w:color w:val="000000"/>
              </w:rPr>
            </w:pP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2021 год</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rPr>
            </w:pPr>
            <w:r w:rsidRPr="008848F0">
              <w:rPr>
                <w:color w:val="000000"/>
              </w:rPr>
              <w:t>2022 год</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4</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328 604,1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316 101,5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w:t>
            </w:r>
            <w:proofErr w:type="gramStart"/>
            <w:r w:rsidRPr="008848F0">
              <w:rPr>
                <w:b/>
                <w:bCs/>
                <w:sz w:val="18"/>
                <w:szCs w:val="18"/>
              </w:rPr>
              <w:t>"Р</w:t>
            </w:r>
            <w:proofErr w:type="gramEnd"/>
            <w:r w:rsidRPr="008848F0">
              <w:rPr>
                <w:b/>
                <w:bCs/>
                <w:sz w:val="18"/>
                <w:szCs w:val="18"/>
              </w:rPr>
              <w:t>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195 663,9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194 982,0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817,1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817,1</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452,8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452,8</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49,1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49,1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45,1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45,1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403,7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403,7</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403,7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403,7</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spellStart"/>
            <w:r w:rsidRPr="008848F0">
              <w:rPr>
                <w:sz w:val="18"/>
                <w:szCs w:val="18"/>
              </w:rPr>
              <w:t>Софинансирование</w:t>
            </w:r>
            <w:proofErr w:type="spellEnd"/>
            <w:r w:rsidRPr="008848F0">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364,3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364,3</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color w:val="000000"/>
                <w:sz w:val="18"/>
                <w:szCs w:val="18"/>
              </w:rPr>
            </w:pPr>
            <w:r w:rsidRPr="008848F0">
              <w:rPr>
                <w:color w:val="000000"/>
                <w:sz w:val="18"/>
                <w:szCs w:val="18"/>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8848F0">
              <w:rPr>
                <w:color w:val="000000"/>
                <w:sz w:val="18"/>
                <w:szCs w:val="18"/>
              </w:rPr>
              <w:t>оздоровления</w:t>
            </w:r>
            <w:proofErr w:type="gramEnd"/>
            <w:r w:rsidRPr="008848F0">
              <w:rPr>
                <w:color w:val="000000"/>
                <w:sz w:val="18"/>
                <w:szCs w:val="18"/>
              </w:rPr>
              <w:t xml:space="preserve">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346,1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346,1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319,1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319,1</w:t>
            </w:r>
          </w:p>
        </w:tc>
      </w:tr>
      <w:tr w:rsidR="008848F0" w:rsidRPr="008848F0" w:rsidTr="008848F0">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27,0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27,0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color w:val="000000"/>
                <w:sz w:val="18"/>
                <w:szCs w:val="18"/>
              </w:rPr>
            </w:pPr>
            <w:r w:rsidRPr="008848F0">
              <w:rPr>
                <w:color w:val="000000"/>
                <w:sz w:val="18"/>
                <w:szCs w:val="18"/>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8848F0">
              <w:rPr>
                <w:color w:val="000000"/>
                <w:sz w:val="18"/>
                <w:szCs w:val="18"/>
              </w:rPr>
              <w:t>оздоровления</w:t>
            </w:r>
            <w:proofErr w:type="gramEnd"/>
            <w:r w:rsidRPr="008848F0">
              <w:rPr>
                <w:color w:val="000000"/>
                <w:sz w:val="18"/>
                <w:szCs w:val="18"/>
              </w:rPr>
              <w:t xml:space="preserve">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18,2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18,2</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16,8</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1,4</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194 846,8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194 164,9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lastRenderedPageBreak/>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95 166,2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94 097,2</w:t>
            </w:r>
          </w:p>
        </w:tc>
      </w:tr>
      <w:tr w:rsidR="008848F0" w:rsidRPr="008848F0" w:rsidTr="008848F0">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7 845,1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7 645,1</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6 572,5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6 572,5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1 244,0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1 044,0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28,6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28,6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30 436,1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28 831,1</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11 111,8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10 659,4</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19 157,2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18 004,6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167,1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167,1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19 883,7</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20 545,7</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12 853,3</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13 290,9</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6 592,0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6 816,4</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438,4</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438,4</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478,5</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463,7</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478,5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13 058,3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12 942,0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1 381,1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1 329,1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11 126,2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11 061,9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551,0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551,0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9 326,2</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9 601,7</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1 529,3</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1 581,3</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6 562,0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6 785,5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1 234,9</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1 234,9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6 930,6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6 584,8</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6 138,8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5 907,8</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791,7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676,9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7 222,5</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7 468,3</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6 788,0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7 019,0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433,3</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448,1</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1,2</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1,2</w:t>
            </w:r>
          </w:p>
        </w:tc>
      </w:tr>
      <w:tr w:rsidR="008848F0" w:rsidRPr="008848F0" w:rsidTr="008848F0">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17 736,6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18 052,7</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6 631,0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6 631,0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6 501,0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6 501,0</w:t>
            </w:r>
          </w:p>
        </w:tc>
      </w:tr>
      <w:tr w:rsidR="008848F0" w:rsidRPr="008848F0" w:rsidTr="008848F0">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gramStart"/>
            <w:r w:rsidRPr="008848F0">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126,1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21,2</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погашение задолженности по оплате за жилое помещение и коммунальные услуги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0130016093</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104,9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0130016093</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104,9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21,2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21,2</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21,2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21,2</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970,5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970,5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28,3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28,3</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942,2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942,2</w:t>
            </w:r>
          </w:p>
        </w:tc>
      </w:tr>
      <w:tr w:rsidR="008848F0" w:rsidRPr="008848F0" w:rsidTr="008848F0">
        <w:trPr>
          <w:trHeight w:val="19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gramStart"/>
            <w:r w:rsidRPr="008848F0">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10 009,0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10 430,0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9 909,0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10 325,0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105,0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77 710,9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77 781,9</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lastRenderedPageBreak/>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52 761,0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52 832,0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51 503,0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51 574,0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1 258,0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1 258,0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24 949,9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24 949,9</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24 330,2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24 330,2</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619,7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619,7</w:t>
            </w:r>
          </w:p>
        </w:tc>
      </w:tr>
      <w:tr w:rsidR="008848F0" w:rsidRPr="008848F0" w:rsidTr="008848F0">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gramStart"/>
            <w:r w:rsidRPr="008848F0">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4 233,1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4 233,1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4 233,1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4 233,1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33,0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6 961,0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6 860,9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6 904,0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6 803,9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685,6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685,6</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587,2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587,2</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98,4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98,4</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2 908,2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2 700,0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2 205,2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2 122,3</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558,7</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19,0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19,0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3 310,2</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3 418,3</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2 435,7</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2 518,6</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739,9</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765,1</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134,6</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134,6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57,0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57,0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57,0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57,0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57,0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57,0</w:t>
            </w:r>
          </w:p>
        </w:tc>
      </w:tr>
      <w:tr w:rsidR="008848F0" w:rsidRPr="008848F0" w:rsidTr="008848F0">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281,1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281,1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0410004131</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"Социальная поддержка инвалидов"</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65,5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gramStart"/>
            <w:r w:rsidRPr="008848F0">
              <w:rPr>
                <w:sz w:val="18"/>
                <w:szCs w:val="18"/>
              </w:rPr>
              <w:t>Мероприятия</w:t>
            </w:r>
            <w:proofErr w:type="gramEnd"/>
            <w:r w:rsidRPr="008848F0">
              <w:rPr>
                <w:sz w:val="18"/>
                <w:szCs w:val="18"/>
              </w:rPr>
              <w:t xml:space="preserve">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126,0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126,0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126,0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111,0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12 170,2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12 170,2</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12 066,7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12 066,7</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Учреждения в области физической культуры и массового спорта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5 445,3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5 255,7</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sz w:val="18"/>
                <w:szCs w:val="18"/>
              </w:rPr>
            </w:pPr>
            <w:r w:rsidRPr="008848F0">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5 445,3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5 255,7</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6 621,4</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6 811,0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sz w:val="18"/>
                <w:szCs w:val="18"/>
              </w:rPr>
            </w:pPr>
            <w:r w:rsidRPr="008848F0">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6 621,4</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sz w:val="18"/>
                <w:szCs w:val="18"/>
              </w:rPr>
            </w:pPr>
            <w:r w:rsidRPr="008848F0">
              <w:rPr>
                <w:sz w:val="18"/>
                <w:szCs w:val="18"/>
              </w:rPr>
              <w:t>6 811,0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103,5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103,5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103,5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103,5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103,5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103,5</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73,5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73,5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lastRenderedPageBreak/>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1 108,1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1 108,1</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999,3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999,3</w:t>
            </w:r>
          </w:p>
        </w:tc>
      </w:tr>
      <w:tr w:rsidR="008848F0" w:rsidRPr="008848F0" w:rsidTr="008848F0">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999,3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999,3</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993,3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993,3</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 xml:space="preserve">Реализация мероприятий, направленных на противодействие немедицинскому потреблению наркотических средств и их незаконному </w:t>
            </w:r>
            <w:proofErr w:type="spellStart"/>
            <w:r w:rsidRPr="008848F0">
              <w:rPr>
                <w:sz w:val="18"/>
                <w:szCs w:val="18"/>
              </w:rPr>
              <w:t>оброту</w:t>
            </w:r>
            <w:proofErr w:type="spellEnd"/>
            <w:r w:rsidRPr="008848F0">
              <w:rPr>
                <w:sz w:val="18"/>
                <w:szCs w:val="18"/>
              </w:rPr>
              <w:t xml:space="preserve">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gramStart"/>
            <w:r w:rsidRPr="008848F0">
              <w:rPr>
                <w:sz w:val="18"/>
                <w:szCs w:val="18"/>
              </w:rPr>
              <w:t>Мероприятия</w:t>
            </w:r>
            <w:proofErr w:type="gramEnd"/>
            <w:r w:rsidRPr="008848F0">
              <w:rPr>
                <w:sz w:val="18"/>
                <w:szCs w:val="18"/>
              </w:rPr>
              <w:t xml:space="preserve">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w:t>
            </w:r>
            <w:proofErr w:type="spellStart"/>
            <w:r w:rsidRPr="008848F0">
              <w:rPr>
                <w:b/>
                <w:bCs/>
                <w:sz w:val="18"/>
                <w:szCs w:val="18"/>
              </w:rPr>
              <w:t>Энергоэффективность</w:t>
            </w:r>
            <w:proofErr w:type="spellEnd"/>
            <w:r w:rsidRPr="008848F0">
              <w:rPr>
                <w:b/>
                <w:bCs/>
                <w:sz w:val="18"/>
                <w:szCs w:val="18"/>
              </w:rPr>
              <w:t xml:space="preserve">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500,0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300,0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18 916,8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18 816,8</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2 494,9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2 394,9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2 005,9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2 005,9</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2 005,9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2 005,9</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489,0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389,0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489,0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389,0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spellStart"/>
            <w:r w:rsidRPr="008848F0">
              <w:rPr>
                <w:sz w:val="18"/>
                <w:szCs w:val="18"/>
              </w:rPr>
              <w:t>Софинансирование</w:t>
            </w:r>
            <w:proofErr w:type="spellEnd"/>
            <w:r w:rsidRPr="008848F0">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16 421,9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16 421,9</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15 603,0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15 603,0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15 603,0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15 603,0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818,9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818,9</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818,9</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818,9</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81,5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81,5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81,5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66,5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66,5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25,0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475,6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465,6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475,6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465,6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475,6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465,6</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435,6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425,6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261,0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261,0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261,0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261,0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261,0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261,0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261,0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261,0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28 882,8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29 808,7</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17 184,4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17 184,4</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1 227,7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1 227,7</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1 227,7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1 227,7</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534,4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534,4</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34,3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34,3</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15 422,3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15 422,3</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15 212,8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15 212,8</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168,5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168,5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41,0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7 928,4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8 935,1</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sz w:val="18"/>
                <w:szCs w:val="18"/>
              </w:rPr>
            </w:pPr>
            <w:r w:rsidRPr="008848F0">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7 928,4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8 935,1</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4 290,5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4 290,5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3 522,6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4 529,3</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115,3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115,3</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1 443,2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1 343,2</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1 443,2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1 343,2</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1 443,2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1 343,2</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46,6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46,6</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3,5</w:t>
            </w:r>
          </w:p>
        </w:tc>
      </w:tr>
      <w:tr w:rsidR="008848F0" w:rsidRPr="008848F0" w:rsidTr="008848F0">
        <w:trPr>
          <w:trHeight w:val="555"/>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center"/>
              <w:rPr>
                <w:sz w:val="18"/>
                <w:szCs w:val="18"/>
              </w:rPr>
            </w:pPr>
            <w:r w:rsidRPr="008848F0">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center"/>
              <w:rPr>
                <w:sz w:val="18"/>
                <w:szCs w:val="18"/>
              </w:rPr>
            </w:pPr>
            <w:r w:rsidRPr="008848F0">
              <w:rPr>
                <w:sz w:val="18"/>
                <w:szCs w:val="18"/>
              </w:rPr>
              <w:t>38,1</w:t>
            </w:r>
          </w:p>
        </w:tc>
        <w:tc>
          <w:tcPr>
            <w:tcW w:w="1220" w:type="dxa"/>
            <w:tcBorders>
              <w:top w:val="nil"/>
              <w:left w:val="nil"/>
              <w:bottom w:val="single" w:sz="4" w:space="0" w:color="auto"/>
              <w:right w:val="single" w:sz="4" w:space="0" w:color="auto"/>
            </w:tcBorders>
            <w:shd w:val="clear" w:color="000000" w:fill="FFFFFF"/>
            <w:hideMark/>
          </w:tcPr>
          <w:p w:rsidR="008848F0" w:rsidRPr="008848F0" w:rsidRDefault="008848F0" w:rsidP="008848F0">
            <w:pPr>
              <w:jc w:val="center"/>
              <w:rPr>
                <w:sz w:val="18"/>
                <w:szCs w:val="18"/>
              </w:rPr>
            </w:pPr>
            <w:r w:rsidRPr="008848F0">
              <w:rPr>
                <w:sz w:val="18"/>
                <w:szCs w:val="18"/>
              </w:rPr>
              <w:t>38,1</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38,1</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38,1</w:t>
            </w:r>
          </w:p>
        </w:tc>
      </w:tr>
      <w:tr w:rsidR="008848F0" w:rsidRPr="008848F0" w:rsidTr="008848F0">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1 864,4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1 864,6</w:t>
            </w:r>
          </w:p>
        </w:tc>
      </w:tr>
      <w:tr w:rsidR="008848F0" w:rsidRPr="008848F0" w:rsidTr="008848F0">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Хранение, комплектование, учет и использование архивных документов</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42,4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42,6</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42,4</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42,6</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892,0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846,8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846,8</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45,2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45,2</w:t>
            </w:r>
          </w:p>
        </w:tc>
      </w:tr>
      <w:tr w:rsidR="008848F0" w:rsidRPr="008848F0" w:rsidTr="008848F0">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636,0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636,0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636,0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636,0</w:t>
            </w:r>
          </w:p>
        </w:tc>
      </w:tr>
      <w:tr w:rsidR="008848F0" w:rsidRPr="008848F0" w:rsidTr="008848F0">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294,0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294,0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294,0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19,3</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1500051200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19,3</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335,5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335,5</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335,5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335,5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13,5</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11,5</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322,0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322,0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106,0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216,0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216,0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55 623,7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45 434,1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6 112,8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6 012,8</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6 112,8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6 012,8</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5 710,8</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5 710,8</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300,0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400,0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29 457,6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29 045,0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29 457,6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29 045,0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29 457,6</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29 045,0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proofErr w:type="spellStart"/>
            <w:r w:rsidRPr="008848F0">
              <w:rPr>
                <w:sz w:val="18"/>
                <w:szCs w:val="18"/>
              </w:rPr>
              <w:lastRenderedPageBreak/>
              <w:t>Софинансирование</w:t>
            </w:r>
            <w:proofErr w:type="spellEnd"/>
            <w:r w:rsidRPr="008848F0">
              <w:rPr>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13 170,0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Ремонт автомобильных дорог местного значения с твердым покрытием в границах городских населенных пунктах</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13 170,0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1600015550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13 170,0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2 838,3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2 839,3</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2 838,0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2 839,0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2 838,0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2 839,0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 xml:space="preserve">Создание и деятельность в муниципальных образованиях административных </w:t>
            </w:r>
            <w:proofErr w:type="spellStart"/>
            <w:r w:rsidRPr="008848F0">
              <w:rPr>
                <w:sz w:val="18"/>
                <w:szCs w:val="18"/>
              </w:rPr>
              <w:t>комисий</w:t>
            </w:r>
            <w:proofErr w:type="spellEnd"/>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500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0,3</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sz w:val="18"/>
                <w:szCs w:val="18"/>
              </w:rPr>
            </w:pPr>
            <w:r w:rsidRPr="008848F0">
              <w:rPr>
                <w:color w:val="000000"/>
                <w:sz w:val="18"/>
                <w:szCs w:val="18"/>
              </w:rPr>
              <w:t>Условно утверждаемые расходы</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3 545,0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7 137,0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848F0" w:rsidRPr="008848F0" w:rsidRDefault="008848F0" w:rsidP="008848F0">
            <w:pPr>
              <w:rPr>
                <w:color w:val="000000"/>
                <w:sz w:val="18"/>
                <w:szCs w:val="18"/>
              </w:rPr>
            </w:pPr>
            <w:r w:rsidRPr="008848F0">
              <w:rPr>
                <w:color w:val="000000"/>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1600088000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color w:val="000000"/>
                <w:sz w:val="18"/>
                <w:szCs w:val="18"/>
              </w:rPr>
            </w:pPr>
            <w:r w:rsidRPr="008848F0">
              <w:rPr>
                <w:color w:val="000000"/>
                <w:sz w:val="18"/>
                <w:szCs w:val="18"/>
              </w:rPr>
              <w:t>800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color w:val="000000"/>
                <w:sz w:val="18"/>
                <w:szCs w:val="18"/>
              </w:rPr>
            </w:pPr>
            <w:r w:rsidRPr="008848F0">
              <w:rPr>
                <w:color w:val="000000"/>
                <w:sz w:val="18"/>
                <w:szCs w:val="18"/>
              </w:rPr>
              <w:t>3 545,0</w:t>
            </w:r>
          </w:p>
        </w:tc>
        <w:tc>
          <w:tcPr>
            <w:tcW w:w="1220" w:type="dxa"/>
            <w:tcBorders>
              <w:top w:val="nil"/>
              <w:left w:val="nil"/>
              <w:bottom w:val="single" w:sz="4" w:space="0" w:color="auto"/>
              <w:right w:val="single" w:sz="4" w:space="0" w:color="auto"/>
            </w:tcBorders>
            <w:shd w:val="clear" w:color="auto" w:fill="auto"/>
            <w:noWrap/>
            <w:vAlign w:val="bottom"/>
            <w:hideMark/>
          </w:tcPr>
          <w:p w:rsidR="008848F0" w:rsidRPr="008848F0" w:rsidRDefault="008848F0" w:rsidP="008848F0">
            <w:pPr>
              <w:jc w:val="center"/>
              <w:rPr>
                <w:color w:val="000000"/>
                <w:sz w:val="18"/>
                <w:szCs w:val="18"/>
              </w:rPr>
            </w:pPr>
            <w:r w:rsidRPr="008848F0">
              <w:rPr>
                <w:color w:val="000000"/>
                <w:sz w:val="18"/>
                <w:szCs w:val="18"/>
              </w:rPr>
              <w:t>7 137,0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color w:val="000000"/>
                <w:sz w:val="18"/>
                <w:szCs w:val="18"/>
              </w:rPr>
            </w:pPr>
            <w:r w:rsidRPr="008848F0">
              <w:rPr>
                <w:b/>
                <w:bCs/>
                <w:color w:val="000000"/>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6 939,2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4 784,3</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sz w:val="18"/>
                <w:szCs w:val="18"/>
              </w:rPr>
            </w:pPr>
            <w:r w:rsidRPr="008848F0">
              <w:rPr>
                <w:color w:val="000000"/>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2 367,0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1 896,0</w:t>
            </w:r>
          </w:p>
        </w:tc>
      </w:tr>
      <w:tr w:rsidR="008848F0" w:rsidRPr="008848F0" w:rsidTr="008848F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color w:val="000000"/>
                <w:sz w:val="18"/>
                <w:szCs w:val="18"/>
              </w:rPr>
            </w:pPr>
            <w:r w:rsidRPr="008848F0">
              <w:rPr>
                <w:color w:val="000000"/>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1 641,0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1 641,0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1 641,0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1 641,0</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Защита населения от болезней, общих для человека и животных</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486,0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486,0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15,0</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 xml:space="preserve">Обращение </w:t>
            </w:r>
            <w:proofErr w:type="gramStart"/>
            <w:r w:rsidRPr="008848F0">
              <w:rPr>
                <w:sz w:val="18"/>
                <w:szCs w:val="18"/>
              </w:rPr>
              <w:t>с животными в части организации мероприятий при осуществлении деятельности по обращению с животными без владельцев</w:t>
            </w:r>
            <w:proofErr w:type="gramEnd"/>
            <w:r w:rsidRPr="008848F0">
              <w:rPr>
                <w:sz w:val="18"/>
                <w:szCs w:val="18"/>
              </w:rPr>
              <w:t xml:space="preserve"> на территории муниципальных районов и городских округов Кировской области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240,0</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977,7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618,2</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977,7</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618,2</w:t>
            </w:r>
          </w:p>
        </w:tc>
      </w:tr>
      <w:tr w:rsidR="008848F0" w:rsidRPr="008848F0" w:rsidTr="008848F0">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3 594,5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2 270,1</w:t>
            </w:r>
          </w:p>
        </w:tc>
      </w:tr>
      <w:tr w:rsidR="008848F0" w:rsidRPr="008848F0" w:rsidTr="008848F0">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800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3 594,5</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2 270,1</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b/>
                <w:bCs/>
                <w:sz w:val="18"/>
                <w:szCs w:val="18"/>
              </w:rPr>
            </w:pPr>
            <w:r w:rsidRPr="008848F0">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689,2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b/>
                <w:bCs/>
                <w:sz w:val="18"/>
                <w:szCs w:val="18"/>
              </w:rPr>
            </w:pPr>
            <w:r w:rsidRPr="008848F0">
              <w:rPr>
                <w:b/>
                <w:bCs/>
                <w:sz w:val="18"/>
                <w:szCs w:val="18"/>
              </w:rPr>
              <w:t>689,2</w:t>
            </w:r>
          </w:p>
        </w:tc>
      </w:tr>
      <w:tr w:rsidR="008848F0" w:rsidRPr="008848F0" w:rsidTr="008848F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689,2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689,2</w:t>
            </w:r>
          </w:p>
        </w:tc>
      </w:tr>
      <w:tr w:rsidR="008848F0" w:rsidRPr="008848F0" w:rsidTr="008848F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000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689,2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689,2</w:t>
            </w:r>
          </w:p>
        </w:tc>
      </w:tr>
      <w:tr w:rsidR="008848F0" w:rsidRPr="008848F0" w:rsidTr="008848F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8848F0" w:rsidRPr="008848F0" w:rsidRDefault="008848F0" w:rsidP="008848F0">
            <w:pPr>
              <w:rPr>
                <w:sz w:val="18"/>
                <w:szCs w:val="18"/>
              </w:rPr>
            </w:pPr>
            <w:r w:rsidRPr="008848F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100</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689,2</w:t>
            </w:r>
          </w:p>
        </w:tc>
        <w:tc>
          <w:tcPr>
            <w:tcW w:w="1220" w:type="dxa"/>
            <w:tcBorders>
              <w:top w:val="nil"/>
              <w:left w:val="nil"/>
              <w:bottom w:val="single" w:sz="4" w:space="0" w:color="auto"/>
              <w:right w:val="single" w:sz="4" w:space="0" w:color="auto"/>
            </w:tcBorders>
            <w:shd w:val="clear" w:color="auto" w:fill="auto"/>
            <w:hideMark/>
          </w:tcPr>
          <w:p w:rsidR="008848F0" w:rsidRPr="008848F0" w:rsidRDefault="008848F0" w:rsidP="008848F0">
            <w:pPr>
              <w:jc w:val="center"/>
              <w:rPr>
                <w:sz w:val="18"/>
                <w:szCs w:val="18"/>
              </w:rPr>
            </w:pPr>
            <w:r w:rsidRPr="008848F0">
              <w:rPr>
                <w:sz w:val="18"/>
                <w:szCs w:val="18"/>
              </w:rPr>
              <w:t>689,2</w:t>
            </w:r>
          </w:p>
        </w:tc>
      </w:tr>
    </w:tbl>
    <w:p w:rsidR="00F110DC" w:rsidRDefault="00F110DC"/>
    <w:p w:rsidR="00F110DC" w:rsidRDefault="00F110DC">
      <w:pPr>
        <w:jc w:val="center"/>
      </w:pPr>
      <w:r>
        <w:br w:type="page"/>
      </w:r>
    </w:p>
    <w:p w:rsidR="005B32E2" w:rsidRDefault="005B32E2" w:rsidP="00F110DC">
      <w:pPr>
        <w:rPr>
          <w:sz w:val="28"/>
          <w:szCs w:val="28"/>
        </w:rPr>
        <w:sectPr w:rsidR="005B32E2" w:rsidSect="008848F0">
          <w:pgSz w:w="11906" w:h="16838"/>
          <w:pgMar w:top="1134" w:right="851" w:bottom="1134" w:left="1701" w:header="709" w:footer="709" w:gutter="0"/>
          <w:cols w:space="708"/>
          <w:docGrid w:linePitch="360"/>
        </w:sectPr>
      </w:pPr>
    </w:p>
    <w:tbl>
      <w:tblPr>
        <w:tblW w:w="14757" w:type="dxa"/>
        <w:tblInd w:w="93" w:type="dxa"/>
        <w:tblLayout w:type="fixed"/>
        <w:tblLook w:val="04A0"/>
      </w:tblPr>
      <w:tblGrid>
        <w:gridCol w:w="6394"/>
        <w:gridCol w:w="1763"/>
        <w:gridCol w:w="926"/>
        <w:gridCol w:w="1307"/>
        <w:gridCol w:w="1107"/>
        <w:gridCol w:w="600"/>
        <w:gridCol w:w="1420"/>
        <w:gridCol w:w="1240"/>
      </w:tblGrid>
      <w:tr w:rsidR="00F110DC" w:rsidRPr="00F110DC" w:rsidTr="005B32E2">
        <w:trPr>
          <w:trHeight w:val="375"/>
        </w:trPr>
        <w:tc>
          <w:tcPr>
            <w:tcW w:w="6394"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763"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926"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3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1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3260" w:type="dxa"/>
            <w:gridSpan w:val="3"/>
            <w:tcBorders>
              <w:top w:val="nil"/>
              <w:left w:val="nil"/>
              <w:bottom w:val="nil"/>
              <w:right w:val="nil"/>
            </w:tcBorders>
            <w:shd w:val="clear" w:color="auto" w:fill="auto"/>
            <w:noWrap/>
            <w:vAlign w:val="bottom"/>
            <w:hideMark/>
          </w:tcPr>
          <w:p w:rsidR="00F110DC" w:rsidRPr="00F110DC" w:rsidRDefault="00F110DC" w:rsidP="00F110DC">
            <w:pPr>
              <w:rPr>
                <w:sz w:val="28"/>
                <w:szCs w:val="28"/>
              </w:rPr>
            </w:pPr>
            <w:r w:rsidRPr="00F110DC">
              <w:rPr>
                <w:sz w:val="28"/>
                <w:szCs w:val="28"/>
              </w:rPr>
              <w:t>Приложение № 26</w:t>
            </w:r>
          </w:p>
        </w:tc>
      </w:tr>
      <w:tr w:rsidR="00F110DC" w:rsidRPr="00F110DC" w:rsidTr="005B32E2">
        <w:trPr>
          <w:trHeight w:val="375"/>
        </w:trPr>
        <w:tc>
          <w:tcPr>
            <w:tcW w:w="6394"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763"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926"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3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1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3260" w:type="dxa"/>
            <w:gridSpan w:val="3"/>
            <w:tcBorders>
              <w:top w:val="nil"/>
              <w:left w:val="nil"/>
              <w:bottom w:val="nil"/>
              <w:right w:val="nil"/>
            </w:tcBorders>
            <w:shd w:val="clear" w:color="auto" w:fill="auto"/>
            <w:noWrap/>
            <w:vAlign w:val="bottom"/>
            <w:hideMark/>
          </w:tcPr>
          <w:p w:rsidR="00F110DC" w:rsidRPr="00F110DC" w:rsidRDefault="00F110DC" w:rsidP="00F110DC">
            <w:pPr>
              <w:rPr>
                <w:sz w:val="28"/>
                <w:szCs w:val="28"/>
              </w:rPr>
            </w:pPr>
            <w:r w:rsidRPr="00F110DC">
              <w:rPr>
                <w:sz w:val="28"/>
                <w:szCs w:val="28"/>
              </w:rPr>
              <w:t>к решению Куменской</w:t>
            </w:r>
          </w:p>
        </w:tc>
      </w:tr>
      <w:tr w:rsidR="00F110DC" w:rsidRPr="00F110DC" w:rsidTr="005B32E2">
        <w:trPr>
          <w:trHeight w:val="375"/>
        </w:trPr>
        <w:tc>
          <w:tcPr>
            <w:tcW w:w="6394"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763"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926"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3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1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3260" w:type="dxa"/>
            <w:gridSpan w:val="3"/>
            <w:tcBorders>
              <w:top w:val="nil"/>
              <w:left w:val="nil"/>
              <w:bottom w:val="nil"/>
              <w:right w:val="nil"/>
            </w:tcBorders>
            <w:shd w:val="clear" w:color="auto" w:fill="auto"/>
            <w:noWrap/>
            <w:vAlign w:val="bottom"/>
            <w:hideMark/>
          </w:tcPr>
          <w:p w:rsidR="00F110DC" w:rsidRPr="00F110DC" w:rsidRDefault="00F110DC" w:rsidP="00F110DC">
            <w:pPr>
              <w:rPr>
                <w:sz w:val="28"/>
                <w:szCs w:val="28"/>
              </w:rPr>
            </w:pPr>
            <w:r w:rsidRPr="00F110DC">
              <w:rPr>
                <w:sz w:val="28"/>
                <w:szCs w:val="28"/>
              </w:rPr>
              <w:t>районной Думы</w:t>
            </w:r>
          </w:p>
        </w:tc>
      </w:tr>
      <w:tr w:rsidR="00F110DC" w:rsidRPr="00F110DC" w:rsidTr="005B32E2">
        <w:trPr>
          <w:trHeight w:val="375"/>
        </w:trPr>
        <w:tc>
          <w:tcPr>
            <w:tcW w:w="6394"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763"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926"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3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1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3260" w:type="dxa"/>
            <w:gridSpan w:val="3"/>
            <w:tcBorders>
              <w:top w:val="nil"/>
              <w:left w:val="nil"/>
              <w:bottom w:val="nil"/>
              <w:right w:val="nil"/>
            </w:tcBorders>
            <w:shd w:val="clear" w:color="auto" w:fill="auto"/>
            <w:noWrap/>
            <w:vAlign w:val="bottom"/>
            <w:hideMark/>
          </w:tcPr>
          <w:p w:rsidR="00F110DC" w:rsidRPr="00F110DC" w:rsidRDefault="005B32E2" w:rsidP="005B32E2">
            <w:pPr>
              <w:rPr>
                <w:sz w:val="28"/>
                <w:szCs w:val="28"/>
              </w:rPr>
            </w:pPr>
            <w:r>
              <w:rPr>
                <w:sz w:val="28"/>
                <w:szCs w:val="28"/>
              </w:rPr>
              <w:t>о</w:t>
            </w:r>
            <w:r w:rsidR="00F110DC" w:rsidRPr="00F110DC">
              <w:rPr>
                <w:sz w:val="28"/>
                <w:szCs w:val="28"/>
              </w:rPr>
              <w:t>т</w:t>
            </w:r>
            <w:r>
              <w:rPr>
                <w:sz w:val="28"/>
                <w:szCs w:val="28"/>
              </w:rPr>
              <w:t xml:space="preserve"> 03.03.2020 </w:t>
            </w:r>
            <w:r w:rsidR="00F110DC" w:rsidRPr="00F110DC">
              <w:rPr>
                <w:sz w:val="28"/>
                <w:szCs w:val="28"/>
              </w:rPr>
              <w:t>№</w:t>
            </w:r>
            <w:r>
              <w:rPr>
                <w:sz w:val="28"/>
                <w:szCs w:val="28"/>
              </w:rPr>
              <w:t xml:space="preserve"> 29/224</w:t>
            </w:r>
          </w:p>
        </w:tc>
      </w:tr>
      <w:tr w:rsidR="00F110DC" w:rsidRPr="00F110DC" w:rsidTr="005B32E2">
        <w:trPr>
          <w:trHeight w:val="375"/>
        </w:trPr>
        <w:tc>
          <w:tcPr>
            <w:tcW w:w="6394"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763"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926"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3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107"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600"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420"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c>
          <w:tcPr>
            <w:tcW w:w="1240" w:type="dxa"/>
            <w:tcBorders>
              <w:top w:val="nil"/>
              <w:left w:val="nil"/>
              <w:bottom w:val="nil"/>
              <w:right w:val="nil"/>
            </w:tcBorders>
            <w:shd w:val="clear" w:color="auto" w:fill="auto"/>
            <w:noWrap/>
            <w:vAlign w:val="bottom"/>
            <w:hideMark/>
          </w:tcPr>
          <w:p w:rsidR="00F110DC" w:rsidRPr="00F110DC" w:rsidRDefault="00F110DC" w:rsidP="00F110DC">
            <w:pPr>
              <w:rPr>
                <w:sz w:val="28"/>
                <w:szCs w:val="28"/>
              </w:rPr>
            </w:pPr>
          </w:p>
        </w:tc>
      </w:tr>
      <w:tr w:rsidR="00F110DC" w:rsidRPr="00F110DC" w:rsidTr="005B32E2">
        <w:trPr>
          <w:trHeight w:val="375"/>
        </w:trPr>
        <w:tc>
          <w:tcPr>
            <w:tcW w:w="14757" w:type="dxa"/>
            <w:gridSpan w:val="8"/>
            <w:tcBorders>
              <w:top w:val="nil"/>
              <w:left w:val="nil"/>
              <w:bottom w:val="nil"/>
              <w:right w:val="nil"/>
            </w:tcBorders>
            <w:shd w:val="clear" w:color="auto" w:fill="auto"/>
            <w:noWrap/>
            <w:vAlign w:val="bottom"/>
            <w:hideMark/>
          </w:tcPr>
          <w:p w:rsidR="00F110DC" w:rsidRPr="00F110DC" w:rsidRDefault="00F110DC" w:rsidP="00F110DC">
            <w:pPr>
              <w:jc w:val="center"/>
              <w:rPr>
                <w:b/>
                <w:bCs/>
                <w:sz w:val="28"/>
                <w:szCs w:val="28"/>
              </w:rPr>
            </w:pPr>
            <w:r w:rsidRPr="00F110DC">
              <w:rPr>
                <w:b/>
                <w:bCs/>
                <w:sz w:val="28"/>
                <w:szCs w:val="28"/>
              </w:rPr>
              <w:t>ВЕДОМСТВЕННАЯ СТРУКТУРА</w:t>
            </w:r>
          </w:p>
        </w:tc>
      </w:tr>
      <w:tr w:rsidR="00F110DC" w:rsidRPr="00F110DC" w:rsidTr="005B32E2">
        <w:trPr>
          <w:trHeight w:val="375"/>
        </w:trPr>
        <w:tc>
          <w:tcPr>
            <w:tcW w:w="14757" w:type="dxa"/>
            <w:gridSpan w:val="8"/>
            <w:tcBorders>
              <w:top w:val="nil"/>
              <w:left w:val="nil"/>
              <w:bottom w:val="nil"/>
              <w:right w:val="nil"/>
            </w:tcBorders>
            <w:shd w:val="clear" w:color="auto" w:fill="auto"/>
            <w:noWrap/>
            <w:vAlign w:val="bottom"/>
            <w:hideMark/>
          </w:tcPr>
          <w:p w:rsidR="00F110DC" w:rsidRPr="00F110DC" w:rsidRDefault="00F110DC" w:rsidP="00F110DC">
            <w:pPr>
              <w:jc w:val="center"/>
              <w:rPr>
                <w:b/>
                <w:bCs/>
                <w:sz w:val="28"/>
                <w:szCs w:val="28"/>
              </w:rPr>
            </w:pPr>
            <w:r w:rsidRPr="00F110DC">
              <w:rPr>
                <w:b/>
                <w:bCs/>
                <w:sz w:val="28"/>
                <w:szCs w:val="28"/>
              </w:rPr>
              <w:t>расходов бюджета муниципального района на 2021 и на 2022 год</w:t>
            </w:r>
          </w:p>
        </w:tc>
      </w:tr>
      <w:tr w:rsidR="00F110DC" w:rsidRPr="00F110DC" w:rsidTr="005B32E2">
        <w:trPr>
          <w:trHeight w:val="360"/>
        </w:trPr>
        <w:tc>
          <w:tcPr>
            <w:tcW w:w="6394" w:type="dxa"/>
            <w:tcBorders>
              <w:top w:val="nil"/>
              <w:left w:val="nil"/>
              <w:bottom w:val="nil"/>
              <w:right w:val="nil"/>
            </w:tcBorders>
            <w:shd w:val="clear" w:color="auto" w:fill="auto"/>
            <w:noWrap/>
            <w:vAlign w:val="bottom"/>
            <w:hideMark/>
          </w:tcPr>
          <w:p w:rsidR="00F110DC" w:rsidRPr="00F110DC" w:rsidRDefault="00F110DC" w:rsidP="00F110DC">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F110DC" w:rsidRPr="00F110DC" w:rsidRDefault="00F110DC" w:rsidP="00F110DC">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F110DC" w:rsidRPr="00F110DC" w:rsidRDefault="00F110DC" w:rsidP="00F110DC">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F110DC" w:rsidRPr="00F110DC" w:rsidRDefault="00F110DC" w:rsidP="00F110DC">
            <w:pPr>
              <w:rPr>
                <w:rFonts w:ascii="Arial CYR" w:hAnsi="Arial CYR" w:cs="Arial CYR"/>
                <w:sz w:val="28"/>
                <w:szCs w:val="28"/>
              </w:rPr>
            </w:pPr>
          </w:p>
        </w:tc>
        <w:tc>
          <w:tcPr>
            <w:tcW w:w="1107" w:type="dxa"/>
            <w:tcBorders>
              <w:top w:val="nil"/>
              <w:left w:val="nil"/>
              <w:bottom w:val="nil"/>
              <w:right w:val="nil"/>
            </w:tcBorders>
            <w:shd w:val="clear" w:color="auto" w:fill="auto"/>
            <w:noWrap/>
            <w:vAlign w:val="bottom"/>
            <w:hideMark/>
          </w:tcPr>
          <w:p w:rsidR="00F110DC" w:rsidRPr="00F110DC" w:rsidRDefault="00F110DC" w:rsidP="00F110DC">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F110DC" w:rsidRPr="00F110DC" w:rsidRDefault="00F110DC" w:rsidP="00F110DC">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F110DC" w:rsidRPr="00F110DC" w:rsidRDefault="00F110DC" w:rsidP="00F110DC">
            <w:pPr>
              <w:rPr>
                <w:rFonts w:ascii="Arial CYR" w:hAnsi="Arial CYR" w:cs="Arial CYR"/>
                <w:sz w:val="28"/>
                <w:szCs w:val="28"/>
              </w:rPr>
            </w:pPr>
          </w:p>
        </w:tc>
        <w:tc>
          <w:tcPr>
            <w:tcW w:w="1240" w:type="dxa"/>
            <w:tcBorders>
              <w:top w:val="nil"/>
              <w:left w:val="nil"/>
              <w:bottom w:val="nil"/>
              <w:right w:val="nil"/>
            </w:tcBorders>
            <w:shd w:val="clear" w:color="auto" w:fill="auto"/>
            <w:noWrap/>
            <w:vAlign w:val="bottom"/>
            <w:hideMark/>
          </w:tcPr>
          <w:p w:rsidR="00F110DC" w:rsidRPr="00F110DC" w:rsidRDefault="005B32E2" w:rsidP="00F110DC">
            <w:pPr>
              <w:rPr>
                <w:rFonts w:ascii="Arial CYR" w:hAnsi="Arial CYR" w:cs="Arial CYR"/>
                <w:sz w:val="22"/>
                <w:szCs w:val="22"/>
              </w:rPr>
            </w:pPr>
            <w:r>
              <w:rPr>
                <w:rFonts w:ascii="Arial CYR" w:hAnsi="Arial CYR" w:cs="Arial CYR"/>
                <w:sz w:val="22"/>
                <w:szCs w:val="22"/>
              </w:rPr>
              <w:t>(тыс. рублей)</w:t>
            </w:r>
          </w:p>
        </w:tc>
      </w:tr>
      <w:tr w:rsidR="00F110DC" w:rsidRPr="00F110DC" w:rsidTr="005B32E2">
        <w:trPr>
          <w:trHeight w:val="1020"/>
        </w:trPr>
        <w:tc>
          <w:tcPr>
            <w:tcW w:w="6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Наименование расхода</w:t>
            </w:r>
          </w:p>
        </w:tc>
        <w:tc>
          <w:tcPr>
            <w:tcW w:w="17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Распорядитель</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Раздел</w:t>
            </w:r>
          </w:p>
        </w:tc>
        <w:tc>
          <w:tcPr>
            <w:tcW w:w="1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Подраздел</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ЦС  Код</w:t>
            </w:r>
          </w:p>
        </w:tc>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ВР  Код</w:t>
            </w:r>
          </w:p>
        </w:tc>
        <w:tc>
          <w:tcPr>
            <w:tcW w:w="2660" w:type="dxa"/>
            <w:gridSpan w:val="2"/>
            <w:tcBorders>
              <w:top w:val="single" w:sz="4" w:space="0" w:color="auto"/>
              <w:left w:val="nil"/>
              <w:bottom w:val="single" w:sz="4" w:space="0" w:color="auto"/>
              <w:right w:val="single" w:sz="4" w:space="0" w:color="000000"/>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Плановый период</w:t>
            </w:r>
          </w:p>
        </w:tc>
      </w:tr>
      <w:tr w:rsidR="00F110DC" w:rsidRPr="00F110DC" w:rsidTr="005B32E2">
        <w:trPr>
          <w:trHeight w:val="255"/>
        </w:trPr>
        <w:tc>
          <w:tcPr>
            <w:tcW w:w="6394" w:type="dxa"/>
            <w:vMerge/>
            <w:tcBorders>
              <w:top w:val="single" w:sz="4" w:space="0" w:color="auto"/>
              <w:left w:val="single" w:sz="4" w:space="0" w:color="auto"/>
              <w:bottom w:val="single" w:sz="4" w:space="0" w:color="000000"/>
              <w:right w:val="single" w:sz="4" w:space="0" w:color="auto"/>
            </w:tcBorders>
            <w:vAlign w:val="center"/>
            <w:hideMark/>
          </w:tcPr>
          <w:p w:rsidR="00F110DC" w:rsidRPr="00F110DC" w:rsidRDefault="00F110DC" w:rsidP="00F110DC">
            <w:pPr>
              <w:rPr>
                <w:rFonts w:ascii="Arial CYR" w:hAnsi="Arial CYR" w:cs="Arial CYR"/>
                <w:b/>
                <w:bCs/>
              </w:rPr>
            </w:pPr>
          </w:p>
        </w:tc>
        <w:tc>
          <w:tcPr>
            <w:tcW w:w="1763" w:type="dxa"/>
            <w:vMerge/>
            <w:tcBorders>
              <w:top w:val="single" w:sz="4" w:space="0" w:color="auto"/>
              <w:left w:val="single" w:sz="4" w:space="0" w:color="auto"/>
              <w:bottom w:val="single" w:sz="4" w:space="0" w:color="000000"/>
              <w:right w:val="single" w:sz="4" w:space="0" w:color="auto"/>
            </w:tcBorders>
            <w:vAlign w:val="center"/>
            <w:hideMark/>
          </w:tcPr>
          <w:p w:rsidR="00F110DC" w:rsidRPr="00F110DC" w:rsidRDefault="00F110DC" w:rsidP="00F110DC">
            <w:pPr>
              <w:rPr>
                <w:rFonts w:ascii="Arial CYR" w:hAnsi="Arial CYR" w:cs="Arial CYR"/>
                <w:b/>
                <w:bCs/>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rsidR="00F110DC" w:rsidRPr="00F110DC" w:rsidRDefault="00F110DC" w:rsidP="00F110DC">
            <w:pPr>
              <w:rPr>
                <w:rFonts w:ascii="Arial CYR" w:hAnsi="Arial CYR" w:cs="Arial CYR"/>
                <w:b/>
                <w:bCs/>
              </w:rPr>
            </w:pPr>
          </w:p>
        </w:tc>
        <w:tc>
          <w:tcPr>
            <w:tcW w:w="1307" w:type="dxa"/>
            <w:vMerge/>
            <w:tcBorders>
              <w:top w:val="single" w:sz="4" w:space="0" w:color="auto"/>
              <w:left w:val="single" w:sz="4" w:space="0" w:color="auto"/>
              <w:bottom w:val="single" w:sz="4" w:space="0" w:color="000000"/>
              <w:right w:val="single" w:sz="4" w:space="0" w:color="auto"/>
            </w:tcBorders>
            <w:vAlign w:val="center"/>
            <w:hideMark/>
          </w:tcPr>
          <w:p w:rsidR="00F110DC" w:rsidRPr="00F110DC" w:rsidRDefault="00F110DC" w:rsidP="00F110DC">
            <w:pPr>
              <w:rPr>
                <w:rFonts w:ascii="Arial CYR" w:hAnsi="Arial CYR" w:cs="Arial CYR"/>
                <w:b/>
                <w:bCs/>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F110DC" w:rsidRPr="00F110DC" w:rsidRDefault="00F110DC" w:rsidP="00F110DC">
            <w:pPr>
              <w:rPr>
                <w:rFonts w:ascii="Arial CYR" w:hAnsi="Arial CYR" w:cs="Arial CYR"/>
                <w:b/>
                <w:bCs/>
              </w:rPr>
            </w:pPr>
          </w:p>
        </w:tc>
        <w:tc>
          <w:tcPr>
            <w:tcW w:w="600" w:type="dxa"/>
            <w:vMerge/>
            <w:tcBorders>
              <w:top w:val="single" w:sz="4" w:space="0" w:color="auto"/>
              <w:left w:val="single" w:sz="4" w:space="0" w:color="auto"/>
              <w:bottom w:val="single" w:sz="4" w:space="0" w:color="000000"/>
              <w:right w:val="single" w:sz="4" w:space="0" w:color="auto"/>
            </w:tcBorders>
            <w:vAlign w:val="center"/>
            <w:hideMark/>
          </w:tcPr>
          <w:p w:rsidR="00F110DC" w:rsidRPr="00F110DC" w:rsidRDefault="00F110DC" w:rsidP="00F110DC">
            <w:pPr>
              <w:rPr>
                <w:rFonts w:ascii="Arial CYR" w:hAnsi="Arial CYR" w:cs="Arial CYR"/>
                <w:b/>
                <w:bCs/>
              </w:rPr>
            </w:pPr>
          </w:p>
        </w:tc>
        <w:tc>
          <w:tcPr>
            <w:tcW w:w="1420" w:type="dxa"/>
            <w:tcBorders>
              <w:top w:val="nil"/>
              <w:left w:val="nil"/>
              <w:bottom w:val="single" w:sz="4" w:space="0" w:color="auto"/>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2021 год</w:t>
            </w:r>
          </w:p>
        </w:tc>
        <w:tc>
          <w:tcPr>
            <w:tcW w:w="1240" w:type="dxa"/>
            <w:tcBorders>
              <w:top w:val="nil"/>
              <w:left w:val="nil"/>
              <w:bottom w:val="single" w:sz="4" w:space="0" w:color="auto"/>
              <w:right w:val="single" w:sz="4" w:space="0" w:color="auto"/>
            </w:tcBorders>
            <w:shd w:val="clear" w:color="auto" w:fill="auto"/>
            <w:vAlign w:val="center"/>
            <w:hideMark/>
          </w:tcPr>
          <w:p w:rsidR="00F110DC" w:rsidRPr="00F110DC" w:rsidRDefault="00F110DC" w:rsidP="00F110DC">
            <w:pPr>
              <w:jc w:val="center"/>
              <w:rPr>
                <w:rFonts w:ascii="Arial CYR" w:hAnsi="Arial CYR" w:cs="Arial CYR"/>
                <w:b/>
                <w:bCs/>
              </w:rPr>
            </w:pPr>
            <w:r w:rsidRPr="00F110DC">
              <w:rPr>
                <w:rFonts w:ascii="Arial CYR" w:hAnsi="Arial CYR" w:cs="Arial CYR"/>
                <w:b/>
                <w:bCs/>
              </w:rPr>
              <w:t>2022 год</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 </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328 604,1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316 101,5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193 350,9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192 573,9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1 578,6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1 578,6</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1 578,6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1 578,6</w:t>
            </w:r>
          </w:p>
        </w:tc>
      </w:tr>
      <w:tr w:rsidR="00F110DC" w:rsidRPr="00F110DC" w:rsidTr="005B32E2">
        <w:trPr>
          <w:trHeight w:val="39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1 578,6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1 578,6</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1 568,6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1 568,6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1 568,6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1 568,6</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1 548,6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1 548,6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Закупка товаров, работ и услуг для государственных </w:t>
            </w:r>
            <w:r w:rsidRPr="00F110DC">
              <w:rPr>
                <w:rFonts w:ascii="Arial CYR" w:hAnsi="Arial CYR" w:cs="Arial CYR"/>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w:t>
            </w:r>
            <w:r w:rsidRPr="00F110DC">
              <w:rPr>
                <w:rFonts w:ascii="Arial CYR" w:hAnsi="Arial CYR" w:cs="Arial CYR"/>
              </w:rPr>
              <w:lastRenderedPageBreak/>
              <w:t>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r>
      <w:tr w:rsidR="00F110DC" w:rsidRPr="00F110DC" w:rsidTr="005B32E2">
        <w:trPr>
          <w:trHeight w:val="34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174 161,8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172 963,8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76 233,4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75 105,2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75 733,4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74 805,2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75 733,4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74 805,2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50 783,5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49 855,3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Организация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30 436,1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28 831,1</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11 111,8</w:t>
            </w:r>
          </w:p>
        </w:tc>
        <w:tc>
          <w:tcPr>
            <w:tcW w:w="124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10 659,4</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19 157,2</w:t>
            </w:r>
          </w:p>
        </w:tc>
        <w:tc>
          <w:tcPr>
            <w:tcW w:w="124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18 004,6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167,1</w:t>
            </w:r>
          </w:p>
        </w:tc>
        <w:tc>
          <w:tcPr>
            <w:tcW w:w="124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167,1</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19 883,7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20 545,7</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12 853,3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13 290,9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6 592,0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6 816,4</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438,4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438,4</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463,7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478,5</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463,7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478,5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24 949,9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24 949,9</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24 949,9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24 949,9</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24 330,2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24 330,2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619,7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619,7</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w:t>
            </w:r>
            <w:proofErr w:type="spellStart"/>
            <w:r w:rsidRPr="00F110DC">
              <w:rPr>
                <w:rFonts w:ascii="Arial CYR" w:hAnsi="Arial CYR" w:cs="Arial CYR"/>
              </w:rPr>
              <w:t>Энергоэффективность</w:t>
            </w:r>
            <w:proofErr w:type="spellEnd"/>
            <w:r w:rsidRPr="00F110DC">
              <w:rPr>
                <w:rFonts w:ascii="Arial CYR" w:hAnsi="Arial CYR" w:cs="Arial CYR"/>
              </w:rPr>
              <w:t xml:space="preserve">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Детские дошкольные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75 145,5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75 375,7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75 145,5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75 375,7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75 145,5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75 375,7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22 384,5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22 543,7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Общеобразовательные организации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13 058,3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12 942,0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1 381,1</w:t>
            </w:r>
          </w:p>
        </w:tc>
        <w:tc>
          <w:tcPr>
            <w:tcW w:w="124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1 329,1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11 126,2</w:t>
            </w:r>
          </w:p>
        </w:tc>
        <w:tc>
          <w:tcPr>
            <w:tcW w:w="124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11 061,9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551,0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551,0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9 326,2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9 601,7</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1 529,3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1 581,3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6 562,0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6 785,5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1 234,9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1 234,9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52 761,0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52 832,0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52 761,0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52 832,0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51 503,0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51 574,0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1 258,0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1 258,0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14 153,1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14 053,1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14 153,1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14 053,1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14 153,1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14 053,1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14 153,1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14 053,1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Учреждения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6 930,6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6 584,8</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10DC">
              <w:rPr>
                <w:rFonts w:ascii="Arial CYR" w:hAnsi="Arial CYR" w:cs="Arial CYR"/>
              </w:rPr>
              <w:lastRenderedPageBreak/>
              <w:t>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6 138,8</w:t>
            </w:r>
          </w:p>
        </w:tc>
        <w:tc>
          <w:tcPr>
            <w:tcW w:w="124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5 907,8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791,7</w:t>
            </w:r>
          </w:p>
        </w:tc>
        <w:tc>
          <w:tcPr>
            <w:tcW w:w="124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676,9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7 222,5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7 468,3</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6 788,0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7 019,0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433,3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448,1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784,7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784,7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784,7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784,7</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784,7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784,7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448,8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448,8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45,1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45,1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403,7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403,7</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spellStart"/>
            <w:r w:rsidRPr="00F110DC">
              <w:rPr>
                <w:rFonts w:ascii="Arial CYR" w:hAnsi="Arial CYR" w:cs="Arial CYR"/>
              </w:rPr>
              <w:t>Софинансирование</w:t>
            </w:r>
            <w:proofErr w:type="spellEnd"/>
            <w:r w:rsidRPr="00F110D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335,9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335,9</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F110DC">
              <w:rPr>
                <w:rFonts w:ascii="Arial CYR" w:hAnsi="Arial CYR" w:cs="Arial CYR"/>
              </w:rPr>
              <w:t>оздоровления</w:t>
            </w:r>
            <w:proofErr w:type="gramEnd"/>
            <w:r w:rsidRPr="00F110DC">
              <w:rPr>
                <w:rFonts w:ascii="Arial CYR" w:hAnsi="Arial CYR" w:cs="Arial CYR"/>
              </w:rPr>
              <w:t xml:space="preserve">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319,1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319,1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319,1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319,1</w:t>
            </w:r>
          </w:p>
        </w:tc>
      </w:tr>
      <w:tr w:rsidR="00F110DC" w:rsidRPr="00F110DC" w:rsidTr="005B32E2">
        <w:trPr>
          <w:trHeight w:val="93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F110DC">
              <w:rPr>
                <w:rFonts w:ascii="Arial CYR" w:hAnsi="Arial CYR" w:cs="Arial CYR"/>
              </w:rPr>
              <w:t>оздоровления</w:t>
            </w:r>
            <w:proofErr w:type="gramEnd"/>
            <w:r w:rsidRPr="00F110DC">
              <w:rPr>
                <w:rFonts w:ascii="Arial CYR" w:hAnsi="Arial CYR" w:cs="Arial CYR"/>
              </w:rPr>
              <w:t xml:space="preserve">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7 845,1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7 645,1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7 845,1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7 645,1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7 845,1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7 645,1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7 845,1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7 645,1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7 845,1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7 645,1</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6 572,5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6 572,5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1 244,0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1 044,0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28,6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28,6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17 610,5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18 031,5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10 009,0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10 430,0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10 009,0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10 430,0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10 009,0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10 430,0</w:t>
            </w:r>
          </w:p>
        </w:tc>
      </w:tr>
      <w:tr w:rsidR="00F110DC" w:rsidRPr="00F110DC" w:rsidTr="005B32E2">
        <w:trPr>
          <w:trHeight w:val="64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10 009,0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10 430,0</w:t>
            </w:r>
          </w:p>
        </w:tc>
      </w:tr>
      <w:tr w:rsidR="00F110DC" w:rsidRPr="00F110DC" w:rsidTr="005B32E2">
        <w:trPr>
          <w:trHeight w:val="17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gramStart"/>
            <w:r w:rsidRPr="00F110DC">
              <w:rPr>
                <w:rFonts w:ascii="Arial CYR" w:hAnsi="Arial CYR" w:cs="Arial CYR"/>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10 009,0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10 430,0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9 909,0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10 325,0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7 601,5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7 601,5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7 601,5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7 601,5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7 601,5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7 601,5</w:t>
            </w:r>
          </w:p>
        </w:tc>
      </w:tr>
      <w:tr w:rsidR="00F110DC" w:rsidRPr="00F110DC" w:rsidTr="005B32E2">
        <w:trPr>
          <w:trHeight w:val="52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7 601,5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7 601,5</w:t>
            </w:r>
          </w:p>
        </w:tc>
      </w:tr>
      <w:tr w:rsidR="00F110DC" w:rsidRPr="00F110DC" w:rsidTr="005B32E2">
        <w:trPr>
          <w:trHeight w:val="10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6 631,0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6 631,0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6 501,0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6 501,0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970,5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970,5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28,3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28,3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942,2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942,2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МУ Финансовое управление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55 743,7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45 554,1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9 778,1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13 270,1</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6 132,8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6 032,8</w:t>
            </w:r>
          </w:p>
        </w:tc>
      </w:tr>
      <w:tr w:rsidR="00F110DC" w:rsidRPr="00F110DC" w:rsidTr="005B32E2">
        <w:trPr>
          <w:trHeight w:val="33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r>
      <w:tr w:rsidR="00F110DC" w:rsidRPr="00F110DC" w:rsidTr="005B32E2">
        <w:trPr>
          <w:trHeight w:val="30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6 112,8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6 012,8</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6 112,8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6 012,8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6 112,8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6 012,8</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5 710,8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5 710,8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3 545,3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7 137,3</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3 545,3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7 137,3</w:t>
            </w:r>
          </w:p>
        </w:tc>
      </w:tr>
      <w:tr w:rsidR="00F110DC" w:rsidRPr="00F110DC" w:rsidTr="005B32E2">
        <w:trPr>
          <w:trHeight w:val="61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Создание и деятельность в муниципальных образованиях административных </w:t>
            </w:r>
            <w:proofErr w:type="spellStart"/>
            <w:r w:rsidRPr="00F110DC">
              <w:rPr>
                <w:rFonts w:ascii="Arial CYR" w:hAnsi="Arial CYR" w:cs="Arial CYR"/>
              </w:rPr>
              <w:t>комисий</w:t>
            </w:r>
            <w:proofErr w:type="spellEnd"/>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Условно утверждаемые расходы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1600088000</w:t>
            </w:r>
          </w:p>
        </w:tc>
        <w:tc>
          <w:tcPr>
            <w:tcW w:w="60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3 545,0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7 137,0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1600088000</w:t>
            </w:r>
          </w:p>
        </w:tc>
        <w:tc>
          <w:tcPr>
            <w:tcW w:w="60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3 545,0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7 137,0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13 170,0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13 170,0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13 170,0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proofErr w:type="spellStart"/>
            <w:r w:rsidRPr="00F110DC">
              <w:rPr>
                <w:rFonts w:ascii="Arial CYR" w:hAnsi="Arial CYR" w:cs="Arial CYR"/>
              </w:rPr>
              <w:t>Софинансирование</w:t>
            </w:r>
            <w:proofErr w:type="spellEnd"/>
            <w:r w:rsidRPr="00F110D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13 170,0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Ремонт автомобильных дорог местного значения с твердым покрытием в границах городских населенных пунктах</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13 170,0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1600015550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13 170,0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lastRenderedPageBreak/>
              <w:t>Обслуживание государственного внутреннего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400,0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Обслуживание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32 295,6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31 884,0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2 838,0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2 839,0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2 839,0</w:t>
            </w:r>
          </w:p>
        </w:tc>
      </w:tr>
      <w:tr w:rsidR="00F110DC" w:rsidRPr="00F110DC" w:rsidTr="005B32E2">
        <w:trPr>
          <w:trHeight w:val="5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2 839,0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29 457,6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29 045,0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29 457,6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29 045,0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29 457,6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29 045,0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29 457,6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29 045,0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29 457,6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29 045,0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Администрация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78 230,8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76 694,8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27 536,0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28 551,9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Глава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1 227,7</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17 314,7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17 314,7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15 673,7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15 673,7</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13 853,7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13 853,7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13 853,7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13 853,7</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13 664,2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13 664,2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148,5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148,5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41,0</w:t>
            </w:r>
          </w:p>
        </w:tc>
      </w:tr>
      <w:tr w:rsidR="00F110DC" w:rsidRPr="00F110DC" w:rsidTr="005B32E2">
        <w:trPr>
          <w:trHeight w:val="5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1 528,0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1 528,0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892,0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892,0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846,8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846,8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45,2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45,2</w:t>
            </w:r>
          </w:p>
        </w:tc>
      </w:tr>
      <w:tr w:rsidR="00F110DC" w:rsidRPr="00F110DC" w:rsidTr="005B32E2">
        <w:trPr>
          <w:trHeight w:val="10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636,0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636,0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636,0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636,0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292,0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292,0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106,0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186,0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186,0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1 641,0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Судебная система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19,3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19,3</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19,3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1500051200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19,3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8 993,3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9 990,2</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w:t>
            </w:r>
            <w:proofErr w:type="spellStart"/>
            <w:r w:rsidRPr="00F110DC">
              <w:rPr>
                <w:rFonts w:ascii="Arial CYR" w:hAnsi="Arial CYR" w:cs="Arial CYR"/>
              </w:rPr>
              <w:t>куменском</w:t>
            </w:r>
            <w:proofErr w:type="spellEnd"/>
            <w:r w:rsidRPr="00F110DC">
              <w:rPr>
                <w:rFonts w:ascii="Arial CYR" w:hAnsi="Arial CYR" w:cs="Arial CYR"/>
              </w:rPr>
              <w:t xml:space="preserve">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201,1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201,1</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49,6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gramStart"/>
            <w:r w:rsidRPr="00F110DC">
              <w:rPr>
                <w:rFonts w:ascii="Arial CYR" w:hAnsi="Arial CYR" w:cs="Arial CYR"/>
              </w:rPr>
              <w:t>Мероприятия</w:t>
            </w:r>
            <w:proofErr w:type="gramEnd"/>
            <w:r w:rsidRPr="00F110DC">
              <w:rPr>
                <w:rFonts w:ascii="Arial CYR" w:hAnsi="Arial CYR" w:cs="Arial CYR"/>
              </w:rPr>
              <w:t xml:space="preserve"> не вошедшие в подпрограммы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111,0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w:t>
            </w:r>
          </w:p>
        </w:tc>
      </w:tr>
      <w:tr w:rsidR="00F110DC" w:rsidRPr="00F110DC" w:rsidTr="005B32E2">
        <w:trPr>
          <w:trHeight w:val="54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5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"Противодействие коррупции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gramStart"/>
            <w:r w:rsidRPr="00F110DC">
              <w:rPr>
                <w:rFonts w:ascii="Arial CYR" w:hAnsi="Arial CYR" w:cs="Arial CYR"/>
              </w:rPr>
              <w:t>Мероприятия</w:t>
            </w:r>
            <w:proofErr w:type="gramEnd"/>
            <w:r w:rsidRPr="00F110DC">
              <w:rPr>
                <w:rFonts w:ascii="Arial CYR" w:hAnsi="Arial CYR" w:cs="Arial CYR"/>
              </w:rPr>
              <w:t xml:space="preserve"> направленные на противодействие коррупции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475,6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465,6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475,6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465,6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475,6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465,6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000000" w:fill="FFFFFF"/>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435,6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425,6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261,0</w:t>
            </w:r>
          </w:p>
        </w:tc>
      </w:tr>
      <w:tr w:rsidR="00F110DC" w:rsidRPr="00F110DC" w:rsidTr="005B32E2">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Муниципальная программа "Развитие муниципального </w:t>
            </w:r>
            <w:r w:rsidRPr="00F110DC">
              <w:rPr>
                <w:rFonts w:ascii="Arial CYR" w:hAnsi="Arial CYR" w:cs="Arial CYR"/>
              </w:rPr>
              <w:lastRenderedPageBreak/>
              <w:t>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w:t>
            </w:r>
            <w:r w:rsidRPr="00F110DC">
              <w:rPr>
                <w:rFonts w:ascii="Arial CYR" w:hAnsi="Arial CYR" w:cs="Arial CYR"/>
              </w:rPr>
              <w:lastRenderedPageBreak/>
              <w:t>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8 050,8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9 057,7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7 928,4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8 935,1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7 928,4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8 935,1</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4 290,5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4 290,5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3 522,6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4 529,3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115,3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115,3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r>
      <w:tr w:rsidR="00F110DC" w:rsidRPr="00F110DC" w:rsidTr="005B32E2">
        <w:trPr>
          <w:trHeight w:val="5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42,4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42,6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42,4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42,6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42,4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42,6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1 003,3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1 003,3</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999,3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999,3</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999,3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999,3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999,3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999,3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999,3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999,3</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993,3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993,3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proofErr w:type="gramStart"/>
            <w:r w:rsidRPr="00F110DC">
              <w:rPr>
                <w:rFonts w:ascii="Arial CYR" w:hAnsi="Arial CYR" w:cs="Arial CYR"/>
              </w:rPr>
              <w:t>Мероприятия</w:t>
            </w:r>
            <w:proofErr w:type="gramEnd"/>
            <w:r w:rsidRPr="00F110DC">
              <w:rPr>
                <w:rFonts w:ascii="Arial CYR" w:hAnsi="Arial CYR" w:cs="Arial CYR"/>
              </w:rPr>
              <w:t xml:space="preserve"> направленные на безопасность дорожного движения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24 240,0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21 985,1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Сельское хозяйство и рыболовство</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5 298,2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3 143,3</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5 298,2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3 143,3</w:t>
            </w:r>
          </w:p>
        </w:tc>
      </w:tr>
      <w:tr w:rsidR="00F110DC" w:rsidRPr="00F110DC" w:rsidTr="005B32E2">
        <w:trPr>
          <w:trHeight w:val="57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726,0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Защита населения от болезней, общих для человека и животных</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 xml:space="preserve">Закупка товаров, работ и услуг для государственных </w:t>
            </w:r>
            <w:r w:rsidRPr="00F110DC">
              <w:rPr>
                <w:rFonts w:ascii="Arial CYR" w:hAnsi="Arial CYR" w:cs="Arial CYR"/>
                <w:color w:val="000000"/>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17000160</w:t>
            </w:r>
            <w:r w:rsidRPr="00F110DC">
              <w:rPr>
                <w:rFonts w:ascii="Arial CYR" w:hAnsi="Arial CYR" w:cs="Arial CYR"/>
              </w:rPr>
              <w:lastRenderedPageBreak/>
              <w:t>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486,0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 xml:space="preserve">Обращение </w:t>
            </w:r>
            <w:proofErr w:type="gramStart"/>
            <w:r w:rsidRPr="00F110DC">
              <w:rPr>
                <w:rFonts w:ascii="Arial CYR" w:hAnsi="Arial CYR" w:cs="Arial CYR"/>
              </w:rPr>
              <w:t>с животными в части организации мероприятий при осуществлении деятельности по обращению с животными без владельцев</w:t>
            </w:r>
            <w:proofErr w:type="gramEnd"/>
            <w:r w:rsidRPr="00F110DC">
              <w:rPr>
                <w:rFonts w:ascii="Arial CYR" w:hAnsi="Arial CYR" w:cs="Arial CYR"/>
              </w:rPr>
              <w:t xml:space="preserve"> на территории муниципальных районов и городских округов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240,0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977,7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618,2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977,7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618,2</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3 594,5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2 270,1</w:t>
            </w:r>
          </w:p>
        </w:tc>
      </w:tr>
      <w:tr w:rsidR="00F110DC" w:rsidRPr="00F110DC" w:rsidTr="005B32E2">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3 594,5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2 270,1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Транспорт</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08</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489,0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389,0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области автомобильного транспорта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489,0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18 427,8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18 427,8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18 427,8</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18 427,8</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2 005,9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2 005,9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сфере дорожной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2 005,9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2 005,9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2 005,9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2 005,9</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spellStart"/>
            <w:r w:rsidRPr="00F110DC">
              <w:rPr>
                <w:rFonts w:ascii="Arial CYR" w:hAnsi="Arial CYR" w:cs="Arial CYR"/>
              </w:rPr>
              <w:t>Софинансирование</w:t>
            </w:r>
            <w:proofErr w:type="spellEnd"/>
            <w:r w:rsidRPr="00F110DC">
              <w:rPr>
                <w:rFonts w:ascii="Arial CYR" w:hAnsi="Arial CYR" w:cs="Arial CYR"/>
              </w:rPr>
              <w:t xml:space="preserve"> расходных обязательств, возникающих при выполнении полномочий органов местного самоуправления по </w:t>
            </w:r>
            <w:r w:rsidRPr="00F110DC">
              <w:rPr>
                <w:rFonts w:ascii="Arial CYR" w:hAnsi="Arial CYR" w:cs="Arial CYR"/>
              </w:rPr>
              <w:lastRenderedPageBreak/>
              <w:t>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15 603,0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15 603,0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15 603,0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15 603,0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15 603,0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15 603,0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818,9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818,9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818,9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818,9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25,0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Охрана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81,5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81,5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81,5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81,5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Природоохранные мероприятия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81,5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66,5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66,5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57,4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65,4</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57,4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65,4</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32,4</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32,4</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spellStart"/>
            <w:r w:rsidRPr="00F110DC">
              <w:rPr>
                <w:rFonts w:ascii="Arial CYR" w:hAnsi="Arial CYR" w:cs="Arial CYR"/>
              </w:rPr>
              <w:t>Софинансирование</w:t>
            </w:r>
            <w:proofErr w:type="spellEnd"/>
            <w:r w:rsidRPr="00F110DC">
              <w:rPr>
                <w:rFonts w:ascii="Arial CYR" w:hAnsi="Arial CYR" w:cs="Arial CYR"/>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28,4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28,4</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F110DC">
              <w:rPr>
                <w:rFonts w:ascii="Arial CYR" w:hAnsi="Arial CYR" w:cs="Arial CYR"/>
              </w:rPr>
              <w:t>оздоровления</w:t>
            </w:r>
            <w:proofErr w:type="gramEnd"/>
            <w:r w:rsidRPr="00F110DC">
              <w:rPr>
                <w:rFonts w:ascii="Arial CYR" w:hAnsi="Arial CYR" w:cs="Arial CYR"/>
              </w:rPr>
              <w:t xml:space="preserve">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27,0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27,0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27,0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27,0</w:t>
            </w:r>
          </w:p>
        </w:tc>
      </w:tr>
      <w:tr w:rsidR="00F110DC" w:rsidRPr="00F110DC" w:rsidTr="005B32E2">
        <w:trPr>
          <w:trHeight w:val="8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Оплата стоимости питания детей в лагерях, организованных образовательными организациями, осуществляющими организацию отдыха и </w:t>
            </w:r>
            <w:proofErr w:type="gramStart"/>
            <w:r w:rsidRPr="00F110DC">
              <w:rPr>
                <w:rFonts w:ascii="Arial CYR" w:hAnsi="Arial CYR" w:cs="Arial CYR"/>
              </w:rPr>
              <w:t>оздоровления</w:t>
            </w:r>
            <w:proofErr w:type="gramEnd"/>
            <w:r w:rsidRPr="00F110DC">
              <w:rPr>
                <w:rFonts w:ascii="Arial CYR" w:hAnsi="Arial CYR" w:cs="Arial CYR"/>
              </w:rPr>
              <w:t xml:space="preserve">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1,4</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33,0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Молодежь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33,0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33,0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сфере молодежной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33,0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07</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33,0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6 961,0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6 860,9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lastRenderedPageBreak/>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6 961,0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6 860,9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6 961,0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6 860,9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6 904,0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6 803,9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Музей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685,6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685,6</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587,2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587,2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98,4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98,4</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2 908,2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2 700,0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2 205,2</w:t>
            </w:r>
          </w:p>
        </w:tc>
        <w:tc>
          <w:tcPr>
            <w:tcW w:w="124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2 122,3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684,0</w:t>
            </w:r>
          </w:p>
        </w:tc>
        <w:tc>
          <w:tcPr>
            <w:tcW w:w="124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558,7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19,0</w:t>
            </w:r>
          </w:p>
        </w:tc>
        <w:tc>
          <w:tcPr>
            <w:tcW w:w="124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rPr>
            </w:pPr>
            <w:r w:rsidRPr="00F110DC">
              <w:rPr>
                <w:rFonts w:ascii="Arial CYR" w:hAnsi="Arial CYR" w:cs="Arial CYR"/>
              </w:rPr>
              <w:t>19,0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3 310,2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3 418,3</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2 435,7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2 518,6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739,9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765,1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134,6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134,6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57,0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57,0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57,0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57,0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 xml:space="preserve">Закупка товаров, работ и услуг для государственных </w:t>
            </w:r>
            <w:r w:rsidRPr="00F110DC">
              <w:rPr>
                <w:rFonts w:ascii="Arial CYR" w:hAnsi="Arial CYR" w:cs="Arial CYR"/>
                <w:color w:val="000000"/>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03000041</w:t>
            </w:r>
            <w:r w:rsidRPr="00F110DC">
              <w:rPr>
                <w:rFonts w:ascii="Arial CYR" w:hAnsi="Arial CYR" w:cs="Arial CYR"/>
              </w:rPr>
              <w:lastRenderedPageBreak/>
              <w:t>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57,0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57,0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lastRenderedPageBreak/>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6 181,4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5 976,5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1 443,2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1 343,2</w:t>
            </w:r>
          </w:p>
        </w:tc>
      </w:tr>
      <w:tr w:rsidR="00F110DC" w:rsidRPr="00F110DC" w:rsidTr="005B32E2">
        <w:trPr>
          <w:trHeight w:val="28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1 443,2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1 343,2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1 443,2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1 343,2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Ежемесячная доплата к пенсии муниципальным служащим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1 443,2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1 343,2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1 443,2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1 343,2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299,0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299,0</w:t>
            </w:r>
          </w:p>
        </w:tc>
      </w:tr>
      <w:tr w:rsidR="00F110DC" w:rsidRPr="00F110DC" w:rsidTr="005B32E2">
        <w:trPr>
          <w:trHeight w:val="36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299,0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299,0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color w:val="000000"/>
              </w:rPr>
            </w:pPr>
            <w:r w:rsidRPr="00F110DC">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color w:val="000000"/>
              </w:rPr>
            </w:pPr>
            <w:r w:rsidRPr="00F110DC">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color w:val="000000"/>
              </w:rPr>
            </w:pPr>
            <w:r w:rsidRPr="00F110DC">
              <w:rPr>
                <w:rFonts w:ascii="Arial CYR" w:hAnsi="Arial CYR" w:cs="Arial CYR"/>
                <w:color w:val="000000"/>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color w:val="000000"/>
              </w:rPr>
            </w:pPr>
            <w:r w:rsidRPr="00F110DC">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F110DC" w:rsidRPr="00F110DC" w:rsidRDefault="00F110DC" w:rsidP="00F110DC">
            <w:pPr>
              <w:jc w:val="center"/>
              <w:rPr>
                <w:rFonts w:ascii="Arial CYR" w:hAnsi="Arial CYR" w:cs="Arial CYR"/>
                <w:color w:val="000000"/>
              </w:rPr>
            </w:pPr>
            <w:r w:rsidRPr="00F110DC">
              <w:rPr>
                <w:rFonts w:ascii="Arial CYR" w:hAnsi="Arial CYR" w:cs="Arial CYR"/>
                <w:color w:val="000000"/>
              </w:rPr>
              <w:t>300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Финансовое обеспечение расходных обязательств </w:t>
            </w:r>
            <w:proofErr w:type="spellStart"/>
            <w:r w:rsidRPr="00F110DC">
              <w:rPr>
                <w:rFonts w:ascii="Arial CYR" w:hAnsi="Arial CYR" w:cs="Arial CYR"/>
              </w:rPr>
              <w:t>муниуипальных</w:t>
            </w:r>
            <w:proofErr w:type="spellEnd"/>
            <w:r w:rsidRPr="00F110DC">
              <w:rPr>
                <w:rFonts w:ascii="Arial CYR" w:hAnsi="Arial CYR" w:cs="Arial CYR"/>
              </w:rPr>
              <w:t xml:space="preserve">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294,0</w:t>
            </w:r>
          </w:p>
        </w:tc>
      </w:tr>
      <w:tr w:rsidR="00F110DC" w:rsidRPr="00F110DC" w:rsidTr="005B32E2">
        <w:trPr>
          <w:trHeight w:val="102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294,0</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294,0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294,0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4 359,2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4 254,3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w:t>
            </w:r>
            <w:proofErr w:type="gramStart"/>
            <w:r w:rsidRPr="00F110DC">
              <w:rPr>
                <w:rFonts w:ascii="Arial CYR" w:hAnsi="Arial CYR" w:cs="Arial CYR"/>
              </w:rPr>
              <w:t>"Р</w:t>
            </w:r>
            <w:proofErr w:type="gramEnd"/>
            <w:r w:rsidRPr="00F110DC">
              <w:rPr>
                <w:rFonts w:ascii="Arial CYR" w:hAnsi="Arial CYR" w:cs="Arial CYR"/>
              </w:rPr>
              <w:t xml:space="preserve">азвитие образования Куменского </w:t>
            </w:r>
            <w:r w:rsidRPr="00F110DC">
              <w:rPr>
                <w:rFonts w:ascii="Arial CYR" w:hAnsi="Arial CYR" w:cs="Arial CYR"/>
              </w:rPr>
              <w:lastRenderedPageBreak/>
              <w:t>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01000000</w:t>
            </w:r>
            <w:r w:rsidRPr="00F110DC">
              <w:rPr>
                <w:rFonts w:ascii="Arial CYR" w:hAnsi="Arial CYR" w:cs="Arial CYR"/>
              </w:rPr>
              <w:lastRenderedPageBreak/>
              <w:t>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4 359,2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4 254,3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4 359,2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4 254,3</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21,2</w:t>
            </w:r>
          </w:p>
        </w:tc>
      </w:tr>
      <w:tr w:rsidR="00F110DC" w:rsidRPr="00F110DC" w:rsidTr="005B32E2">
        <w:trPr>
          <w:trHeight w:val="153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gramStart"/>
            <w:r w:rsidRPr="00F110DC">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126,1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21,2</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погашение задолженности по оплате за жилое помещение и коммунальные услуги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0130016093</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104,9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0130016093</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104,9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Расходы по администрированию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21,2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21,2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21,2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21,2</w:t>
            </w:r>
          </w:p>
        </w:tc>
      </w:tr>
      <w:tr w:rsidR="00F110DC" w:rsidRPr="00F110DC" w:rsidTr="005B32E2">
        <w:trPr>
          <w:trHeight w:val="153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proofErr w:type="gramStart"/>
            <w:r w:rsidRPr="00F110DC">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4 233,1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4 233,1</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4 233,1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4 233,1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 xml:space="preserve">Другие вопросы в </w:t>
            </w:r>
            <w:proofErr w:type="spellStart"/>
            <w:r w:rsidRPr="00F110DC">
              <w:rPr>
                <w:rFonts w:ascii="Arial CYR" w:hAnsi="Arial CYR" w:cs="Arial CYR"/>
                <w:b/>
                <w:bCs/>
              </w:rPr>
              <w:t>областисоциальной</w:t>
            </w:r>
            <w:proofErr w:type="spellEnd"/>
            <w:r w:rsidRPr="00F110DC">
              <w:rPr>
                <w:rFonts w:ascii="Arial CYR" w:hAnsi="Arial CYR" w:cs="Arial CYR"/>
                <w:b/>
                <w:bCs/>
              </w:rPr>
              <w:t xml:space="preserve">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80,0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80,0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подпрограмма "Поддержка деятельности общественных организаций, ТОС и развитие гражданской активности </w:t>
            </w:r>
            <w:r w:rsidRPr="00F110DC">
              <w:rPr>
                <w:rFonts w:ascii="Arial CYR" w:hAnsi="Arial CYR" w:cs="Arial CYR"/>
              </w:rPr>
              <w:lastRenderedPageBreak/>
              <w:t>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0410004131</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"Социальная поддержка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rPr>
            </w:pPr>
            <w:r w:rsidRPr="00F110DC">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12 170,2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12 170,2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103,5</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103,5</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02</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73,5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Спорт высших достижений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12 066,7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12 066,7</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12 066,7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12 066,7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lastRenderedPageBreak/>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12 066,7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12 066,7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Учреждения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5 445,3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5 255,7</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5 445,3</w:t>
            </w:r>
          </w:p>
        </w:tc>
        <w:tc>
          <w:tcPr>
            <w:tcW w:w="1240" w:type="dxa"/>
            <w:tcBorders>
              <w:top w:val="nil"/>
              <w:left w:val="nil"/>
              <w:bottom w:val="single" w:sz="4" w:space="0" w:color="auto"/>
              <w:right w:val="single" w:sz="4" w:space="0" w:color="auto"/>
            </w:tcBorders>
            <w:shd w:val="clear" w:color="auto" w:fill="auto"/>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5 255,7</w:t>
            </w:r>
          </w:p>
        </w:tc>
      </w:tr>
      <w:tr w:rsidR="00F110DC" w:rsidRPr="00F110DC" w:rsidTr="005B32E2">
        <w:trPr>
          <w:trHeight w:val="48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6 621,4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6 811,0</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6 621,4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6 811,0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МУ Куменская районная дума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1 278,7</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1 278,7</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1 237,1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1 237,1</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547,9</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547,9</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534,4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534,4</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534,4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534,4</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534,4</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534,4</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500,1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34,3</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34,3</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13,5</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13,5</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110DC">
              <w:rPr>
                <w:rFonts w:ascii="Arial CYR" w:hAnsi="Arial CYR" w:cs="Arial CYR"/>
              </w:rPr>
              <w:lastRenderedPageBreak/>
              <w:t>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lastRenderedPageBreak/>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hideMark/>
          </w:tcPr>
          <w:p w:rsidR="00F110DC" w:rsidRPr="00F110DC" w:rsidRDefault="00F110DC" w:rsidP="00F110DC">
            <w:pPr>
              <w:rPr>
                <w:rFonts w:ascii="Arial CYR" w:hAnsi="Arial CYR" w:cs="Arial CYR"/>
                <w:color w:val="000000"/>
              </w:rPr>
            </w:pPr>
            <w:r w:rsidRPr="00F110DC">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200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11,5</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689,2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689,2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r>
      <w:tr w:rsidR="00F110DC" w:rsidRPr="00F110DC" w:rsidTr="005B32E2">
        <w:trPr>
          <w:trHeight w:val="76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06</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689,2</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41,6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41,6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b/>
                <w:bCs/>
              </w:rPr>
            </w:pPr>
            <w:r w:rsidRPr="00F110DC">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41,6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b/>
                <w:bCs/>
              </w:rPr>
            </w:pPr>
            <w:r w:rsidRPr="00F110DC">
              <w:rPr>
                <w:rFonts w:ascii="Arial CYR" w:hAnsi="Arial CYR" w:cs="Arial CYR"/>
                <w:b/>
                <w:bCs/>
              </w:rPr>
              <w:t>41,6</w:t>
            </w:r>
          </w:p>
        </w:tc>
      </w:tr>
      <w:tr w:rsidR="00F110DC" w:rsidRPr="00F110DC" w:rsidTr="005B32E2">
        <w:trPr>
          <w:trHeight w:val="37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41,6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41,6</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41,6</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41,6</w:t>
            </w:r>
          </w:p>
        </w:tc>
      </w:tr>
      <w:tr w:rsidR="00F110DC" w:rsidRPr="00F110DC" w:rsidTr="005B32E2">
        <w:trPr>
          <w:trHeight w:val="510"/>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3,5</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3,5</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3,5</w:t>
            </w:r>
          </w:p>
        </w:tc>
      </w:tr>
      <w:tr w:rsidR="00F110DC" w:rsidRPr="00F110DC" w:rsidTr="005B32E2">
        <w:trPr>
          <w:trHeight w:val="49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38,1</w:t>
            </w:r>
          </w:p>
        </w:tc>
      </w:tr>
      <w:tr w:rsidR="00F110DC" w:rsidRPr="00F110DC" w:rsidTr="005B32E2">
        <w:trPr>
          <w:trHeight w:val="255"/>
        </w:trPr>
        <w:tc>
          <w:tcPr>
            <w:tcW w:w="6394" w:type="dxa"/>
            <w:tcBorders>
              <w:top w:val="nil"/>
              <w:left w:val="single" w:sz="4" w:space="0" w:color="auto"/>
              <w:bottom w:val="single" w:sz="4" w:space="0" w:color="auto"/>
              <w:right w:val="single" w:sz="4" w:space="0" w:color="auto"/>
            </w:tcBorders>
            <w:shd w:val="clear" w:color="auto" w:fill="auto"/>
            <w:vAlign w:val="bottom"/>
            <w:hideMark/>
          </w:tcPr>
          <w:p w:rsidR="00F110DC" w:rsidRPr="00F110DC" w:rsidRDefault="00F110DC" w:rsidP="00F110DC">
            <w:pPr>
              <w:rPr>
                <w:rFonts w:ascii="Arial CYR" w:hAnsi="Arial CYR" w:cs="Arial CYR"/>
              </w:rPr>
            </w:pPr>
            <w:r w:rsidRPr="00F110DC">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03</w:t>
            </w:r>
          </w:p>
        </w:tc>
        <w:tc>
          <w:tcPr>
            <w:tcW w:w="1107"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300</w:t>
            </w:r>
          </w:p>
        </w:tc>
        <w:tc>
          <w:tcPr>
            <w:tcW w:w="142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38,1</w:t>
            </w:r>
          </w:p>
        </w:tc>
        <w:tc>
          <w:tcPr>
            <w:tcW w:w="1240" w:type="dxa"/>
            <w:tcBorders>
              <w:top w:val="nil"/>
              <w:left w:val="nil"/>
              <w:bottom w:val="single" w:sz="4" w:space="0" w:color="auto"/>
              <w:right w:val="single" w:sz="4" w:space="0" w:color="auto"/>
            </w:tcBorders>
            <w:shd w:val="clear" w:color="auto" w:fill="auto"/>
            <w:noWrap/>
            <w:vAlign w:val="bottom"/>
            <w:hideMark/>
          </w:tcPr>
          <w:p w:rsidR="00F110DC" w:rsidRPr="00F110DC" w:rsidRDefault="00F110DC" w:rsidP="00F110DC">
            <w:pPr>
              <w:jc w:val="center"/>
              <w:rPr>
                <w:rFonts w:ascii="Arial CYR" w:hAnsi="Arial CYR" w:cs="Arial CYR"/>
              </w:rPr>
            </w:pPr>
            <w:r w:rsidRPr="00F110DC">
              <w:rPr>
                <w:rFonts w:ascii="Arial CYR" w:hAnsi="Arial CYR" w:cs="Arial CYR"/>
              </w:rPr>
              <w:t>38,1</w:t>
            </w:r>
          </w:p>
        </w:tc>
      </w:tr>
    </w:tbl>
    <w:p w:rsidR="00E15104" w:rsidRDefault="00E15104"/>
    <w:sectPr w:rsidR="00E15104" w:rsidSect="005B32E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0DE1"/>
    <w:rsid w:val="00027A49"/>
    <w:rsid w:val="00141B9F"/>
    <w:rsid w:val="00441C01"/>
    <w:rsid w:val="005B32E2"/>
    <w:rsid w:val="008848F0"/>
    <w:rsid w:val="008F694D"/>
    <w:rsid w:val="009131A6"/>
    <w:rsid w:val="00946E91"/>
    <w:rsid w:val="0097364F"/>
    <w:rsid w:val="00C622D0"/>
    <w:rsid w:val="00D80DE1"/>
    <w:rsid w:val="00DF2CF6"/>
    <w:rsid w:val="00E15104"/>
    <w:rsid w:val="00E918A3"/>
    <w:rsid w:val="00ED39F9"/>
    <w:rsid w:val="00F11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E1"/>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D80DE1"/>
    <w:pPr>
      <w:jc w:val="center"/>
    </w:pPr>
    <w:rPr>
      <w:b/>
      <w:sz w:val="28"/>
    </w:rPr>
  </w:style>
  <w:style w:type="character" w:customStyle="1" w:styleId="a4">
    <w:name w:val="Подзаголовок Знак"/>
    <w:basedOn w:val="a0"/>
    <w:link w:val="a3"/>
    <w:rsid w:val="00D80DE1"/>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94316038">
      <w:bodyDiv w:val="1"/>
      <w:marLeft w:val="0"/>
      <w:marRight w:val="0"/>
      <w:marTop w:val="0"/>
      <w:marBottom w:val="0"/>
      <w:divBdr>
        <w:top w:val="none" w:sz="0" w:space="0" w:color="auto"/>
        <w:left w:val="none" w:sz="0" w:space="0" w:color="auto"/>
        <w:bottom w:val="none" w:sz="0" w:space="0" w:color="auto"/>
        <w:right w:val="none" w:sz="0" w:space="0" w:color="auto"/>
      </w:divBdr>
    </w:div>
    <w:div w:id="204830459">
      <w:bodyDiv w:val="1"/>
      <w:marLeft w:val="0"/>
      <w:marRight w:val="0"/>
      <w:marTop w:val="0"/>
      <w:marBottom w:val="0"/>
      <w:divBdr>
        <w:top w:val="none" w:sz="0" w:space="0" w:color="auto"/>
        <w:left w:val="none" w:sz="0" w:space="0" w:color="auto"/>
        <w:bottom w:val="none" w:sz="0" w:space="0" w:color="auto"/>
        <w:right w:val="none" w:sz="0" w:space="0" w:color="auto"/>
      </w:divBdr>
    </w:div>
    <w:div w:id="842010301">
      <w:bodyDiv w:val="1"/>
      <w:marLeft w:val="0"/>
      <w:marRight w:val="0"/>
      <w:marTop w:val="0"/>
      <w:marBottom w:val="0"/>
      <w:divBdr>
        <w:top w:val="none" w:sz="0" w:space="0" w:color="auto"/>
        <w:left w:val="none" w:sz="0" w:space="0" w:color="auto"/>
        <w:bottom w:val="none" w:sz="0" w:space="0" w:color="auto"/>
        <w:right w:val="none" w:sz="0" w:space="0" w:color="auto"/>
      </w:divBdr>
    </w:div>
    <w:div w:id="971329185">
      <w:bodyDiv w:val="1"/>
      <w:marLeft w:val="0"/>
      <w:marRight w:val="0"/>
      <w:marTop w:val="0"/>
      <w:marBottom w:val="0"/>
      <w:divBdr>
        <w:top w:val="none" w:sz="0" w:space="0" w:color="auto"/>
        <w:left w:val="none" w:sz="0" w:space="0" w:color="auto"/>
        <w:bottom w:val="none" w:sz="0" w:space="0" w:color="auto"/>
        <w:right w:val="none" w:sz="0" w:space="0" w:color="auto"/>
      </w:divBdr>
    </w:div>
    <w:div w:id="1030378015">
      <w:bodyDiv w:val="1"/>
      <w:marLeft w:val="0"/>
      <w:marRight w:val="0"/>
      <w:marTop w:val="0"/>
      <w:marBottom w:val="0"/>
      <w:divBdr>
        <w:top w:val="none" w:sz="0" w:space="0" w:color="auto"/>
        <w:left w:val="none" w:sz="0" w:space="0" w:color="auto"/>
        <w:bottom w:val="none" w:sz="0" w:space="0" w:color="auto"/>
        <w:right w:val="none" w:sz="0" w:space="0" w:color="auto"/>
      </w:divBdr>
    </w:div>
    <w:div w:id="1253658827">
      <w:bodyDiv w:val="1"/>
      <w:marLeft w:val="0"/>
      <w:marRight w:val="0"/>
      <w:marTop w:val="0"/>
      <w:marBottom w:val="0"/>
      <w:divBdr>
        <w:top w:val="none" w:sz="0" w:space="0" w:color="auto"/>
        <w:left w:val="none" w:sz="0" w:space="0" w:color="auto"/>
        <w:bottom w:val="none" w:sz="0" w:space="0" w:color="auto"/>
        <w:right w:val="none" w:sz="0" w:space="0" w:color="auto"/>
      </w:divBdr>
    </w:div>
    <w:div w:id="1500541375">
      <w:bodyDiv w:val="1"/>
      <w:marLeft w:val="0"/>
      <w:marRight w:val="0"/>
      <w:marTop w:val="0"/>
      <w:marBottom w:val="0"/>
      <w:divBdr>
        <w:top w:val="none" w:sz="0" w:space="0" w:color="auto"/>
        <w:left w:val="none" w:sz="0" w:space="0" w:color="auto"/>
        <w:bottom w:val="none" w:sz="0" w:space="0" w:color="auto"/>
        <w:right w:val="none" w:sz="0" w:space="0" w:color="auto"/>
      </w:divBdr>
    </w:div>
    <w:div w:id="1569995994">
      <w:bodyDiv w:val="1"/>
      <w:marLeft w:val="0"/>
      <w:marRight w:val="0"/>
      <w:marTop w:val="0"/>
      <w:marBottom w:val="0"/>
      <w:divBdr>
        <w:top w:val="none" w:sz="0" w:space="0" w:color="auto"/>
        <w:left w:val="none" w:sz="0" w:space="0" w:color="auto"/>
        <w:bottom w:val="none" w:sz="0" w:space="0" w:color="auto"/>
        <w:right w:val="none" w:sz="0" w:space="0" w:color="auto"/>
      </w:divBdr>
    </w:div>
    <w:div w:id="1909225278">
      <w:bodyDiv w:val="1"/>
      <w:marLeft w:val="0"/>
      <w:marRight w:val="0"/>
      <w:marTop w:val="0"/>
      <w:marBottom w:val="0"/>
      <w:divBdr>
        <w:top w:val="none" w:sz="0" w:space="0" w:color="auto"/>
        <w:left w:val="none" w:sz="0" w:space="0" w:color="auto"/>
        <w:bottom w:val="none" w:sz="0" w:space="0" w:color="auto"/>
        <w:right w:val="none" w:sz="0" w:space="0" w:color="auto"/>
      </w:divBdr>
    </w:div>
    <w:div w:id="1942642520">
      <w:bodyDiv w:val="1"/>
      <w:marLeft w:val="0"/>
      <w:marRight w:val="0"/>
      <w:marTop w:val="0"/>
      <w:marBottom w:val="0"/>
      <w:divBdr>
        <w:top w:val="none" w:sz="0" w:space="0" w:color="auto"/>
        <w:left w:val="none" w:sz="0" w:space="0" w:color="auto"/>
        <w:bottom w:val="none" w:sz="0" w:space="0" w:color="auto"/>
        <w:right w:val="none" w:sz="0" w:space="0" w:color="auto"/>
      </w:divBdr>
    </w:div>
    <w:div w:id="2012101060">
      <w:bodyDiv w:val="1"/>
      <w:marLeft w:val="0"/>
      <w:marRight w:val="0"/>
      <w:marTop w:val="0"/>
      <w:marBottom w:val="0"/>
      <w:divBdr>
        <w:top w:val="none" w:sz="0" w:space="0" w:color="auto"/>
        <w:left w:val="none" w:sz="0" w:space="0" w:color="auto"/>
        <w:bottom w:val="none" w:sz="0" w:space="0" w:color="auto"/>
        <w:right w:val="none" w:sz="0" w:space="0" w:color="auto"/>
      </w:divBdr>
    </w:div>
    <w:div w:id="20149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96</Pages>
  <Words>31988</Words>
  <Characters>182337</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dc:creator>
  <cp:lastModifiedBy>Butorin</cp:lastModifiedBy>
  <cp:revision>8</cp:revision>
  <dcterms:created xsi:type="dcterms:W3CDTF">2020-03-11T05:44:00Z</dcterms:created>
  <dcterms:modified xsi:type="dcterms:W3CDTF">2020-03-11T10:42:00Z</dcterms:modified>
</cp:coreProperties>
</file>