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4A" w:rsidRDefault="00230A4A" w:rsidP="00230A4A">
      <w:pPr>
        <w:jc w:val="center"/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795020" cy="5727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4A" w:rsidRDefault="009E5295" w:rsidP="00230A4A">
      <w:r w:rsidRPr="009E529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35pt;margin-top:0;width:486.2pt;height:87.05pt;z-index:251660288" o:allowincell="f" strokecolor="white">
            <v:textbox>
              <w:txbxContent>
                <w:p w:rsidR="00230A4A" w:rsidRPr="00432244" w:rsidRDefault="00230A4A" w:rsidP="00230A4A">
                  <w:pPr>
                    <w:pStyle w:val="a3"/>
                    <w:ind w:firstLine="0"/>
                    <w:rPr>
                      <w:color w:val="000000"/>
                    </w:rPr>
                  </w:pPr>
                  <w:r w:rsidRPr="00432244">
                    <w:rPr>
                      <w:color w:val="000000"/>
                    </w:rPr>
                    <w:t>АДМИНИСТРАЦИ</w:t>
                  </w:r>
                  <w:r>
                    <w:rPr>
                      <w:color w:val="000000"/>
                    </w:rPr>
                    <w:t>Я</w:t>
                  </w:r>
                  <w:r w:rsidRPr="00432244">
                    <w:rPr>
                      <w:color w:val="000000"/>
                    </w:rPr>
                    <w:t xml:space="preserve">  КУМ</w:t>
                  </w:r>
                  <w:r>
                    <w:rPr>
                      <w:color w:val="000000"/>
                    </w:rPr>
                    <w:t>Е</w:t>
                  </w:r>
                  <w:r w:rsidRPr="00432244">
                    <w:rPr>
                      <w:color w:val="000000"/>
                    </w:rPr>
                    <w:t>НСКОГО  РАЙОНА</w:t>
                  </w:r>
                </w:p>
                <w:p w:rsidR="00230A4A" w:rsidRPr="00230A4A" w:rsidRDefault="00230A4A" w:rsidP="00230A4A">
                  <w:pPr>
                    <w:pStyle w:val="a5"/>
                    <w:spacing w:after="360"/>
                    <w:outlineLvl w:val="9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230A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КИРОВСКОЙ ОБЛАСТИ</w:t>
                  </w:r>
                </w:p>
                <w:p w:rsidR="00230A4A" w:rsidRPr="00230A4A" w:rsidRDefault="00230A4A" w:rsidP="00230A4A">
                  <w:pPr>
                    <w:pStyle w:val="a5"/>
                    <w:spacing w:after="360"/>
                    <w:outlineLvl w:val="9"/>
                    <w:rPr>
                      <w:rFonts w:ascii="Times New Roman" w:eastAsia="Times New Roman" w:hAnsi="Times New Roman" w:cs="Times New Roman"/>
                      <w:color w:val="000000"/>
                      <w:spacing w:val="60"/>
                      <w:sz w:val="32"/>
                      <w:szCs w:val="32"/>
                    </w:rPr>
                  </w:pPr>
                  <w:r w:rsidRPr="00230A4A">
                    <w:rPr>
                      <w:rFonts w:ascii="Times New Roman" w:eastAsia="Times New Roman" w:hAnsi="Times New Roman" w:cs="Times New Roman"/>
                      <w:color w:val="000000"/>
                      <w:spacing w:val="60"/>
                      <w:sz w:val="32"/>
                      <w:szCs w:val="32"/>
                    </w:rPr>
                    <w:t>ПОСТАНОВЛЕНИЕ</w:t>
                  </w:r>
                </w:p>
                <w:p w:rsidR="00230A4A" w:rsidRDefault="00230A4A" w:rsidP="00230A4A"/>
              </w:txbxContent>
            </v:textbox>
          </v:shape>
        </w:pict>
      </w:r>
    </w:p>
    <w:p w:rsidR="00230A4A" w:rsidRDefault="00230A4A" w:rsidP="00230A4A"/>
    <w:p w:rsidR="00230A4A" w:rsidRDefault="00230A4A" w:rsidP="00230A4A"/>
    <w:p w:rsidR="00230A4A" w:rsidRDefault="00230A4A" w:rsidP="00230A4A"/>
    <w:p w:rsidR="00230A4A" w:rsidRDefault="00230A4A" w:rsidP="00230A4A"/>
    <w:p w:rsidR="00230A4A" w:rsidRDefault="00230A4A" w:rsidP="00230A4A"/>
    <w:p w:rsidR="00230A4A" w:rsidRDefault="00230A4A" w:rsidP="00230A4A"/>
    <w:p w:rsidR="00230A4A" w:rsidRPr="006447FB" w:rsidRDefault="00230A4A" w:rsidP="00230A4A">
      <w:pPr>
        <w:jc w:val="center"/>
        <w:rPr>
          <w:color w:val="000000"/>
          <w:sz w:val="28"/>
          <w:szCs w:val="28"/>
          <w:u w:val="single"/>
        </w:rPr>
      </w:pPr>
      <w:r w:rsidRPr="006447FB">
        <w:rPr>
          <w:color w:val="000000"/>
          <w:sz w:val="28"/>
          <w:szCs w:val="28"/>
        </w:rPr>
        <w:t xml:space="preserve">от </w:t>
      </w:r>
      <w:r w:rsidR="00AE7568">
        <w:rPr>
          <w:color w:val="000000"/>
          <w:sz w:val="28"/>
          <w:szCs w:val="28"/>
        </w:rPr>
        <w:t xml:space="preserve">16.06.2022 </w:t>
      </w:r>
      <w:r w:rsidRPr="006447FB">
        <w:rPr>
          <w:color w:val="000000"/>
          <w:sz w:val="28"/>
          <w:szCs w:val="28"/>
        </w:rPr>
        <w:t xml:space="preserve">№ </w:t>
      </w:r>
      <w:r w:rsidR="00AE7568">
        <w:rPr>
          <w:color w:val="000000"/>
          <w:sz w:val="28"/>
          <w:szCs w:val="28"/>
        </w:rPr>
        <w:t>281</w:t>
      </w:r>
    </w:p>
    <w:p w:rsidR="00230A4A" w:rsidRDefault="00230A4A" w:rsidP="00230A4A">
      <w:pPr>
        <w:jc w:val="center"/>
      </w:pPr>
      <w:r>
        <w:t>пгт Кумены</w:t>
      </w:r>
    </w:p>
    <w:p w:rsidR="00230A4A" w:rsidRDefault="00230A4A" w:rsidP="00230A4A">
      <w:pPr>
        <w:jc w:val="both"/>
        <w:rPr>
          <w:sz w:val="28"/>
          <w:szCs w:val="28"/>
        </w:rPr>
      </w:pPr>
    </w:p>
    <w:p w:rsidR="00230A4A" w:rsidRDefault="00230A4A" w:rsidP="00230A4A">
      <w:pPr>
        <w:jc w:val="both"/>
        <w:rPr>
          <w:sz w:val="28"/>
          <w:szCs w:val="28"/>
        </w:rPr>
      </w:pPr>
    </w:p>
    <w:p w:rsidR="00230A4A" w:rsidRPr="00230A4A" w:rsidRDefault="00230A4A" w:rsidP="00230A4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30A4A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4C5C3E">
        <w:rPr>
          <w:rFonts w:eastAsia="Calibri"/>
          <w:sz w:val="28"/>
          <w:szCs w:val="28"/>
          <w:lang w:eastAsia="en-US"/>
        </w:rPr>
        <w:t>П</w:t>
      </w:r>
      <w:r w:rsidRPr="00230A4A">
        <w:rPr>
          <w:rFonts w:eastAsia="Calibri"/>
          <w:sz w:val="28"/>
          <w:szCs w:val="28"/>
          <w:lang w:eastAsia="en-US"/>
        </w:rPr>
        <w:t>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230A4A" w:rsidRPr="00230A4A" w:rsidRDefault="00230A4A" w:rsidP="00230A4A">
      <w:pPr>
        <w:jc w:val="center"/>
        <w:rPr>
          <w:sz w:val="28"/>
          <w:szCs w:val="28"/>
        </w:rPr>
      </w:pPr>
    </w:p>
    <w:p w:rsidR="00230A4A" w:rsidRPr="00230A4A" w:rsidRDefault="00230A4A" w:rsidP="00230A4A">
      <w:pPr>
        <w:pStyle w:val="ConsPlusNormal"/>
        <w:ind w:firstLine="540"/>
        <w:jc w:val="both"/>
        <w:rPr>
          <w:sz w:val="28"/>
          <w:szCs w:val="28"/>
        </w:rPr>
      </w:pPr>
      <w:r w:rsidRPr="00230A4A">
        <w:rPr>
          <w:sz w:val="28"/>
          <w:szCs w:val="28"/>
        </w:rPr>
        <w:t xml:space="preserve">В соответствии с Федеральным </w:t>
      </w:r>
      <w:hyperlink r:id="rId5" w:history="1">
        <w:r w:rsidRPr="00230A4A">
          <w:rPr>
            <w:sz w:val="28"/>
            <w:szCs w:val="28"/>
          </w:rPr>
          <w:t>законом</w:t>
        </w:r>
      </w:hyperlink>
      <w:r w:rsidRPr="00230A4A">
        <w:rPr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Pr="00230A4A">
          <w:rPr>
            <w:sz w:val="28"/>
            <w:szCs w:val="28"/>
          </w:rPr>
          <w:t>Указом</w:t>
        </w:r>
      </w:hyperlink>
      <w:r w:rsidRPr="00230A4A">
        <w:rPr>
          <w:sz w:val="28"/>
          <w:szCs w:val="28"/>
        </w:rPr>
        <w:t xml:space="preserve"> Президента Российской Федерации от 21.09.2009 </w:t>
      </w:r>
      <w:r>
        <w:rPr>
          <w:sz w:val="28"/>
          <w:szCs w:val="28"/>
        </w:rPr>
        <w:t>№</w:t>
      </w:r>
      <w:r w:rsidRPr="00230A4A">
        <w:rPr>
          <w:sz w:val="28"/>
          <w:szCs w:val="28"/>
        </w:rPr>
        <w:t xml:space="preserve">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7" w:history="1">
        <w:r w:rsidRPr="00230A4A">
          <w:rPr>
            <w:sz w:val="28"/>
            <w:szCs w:val="28"/>
          </w:rPr>
          <w:t>Указом</w:t>
        </w:r>
      </w:hyperlink>
      <w:r w:rsidRPr="00230A4A">
        <w:rPr>
          <w:sz w:val="28"/>
          <w:szCs w:val="28"/>
        </w:rPr>
        <w:t xml:space="preserve"> Губернатора Кировской области от 15.12.2009 </w:t>
      </w:r>
      <w:r>
        <w:rPr>
          <w:sz w:val="28"/>
          <w:szCs w:val="28"/>
        </w:rPr>
        <w:t>№</w:t>
      </w:r>
      <w:r w:rsidRPr="00230A4A">
        <w:rPr>
          <w:sz w:val="28"/>
          <w:szCs w:val="28"/>
        </w:rPr>
        <w:t xml:space="preserve"> 120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поведению", </w:t>
      </w:r>
      <w:hyperlink r:id="rId8" w:history="1">
        <w:r w:rsidRPr="00230A4A">
          <w:rPr>
            <w:sz w:val="28"/>
            <w:szCs w:val="28"/>
          </w:rPr>
          <w:t>Законом</w:t>
        </w:r>
      </w:hyperlink>
      <w:r w:rsidRPr="00230A4A">
        <w:rPr>
          <w:sz w:val="28"/>
          <w:szCs w:val="28"/>
        </w:rPr>
        <w:t xml:space="preserve"> Кировской области от 08.10.2007 </w:t>
      </w:r>
      <w:r>
        <w:rPr>
          <w:sz w:val="28"/>
          <w:szCs w:val="28"/>
        </w:rPr>
        <w:t>№</w:t>
      </w:r>
      <w:r w:rsidRPr="00230A4A">
        <w:rPr>
          <w:sz w:val="28"/>
          <w:szCs w:val="28"/>
        </w:rPr>
        <w:t xml:space="preserve"> 171-ЗО "О муниципальной службе в Кировской области" </w:t>
      </w:r>
      <w:r>
        <w:rPr>
          <w:sz w:val="28"/>
          <w:szCs w:val="28"/>
        </w:rPr>
        <w:t>администрация</w:t>
      </w:r>
      <w:r w:rsidRPr="00230A4A">
        <w:rPr>
          <w:sz w:val="28"/>
          <w:szCs w:val="28"/>
        </w:rPr>
        <w:t xml:space="preserve"> Куменского района ПОСТАНОВЛЯЕТ:</w:t>
      </w:r>
    </w:p>
    <w:p w:rsidR="00230A4A" w:rsidRPr="00342906" w:rsidRDefault="00230A4A" w:rsidP="00342906">
      <w:pPr>
        <w:ind w:firstLine="709"/>
        <w:jc w:val="both"/>
        <w:rPr>
          <w:sz w:val="28"/>
          <w:szCs w:val="28"/>
        </w:rPr>
      </w:pPr>
      <w:r w:rsidRPr="00342906">
        <w:rPr>
          <w:sz w:val="28"/>
          <w:szCs w:val="28"/>
        </w:rPr>
        <w:t xml:space="preserve">1. Утвердить </w:t>
      </w:r>
      <w:hyperlink w:anchor="P35" w:history="1">
        <w:r w:rsidRPr="00342906">
          <w:rPr>
            <w:sz w:val="28"/>
            <w:szCs w:val="28"/>
          </w:rPr>
          <w:t>Положение</w:t>
        </w:r>
      </w:hyperlink>
      <w:r w:rsidRPr="00342906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(далее - Положение) согласно приложению.</w:t>
      </w:r>
    </w:p>
    <w:p w:rsidR="00230A4A" w:rsidRPr="00342906" w:rsidRDefault="00342906" w:rsidP="00342906">
      <w:pPr>
        <w:ind w:firstLine="709"/>
        <w:jc w:val="both"/>
        <w:rPr>
          <w:sz w:val="28"/>
          <w:szCs w:val="28"/>
        </w:rPr>
      </w:pPr>
      <w:r w:rsidRPr="00342906">
        <w:rPr>
          <w:sz w:val="28"/>
          <w:szCs w:val="28"/>
        </w:rPr>
        <w:t>2</w:t>
      </w:r>
      <w:r w:rsidR="00230A4A" w:rsidRPr="00342906">
        <w:rPr>
          <w:sz w:val="28"/>
          <w:szCs w:val="28"/>
        </w:rPr>
        <w:t xml:space="preserve">. </w:t>
      </w:r>
      <w:r w:rsidRPr="00342906">
        <w:rPr>
          <w:sz w:val="28"/>
          <w:szCs w:val="28"/>
        </w:rPr>
        <w:t>Начальнику</w:t>
      </w:r>
      <w:r w:rsidR="00230A4A" w:rsidRPr="00342906">
        <w:rPr>
          <w:sz w:val="28"/>
          <w:szCs w:val="28"/>
        </w:rPr>
        <w:t xml:space="preserve"> отдел</w:t>
      </w:r>
      <w:r w:rsidRPr="00342906">
        <w:rPr>
          <w:sz w:val="28"/>
          <w:szCs w:val="28"/>
        </w:rPr>
        <w:t>а</w:t>
      </w:r>
      <w:r w:rsidR="00230A4A" w:rsidRPr="00342906">
        <w:rPr>
          <w:sz w:val="28"/>
          <w:szCs w:val="28"/>
        </w:rPr>
        <w:t xml:space="preserve"> информатизации </w:t>
      </w:r>
      <w:r w:rsidRPr="00342906">
        <w:rPr>
          <w:sz w:val="28"/>
          <w:szCs w:val="28"/>
        </w:rPr>
        <w:t xml:space="preserve">управления делами </w:t>
      </w:r>
      <w:r w:rsidR="006447FB">
        <w:rPr>
          <w:sz w:val="28"/>
          <w:szCs w:val="28"/>
        </w:rPr>
        <w:t>администрации района</w:t>
      </w:r>
      <w:r w:rsidRPr="00342906">
        <w:rPr>
          <w:sz w:val="28"/>
          <w:szCs w:val="28"/>
        </w:rPr>
        <w:t xml:space="preserve"> Урванцеву </w:t>
      </w:r>
      <w:r w:rsidR="006447FB">
        <w:rPr>
          <w:sz w:val="28"/>
          <w:szCs w:val="28"/>
        </w:rPr>
        <w:t xml:space="preserve">Д.М. </w:t>
      </w:r>
      <w:r w:rsidR="00230A4A" w:rsidRPr="00342906">
        <w:rPr>
          <w:sz w:val="28"/>
          <w:szCs w:val="28"/>
        </w:rPr>
        <w:t xml:space="preserve">разместить настоящее постановление на официальном сайте </w:t>
      </w:r>
      <w:r w:rsidRPr="00A43BF3">
        <w:rPr>
          <w:sz w:val="28"/>
          <w:szCs w:val="28"/>
        </w:rPr>
        <w:t xml:space="preserve">Куменского </w:t>
      </w:r>
      <w:r w:rsidR="00230A4A" w:rsidRPr="00342906">
        <w:rPr>
          <w:sz w:val="28"/>
          <w:szCs w:val="28"/>
        </w:rPr>
        <w:t>района.</w:t>
      </w:r>
    </w:p>
    <w:p w:rsidR="00342906" w:rsidRPr="00A43BF3" w:rsidRDefault="00342906" w:rsidP="00342906">
      <w:pPr>
        <w:ind w:firstLine="709"/>
        <w:jc w:val="both"/>
        <w:rPr>
          <w:sz w:val="28"/>
          <w:szCs w:val="28"/>
        </w:rPr>
      </w:pPr>
      <w:r w:rsidRPr="00342906">
        <w:rPr>
          <w:sz w:val="28"/>
          <w:szCs w:val="28"/>
        </w:rPr>
        <w:t>3</w:t>
      </w:r>
      <w:r w:rsidRPr="00A43BF3">
        <w:rPr>
          <w:sz w:val="28"/>
          <w:szCs w:val="28"/>
        </w:rPr>
        <w:t>.</w:t>
      </w:r>
      <w:r w:rsidR="0049097B">
        <w:rPr>
          <w:sz w:val="28"/>
          <w:szCs w:val="28"/>
        </w:rPr>
        <w:t xml:space="preserve"> </w:t>
      </w:r>
      <w:r w:rsidRPr="00A43BF3">
        <w:rPr>
          <w:sz w:val="28"/>
          <w:szCs w:val="28"/>
        </w:rPr>
        <w:t>Контроль за исполнением постановления возложить на управляющего делами администрации района Буторина Р.Г.</w:t>
      </w:r>
    </w:p>
    <w:p w:rsidR="00230A4A" w:rsidRPr="00342906" w:rsidRDefault="0049097B" w:rsidP="00342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30A4A" w:rsidRPr="00342906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30A4A" w:rsidRDefault="00230A4A" w:rsidP="0049097B">
      <w:pPr>
        <w:jc w:val="both"/>
        <w:rPr>
          <w:sz w:val="28"/>
        </w:rPr>
      </w:pPr>
    </w:p>
    <w:p w:rsidR="00230A4A" w:rsidRPr="00A43BF3" w:rsidRDefault="00230A4A" w:rsidP="0049097B">
      <w:pPr>
        <w:jc w:val="both"/>
        <w:rPr>
          <w:sz w:val="28"/>
          <w:szCs w:val="28"/>
        </w:rPr>
      </w:pPr>
    </w:p>
    <w:p w:rsidR="00230A4A" w:rsidRPr="00A43BF3" w:rsidRDefault="00230A4A" w:rsidP="0049097B">
      <w:pPr>
        <w:jc w:val="both"/>
        <w:rPr>
          <w:sz w:val="28"/>
          <w:szCs w:val="28"/>
        </w:rPr>
      </w:pPr>
    </w:p>
    <w:p w:rsidR="00230A4A" w:rsidRPr="00A43BF3" w:rsidRDefault="00230A4A" w:rsidP="00230A4A">
      <w:pPr>
        <w:jc w:val="both"/>
        <w:rPr>
          <w:sz w:val="28"/>
        </w:rPr>
      </w:pPr>
      <w:r w:rsidRPr="00A43BF3">
        <w:rPr>
          <w:sz w:val="28"/>
        </w:rPr>
        <w:t>Глава Куменского района</w:t>
      </w:r>
      <w:r>
        <w:rPr>
          <w:sz w:val="28"/>
        </w:rPr>
        <w:tab/>
      </w:r>
      <w:r>
        <w:rPr>
          <w:sz w:val="28"/>
        </w:rPr>
        <w:tab/>
      </w:r>
      <w:r w:rsidRPr="00A43BF3">
        <w:rPr>
          <w:sz w:val="28"/>
        </w:rPr>
        <w:t>И.Н. Шемпелев</w:t>
      </w:r>
    </w:p>
    <w:p w:rsidR="00230A4A" w:rsidRDefault="00230A4A" w:rsidP="00230A4A">
      <w:pPr>
        <w:pStyle w:val="ConsPlusTitle"/>
        <w:jc w:val="both"/>
      </w:pPr>
      <w:r>
        <w:rPr>
          <w:sz w:val="28"/>
          <w:szCs w:val="28"/>
        </w:rPr>
        <w:br w:type="page"/>
      </w:r>
    </w:p>
    <w:p w:rsidR="00342906" w:rsidRDefault="00342906" w:rsidP="00342906">
      <w:pPr>
        <w:autoSpaceDE w:val="0"/>
        <w:ind w:firstLine="4536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УТВЕРЖДЕНО</w:t>
      </w:r>
    </w:p>
    <w:p w:rsidR="006447FB" w:rsidRDefault="006447FB" w:rsidP="00342906">
      <w:pPr>
        <w:autoSpaceDE w:val="0"/>
        <w:ind w:firstLine="4536"/>
        <w:jc w:val="both"/>
        <w:rPr>
          <w:rStyle w:val="11"/>
          <w:sz w:val="28"/>
          <w:szCs w:val="28"/>
        </w:rPr>
      </w:pPr>
    </w:p>
    <w:p w:rsidR="00342906" w:rsidRDefault="00342906" w:rsidP="00342906">
      <w:pPr>
        <w:autoSpaceDE w:val="0"/>
        <w:ind w:firstLine="4536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постановлением администрации</w:t>
      </w:r>
    </w:p>
    <w:p w:rsidR="00342906" w:rsidRDefault="00342906" w:rsidP="00342906">
      <w:pPr>
        <w:autoSpaceDE w:val="0"/>
        <w:ind w:firstLine="4536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Куменского района</w:t>
      </w:r>
    </w:p>
    <w:p w:rsidR="00342906" w:rsidRDefault="00342906" w:rsidP="00342906">
      <w:pPr>
        <w:ind w:firstLine="4536"/>
        <w:rPr>
          <w:rStyle w:val="11"/>
          <w:sz w:val="28"/>
          <w:szCs w:val="28"/>
        </w:rPr>
      </w:pPr>
      <w:r w:rsidRPr="0091312B">
        <w:rPr>
          <w:rStyle w:val="11"/>
          <w:sz w:val="28"/>
          <w:szCs w:val="28"/>
        </w:rPr>
        <w:t xml:space="preserve">от </w:t>
      </w:r>
      <w:r w:rsidR="006447FB">
        <w:rPr>
          <w:rStyle w:val="11"/>
          <w:sz w:val="28"/>
          <w:szCs w:val="28"/>
        </w:rPr>
        <w:t xml:space="preserve"> </w:t>
      </w:r>
      <w:r w:rsidR="00AE7568">
        <w:rPr>
          <w:rStyle w:val="11"/>
          <w:sz w:val="28"/>
          <w:szCs w:val="28"/>
        </w:rPr>
        <w:t>16.06.2022</w:t>
      </w:r>
      <w:r w:rsidR="006447FB">
        <w:rPr>
          <w:rStyle w:val="11"/>
          <w:sz w:val="28"/>
          <w:szCs w:val="28"/>
        </w:rPr>
        <w:t xml:space="preserve">   № </w:t>
      </w:r>
      <w:r w:rsidR="00AE7568">
        <w:rPr>
          <w:rStyle w:val="11"/>
          <w:sz w:val="28"/>
          <w:szCs w:val="28"/>
        </w:rPr>
        <w:t>281</w:t>
      </w:r>
    </w:p>
    <w:p w:rsidR="00342906" w:rsidRPr="0091312B" w:rsidRDefault="00342906" w:rsidP="00342906">
      <w:pPr>
        <w:ind w:firstLine="4536"/>
        <w:rPr>
          <w:rStyle w:val="11"/>
          <w:sz w:val="28"/>
          <w:szCs w:val="28"/>
        </w:rPr>
      </w:pPr>
    </w:p>
    <w:p w:rsidR="00230A4A" w:rsidRDefault="00230A4A">
      <w:pPr>
        <w:pStyle w:val="ConsPlusNormal"/>
        <w:jc w:val="both"/>
      </w:pPr>
    </w:p>
    <w:p w:rsidR="00230A4A" w:rsidRPr="004C5C3E" w:rsidRDefault="00230A4A">
      <w:pPr>
        <w:pStyle w:val="ConsPlusTitle"/>
        <w:jc w:val="center"/>
        <w:rPr>
          <w:b w:val="0"/>
        </w:rPr>
      </w:pPr>
      <w:bookmarkStart w:id="0" w:name="P35"/>
      <w:bookmarkEnd w:id="0"/>
      <w:r w:rsidRPr="004C5C3E">
        <w:rPr>
          <w:b w:val="0"/>
        </w:rPr>
        <w:t>ПОЛОЖЕНИЕ</w:t>
      </w:r>
    </w:p>
    <w:p w:rsidR="00230A4A" w:rsidRPr="004C5C3E" w:rsidRDefault="004C5C3E">
      <w:pPr>
        <w:pStyle w:val="ConsPlusTitle"/>
        <w:jc w:val="center"/>
        <w:rPr>
          <w:b w:val="0"/>
        </w:rPr>
      </w:pPr>
      <w:r w:rsidRPr="004C5C3E">
        <w:rPr>
          <w:rFonts w:eastAsia="Calibri"/>
          <w:b w:val="0"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230A4A" w:rsidRDefault="00230A4A">
      <w:pPr>
        <w:pStyle w:val="ConsPlusNormal"/>
        <w:jc w:val="both"/>
      </w:pP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bookmarkStart w:id="1" w:name="P43"/>
      <w:bookmarkEnd w:id="1"/>
      <w:r w:rsidRPr="0049097B">
        <w:rPr>
          <w:sz w:val="28"/>
          <w:szCs w:val="28"/>
        </w:rPr>
        <w:t>1.1.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(далее - граждане), на отчетную дату.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bookmarkStart w:id="2" w:name="P44"/>
      <w:bookmarkEnd w:id="2"/>
      <w:r w:rsidRPr="0049097B">
        <w:rPr>
          <w:sz w:val="28"/>
          <w:szCs w:val="28"/>
        </w:rPr>
        <w:t>1.2.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и Кировской области (далее - сведения, представляемые гражданами в соответствии с нормативными правовыми актами Российской Федерации и Кировской области).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 xml:space="preserve">1.3. Соблюдения муниципальными служащими, замещающими должности муниципальной службы в администрации </w:t>
      </w:r>
      <w:r w:rsidR="004C5C3E" w:rsidRPr="0049097B">
        <w:rPr>
          <w:sz w:val="28"/>
          <w:szCs w:val="28"/>
        </w:rPr>
        <w:t>Куменского</w:t>
      </w:r>
      <w:r w:rsidRPr="0049097B">
        <w:rPr>
          <w:sz w:val="28"/>
          <w:szCs w:val="28"/>
        </w:rPr>
        <w:t xml:space="preserve"> района,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 w:rsidRPr="0049097B">
          <w:rPr>
            <w:sz w:val="28"/>
            <w:szCs w:val="28"/>
          </w:rPr>
          <w:t>законом</w:t>
        </w:r>
      </w:hyperlink>
      <w:r w:rsidRPr="0049097B">
        <w:rPr>
          <w:sz w:val="28"/>
          <w:szCs w:val="28"/>
        </w:rPr>
        <w:t xml:space="preserve"> от 25.12.2008 </w:t>
      </w:r>
      <w:r w:rsidR="004C5C3E" w:rsidRPr="0049097B">
        <w:rPr>
          <w:sz w:val="28"/>
          <w:szCs w:val="28"/>
        </w:rPr>
        <w:t>№</w:t>
      </w:r>
      <w:r w:rsidRPr="0049097B">
        <w:rPr>
          <w:sz w:val="28"/>
          <w:szCs w:val="28"/>
        </w:rPr>
        <w:t xml:space="preserve"> 273-ФЗ "О противодействии коррупции" и другими нормативными правовыми актами Российской Федерации и Кировской области (далее - требования к служебному поведению).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 xml:space="preserve">2. Проверка, предусмотренная </w:t>
      </w:r>
      <w:hyperlink w:anchor="P43" w:history="1">
        <w:r w:rsidRPr="0049097B">
          <w:rPr>
            <w:sz w:val="28"/>
            <w:szCs w:val="28"/>
          </w:rPr>
          <w:t>пунктами 1.1</w:t>
        </w:r>
      </w:hyperlink>
      <w:r w:rsidRPr="0049097B">
        <w:rPr>
          <w:sz w:val="28"/>
          <w:szCs w:val="28"/>
        </w:rPr>
        <w:t xml:space="preserve"> и </w:t>
      </w:r>
      <w:hyperlink w:anchor="P44" w:history="1">
        <w:r w:rsidRPr="0049097B">
          <w:rPr>
            <w:sz w:val="28"/>
            <w:szCs w:val="28"/>
          </w:rPr>
          <w:t>1.2</w:t>
        </w:r>
      </w:hyperlink>
      <w:r w:rsidRPr="0049097B">
        <w:rPr>
          <w:sz w:val="28"/>
          <w:szCs w:val="28"/>
        </w:rPr>
        <w:t xml:space="preserve"> настоящего Положения, </w:t>
      </w:r>
      <w:r w:rsidRPr="0049097B">
        <w:rPr>
          <w:sz w:val="28"/>
          <w:szCs w:val="28"/>
        </w:rPr>
        <w:lastRenderedPageBreak/>
        <w:t>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(далее - должность муниципальной службы).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и претендующим на замещение должности муниципальной службы, предусмотренной этим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 xml:space="preserve">4. Решение о проведении проверки принимается в течение пяти рабочих дней со дня появления оснований для ее проведения главой </w:t>
      </w:r>
      <w:r w:rsidR="004C5C3E" w:rsidRPr="0049097B">
        <w:rPr>
          <w:sz w:val="28"/>
          <w:szCs w:val="28"/>
        </w:rPr>
        <w:t xml:space="preserve">Куменского </w:t>
      </w:r>
      <w:r w:rsidRPr="0049097B">
        <w:rPr>
          <w:sz w:val="28"/>
          <w:szCs w:val="28"/>
        </w:rPr>
        <w:t xml:space="preserve">района отдельно в отношении каждого гражданина или муниципального служащего и оформляется распоряжением администрации </w:t>
      </w:r>
      <w:r w:rsidR="004C5C3E" w:rsidRPr="0049097B">
        <w:rPr>
          <w:sz w:val="28"/>
          <w:szCs w:val="28"/>
        </w:rPr>
        <w:t xml:space="preserve">Куменского </w:t>
      </w:r>
      <w:r w:rsidRPr="0049097B">
        <w:rPr>
          <w:sz w:val="28"/>
          <w:szCs w:val="28"/>
        </w:rPr>
        <w:t>района. Датой начала проверки является дата принятия решения о ее проведении.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 xml:space="preserve">5. Организация проверки возлагается на </w:t>
      </w:r>
      <w:r w:rsidR="004C5C3E" w:rsidRPr="0049097B">
        <w:rPr>
          <w:sz w:val="28"/>
          <w:szCs w:val="28"/>
        </w:rPr>
        <w:t>ведущего специалиста по вопросам кадровой службы и делопроизводства правово</w:t>
      </w:r>
      <w:r w:rsidR="003E6D02" w:rsidRPr="0049097B">
        <w:rPr>
          <w:sz w:val="28"/>
          <w:szCs w:val="28"/>
        </w:rPr>
        <w:t>го</w:t>
      </w:r>
      <w:r w:rsidR="004C5C3E" w:rsidRPr="0049097B">
        <w:rPr>
          <w:sz w:val="28"/>
          <w:szCs w:val="28"/>
        </w:rPr>
        <w:t xml:space="preserve"> отдел</w:t>
      </w:r>
      <w:r w:rsidR="003E6D02" w:rsidRPr="0049097B">
        <w:rPr>
          <w:sz w:val="28"/>
          <w:szCs w:val="28"/>
        </w:rPr>
        <w:t>а</w:t>
      </w:r>
      <w:r w:rsidRPr="0049097B">
        <w:rPr>
          <w:sz w:val="28"/>
          <w:szCs w:val="28"/>
        </w:rPr>
        <w:t xml:space="preserve"> администрации </w:t>
      </w:r>
      <w:r w:rsidR="004C5C3E" w:rsidRPr="0049097B">
        <w:rPr>
          <w:sz w:val="28"/>
          <w:szCs w:val="28"/>
        </w:rPr>
        <w:t xml:space="preserve">Куменского </w:t>
      </w:r>
      <w:r w:rsidRPr="0049097B">
        <w:rPr>
          <w:sz w:val="28"/>
          <w:szCs w:val="28"/>
        </w:rPr>
        <w:t xml:space="preserve">района (далее - </w:t>
      </w:r>
      <w:r w:rsidR="004C5C3E" w:rsidRPr="0049097B">
        <w:rPr>
          <w:sz w:val="28"/>
          <w:szCs w:val="28"/>
        </w:rPr>
        <w:t>кадровая служба</w:t>
      </w:r>
      <w:r w:rsidRPr="0049097B">
        <w:rPr>
          <w:sz w:val="28"/>
          <w:szCs w:val="28"/>
        </w:rPr>
        <w:t>).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6. Основанием для проведения проверки является поступление гражданина на муниципальную службу, а также представленная в письменном виде информация: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 xml:space="preserve">6.1. </w:t>
      </w:r>
      <w:r w:rsidR="004C5C3E" w:rsidRPr="0049097B">
        <w:rPr>
          <w:sz w:val="28"/>
          <w:szCs w:val="28"/>
        </w:rPr>
        <w:t xml:space="preserve">Кадровой службы </w:t>
      </w:r>
      <w:r w:rsidRPr="0049097B">
        <w:rPr>
          <w:sz w:val="28"/>
          <w:szCs w:val="28"/>
        </w:rPr>
        <w:t>о непредставлении муниципальным служащим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 xml:space="preserve">6.2. </w:t>
      </w:r>
      <w:r w:rsidR="004C5C3E" w:rsidRPr="0049097B">
        <w:rPr>
          <w:sz w:val="28"/>
          <w:szCs w:val="28"/>
        </w:rPr>
        <w:t>Кадровой службы</w:t>
      </w:r>
      <w:r w:rsidRPr="0049097B">
        <w:rPr>
          <w:sz w:val="28"/>
          <w:szCs w:val="28"/>
        </w:rPr>
        <w:t xml:space="preserve">, свидетельствующая о недостоверности и (или) неполноте сведений, указанных в </w:t>
      </w:r>
      <w:hyperlink w:anchor="P43" w:history="1">
        <w:r w:rsidRPr="0049097B">
          <w:rPr>
            <w:sz w:val="28"/>
            <w:szCs w:val="28"/>
          </w:rPr>
          <w:t>пунктах 1.1</w:t>
        </w:r>
      </w:hyperlink>
      <w:r w:rsidRPr="0049097B">
        <w:rPr>
          <w:sz w:val="28"/>
          <w:szCs w:val="28"/>
        </w:rPr>
        <w:t xml:space="preserve"> и </w:t>
      </w:r>
      <w:hyperlink w:anchor="P44" w:history="1">
        <w:r w:rsidRPr="0049097B">
          <w:rPr>
            <w:sz w:val="28"/>
            <w:szCs w:val="28"/>
          </w:rPr>
          <w:t>1.2</w:t>
        </w:r>
      </w:hyperlink>
      <w:r w:rsidRPr="0049097B">
        <w:rPr>
          <w:sz w:val="28"/>
          <w:szCs w:val="28"/>
        </w:rPr>
        <w:t xml:space="preserve"> настоящего Положения, и (или) о несоблюдении муниципальным служащим требований к служебному поведению.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bookmarkStart w:id="3" w:name="P53"/>
      <w:bookmarkEnd w:id="3"/>
      <w:r w:rsidRPr="0049097B">
        <w:rPr>
          <w:sz w:val="28"/>
          <w:szCs w:val="28"/>
        </w:rPr>
        <w:t xml:space="preserve">6.3. Свидетельствующая о недостоверности и (или) неполноте сведений, указанных в </w:t>
      </w:r>
      <w:hyperlink w:anchor="P43" w:history="1">
        <w:r w:rsidRPr="0049097B">
          <w:rPr>
            <w:sz w:val="28"/>
            <w:szCs w:val="28"/>
          </w:rPr>
          <w:t>пунктах 1.1</w:t>
        </w:r>
      </w:hyperlink>
      <w:r w:rsidRPr="0049097B">
        <w:rPr>
          <w:sz w:val="28"/>
          <w:szCs w:val="28"/>
        </w:rPr>
        <w:t xml:space="preserve"> и </w:t>
      </w:r>
      <w:hyperlink w:anchor="P44" w:history="1">
        <w:r w:rsidRPr="0049097B">
          <w:rPr>
            <w:sz w:val="28"/>
            <w:szCs w:val="28"/>
          </w:rPr>
          <w:t>1.2</w:t>
        </w:r>
      </w:hyperlink>
      <w:r w:rsidRPr="0049097B">
        <w:rPr>
          <w:sz w:val="28"/>
          <w:szCs w:val="28"/>
        </w:rPr>
        <w:t xml:space="preserve"> настоящего Положения, представленных </w:t>
      </w:r>
      <w:r w:rsidRPr="0049097B">
        <w:rPr>
          <w:sz w:val="28"/>
          <w:szCs w:val="28"/>
        </w:rPr>
        <w:lastRenderedPageBreak/>
        <w:t>гражданином или муниципальным служащим, и (или) свидетельствующая о несоблюдении муниципальным служащим требований к служебному поведению, если такая информация представлена: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6.3.1. Правоохранительными и другими государственными органами, органами местного самоуправления и их должностными лицами.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6.3.2.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6.3.3. Общественной палатой Российской Федерации, Общественной палатой Кировской области.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6.3.4. Редакциями общероссийских, региональных и местных средств массовой информации.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 xml:space="preserve">9. При проведении проверки </w:t>
      </w:r>
      <w:r w:rsidR="003E6D02" w:rsidRPr="0049097B">
        <w:rPr>
          <w:sz w:val="28"/>
          <w:szCs w:val="28"/>
        </w:rPr>
        <w:t xml:space="preserve">кадровая служба </w:t>
      </w:r>
      <w:r w:rsidRPr="0049097B">
        <w:rPr>
          <w:sz w:val="28"/>
          <w:szCs w:val="28"/>
        </w:rPr>
        <w:t>осуществляет следующие мероприятия: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9.1. Проводит беседу с гражданином или муниципальным служащим.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9.2. Изучает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9.3. Получает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bookmarkStart w:id="4" w:name="P64"/>
      <w:bookmarkEnd w:id="4"/>
      <w:r w:rsidRPr="0049097B">
        <w:rPr>
          <w:sz w:val="28"/>
          <w:szCs w:val="28"/>
        </w:rPr>
        <w:t>9.4. Направляет в установленном порядке запросы, за исключением запросов о представлении сведений, составляющих банковскую, налоговую или иную охраняемую законом тайну, запросов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служащих, в органы прокуратуры, иные государственные органы, органы местного самоуправления, в организации об имеющихся у них сведениях: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lastRenderedPageBreak/>
        <w:t>9.4.1. О 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9.4.2. О достоверности и полноте сведений, представленных гражданами в соответствии с нормативными правовыми актами Российской Федерации и Кировской области.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9.4.3. О соблюдении муниципальным служащим требований к служебному поведению.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9.5. Наводит справки у физических лиц и получает от них информацию с их согласия.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9.6. Осуществляет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bookmarkStart w:id="5" w:name="P70"/>
      <w:bookmarkEnd w:id="5"/>
      <w:r w:rsidRPr="0049097B">
        <w:rPr>
          <w:sz w:val="28"/>
          <w:szCs w:val="28"/>
        </w:rPr>
        <w:t xml:space="preserve">10. В запросе, предусмотренном </w:t>
      </w:r>
      <w:hyperlink w:anchor="P64" w:history="1">
        <w:r w:rsidRPr="0049097B">
          <w:rPr>
            <w:sz w:val="28"/>
            <w:szCs w:val="28"/>
          </w:rPr>
          <w:t>пунктом 9.4</w:t>
        </w:r>
      </w:hyperlink>
      <w:r w:rsidRPr="0049097B">
        <w:rPr>
          <w:sz w:val="28"/>
          <w:szCs w:val="28"/>
        </w:rPr>
        <w:t xml:space="preserve"> настоящего Положения, указываются: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10.1. Фамилия, имя, отчество руководителя государственного органа, органа местного самоуправления или организации, в которые направляется запрос.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10.2. Нормативный правовой акт, на основании которого направляется запрос.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10.3.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10.4. Идентификационный номер налогоплательщика (в случае направления запроса в налоговые органы Российской Федерации).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10.5. Содержание и объем сведений, подлежащих проверке.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10.6. Срок представления запрашиваемых сведений.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10.7. Фамилия, инициалы и номер телефона муниципального служащего, подготовившего запрос.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10.8. Другие необходимые сведения.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 xml:space="preserve">11.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</w:t>
      </w:r>
      <w:r w:rsidRPr="0049097B">
        <w:rPr>
          <w:sz w:val="28"/>
          <w:szCs w:val="28"/>
        </w:rPr>
        <w:lastRenderedPageBreak/>
        <w:t xml:space="preserve">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(далее - запрос) направляются Губернатором Кировской области на основании письменного обращения главы Вятскополянского района, принявшего решение о проведении проверки (далее - письменное обращение). Письменное обращение направляется Губернатору Кировской области в течение пяти рабочих дней со дня принятия решения о проведении проверки. К письменному обращению прилагается проект запроса, содержащий сведения, предусмотренные </w:t>
      </w:r>
      <w:hyperlink w:anchor="P70" w:history="1">
        <w:r w:rsidRPr="0049097B">
          <w:rPr>
            <w:sz w:val="28"/>
            <w:szCs w:val="28"/>
          </w:rPr>
          <w:t>частью 10</w:t>
        </w:r>
      </w:hyperlink>
      <w:r w:rsidRPr="0049097B">
        <w:rPr>
          <w:sz w:val="28"/>
          <w:szCs w:val="28"/>
        </w:rPr>
        <w:t xml:space="preserve"> настоящего Положения. Губернатор Кировской области направляет запрос в течение 10 рабочих дней со дня поступления письменного обращения.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12. Отдел кадров обеспечивает: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12.1. Уведомление в письменной форме муниципального служащего, гражданина о начале в отношении его проверки - в течение двух рабочих дней со дня получения соответствующего правового акта.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12.2. Проведение в случае обращения муниципального служащего, гражданина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такого обращения, а при наличии уважительной причины - в срок, согласованный с гражданином или муниципальным служащим.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13. Муниципальный служащий, гражданин вправе: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13.1. Давать пояснения в письменной форме.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13.2. Представлять дополнительные материалы.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14. Пояснения и дополнительные материалы, указанные в части 13 настоящего Положения, приобщаются к материалам проверки.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 xml:space="preserve">15. По окончании проведения проверки </w:t>
      </w:r>
      <w:r w:rsidR="003E6D02" w:rsidRPr="0049097B">
        <w:rPr>
          <w:sz w:val="28"/>
          <w:szCs w:val="28"/>
        </w:rPr>
        <w:t>ведущий специалист по вопросам кадровой службы и делопроизводства правового отдела администрации района</w:t>
      </w:r>
      <w:r w:rsidRPr="0049097B">
        <w:rPr>
          <w:sz w:val="28"/>
          <w:szCs w:val="28"/>
        </w:rPr>
        <w:t xml:space="preserve"> обязан ознакомить муниципального служащего, гражданина с ее результатами в течение пяти рабочих дней.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bookmarkStart w:id="6" w:name="P88"/>
      <w:bookmarkEnd w:id="6"/>
      <w:r w:rsidRPr="0049097B">
        <w:rPr>
          <w:sz w:val="28"/>
          <w:szCs w:val="28"/>
        </w:rPr>
        <w:t xml:space="preserve">16. В течение пяти рабочих дней с момента окончания проверки </w:t>
      </w:r>
      <w:r w:rsidR="003E6D02" w:rsidRPr="0049097B">
        <w:rPr>
          <w:sz w:val="28"/>
          <w:szCs w:val="28"/>
        </w:rPr>
        <w:t>ведущий специалист по вопросам кадровой службы и делопроизводства правового отдела администрации района</w:t>
      </w:r>
      <w:r w:rsidRPr="0049097B">
        <w:rPr>
          <w:sz w:val="28"/>
          <w:szCs w:val="28"/>
        </w:rPr>
        <w:t xml:space="preserve"> представляет главе </w:t>
      </w:r>
      <w:r w:rsidR="003E6D02" w:rsidRPr="0049097B">
        <w:rPr>
          <w:sz w:val="28"/>
          <w:szCs w:val="28"/>
        </w:rPr>
        <w:t>Куменского</w:t>
      </w:r>
      <w:r w:rsidRPr="0049097B">
        <w:rPr>
          <w:sz w:val="28"/>
          <w:szCs w:val="28"/>
        </w:rPr>
        <w:t xml:space="preserve"> района доклад о ее результатах. При этом в докладе должно содержаться одно из следующих предложений: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16.1. О назначении гражданина на должность муниципальной службы.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lastRenderedPageBreak/>
        <w:t>16.2. Об отказе гражданину в назначении на должность муниципальной службы.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16.3. Об отсутствии оснований для привлечения муниципального служащего к ответственности, предусмотренной законодательством Российской Федерации.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16.4. О привлечении муниципального служащего к ответственности, предусмотренной законодательством Российской Федерации.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16.5.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 xml:space="preserve">17. Сведения о результатах проверки на основании распоряжения администрации </w:t>
      </w:r>
      <w:r w:rsidR="003E6D02" w:rsidRPr="0049097B">
        <w:rPr>
          <w:sz w:val="28"/>
          <w:szCs w:val="28"/>
        </w:rPr>
        <w:t>Куменского</w:t>
      </w:r>
      <w:r w:rsidRPr="0049097B">
        <w:rPr>
          <w:sz w:val="28"/>
          <w:szCs w:val="28"/>
        </w:rPr>
        <w:t xml:space="preserve"> района представляются с одновременным уведомлением об этом гражданина или муниципального служащего, в отношении которых проводилась проверка, органам и организациям, указанным в </w:t>
      </w:r>
      <w:hyperlink w:anchor="P53" w:history="1">
        <w:r w:rsidRPr="0049097B">
          <w:rPr>
            <w:sz w:val="28"/>
            <w:szCs w:val="28"/>
          </w:rPr>
          <w:t>подпункте 6.3</w:t>
        </w:r>
      </w:hyperlink>
      <w:r w:rsidRPr="0049097B">
        <w:rPr>
          <w:sz w:val="28"/>
          <w:szCs w:val="28"/>
        </w:rPr>
        <w:t xml:space="preserve"> настоящего Положения,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уполномоченные государственные органы в течение пяти рабочих дней с момента окончания проверки.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 xml:space="preserve">19. Глава </w:t>
      </w:r>
      <w:r w:rsidR="003E6D02" w:rsidRPr="0049097B">
        <w:rPr>
          <w:sz w:val="28"/>
          <w:szCs w:val="28"/>
        </w:rPr>
        <w:t>Куменского</w:t>
      </w:r>
      <w:r w:rsidRPr="0049097B">
        <w:rPr>
          <w:sz w:val="28"/>
          <w:szCs w:val="28"/>
        </w:rPr>
        <w:t xml:space="preserve"> района, рассмотрев доклад и соответствующее предложение, указанные в </w:t>
      </w:r>
      <w:hyperlink w:anchor="P88" w:history="1">
        <w:r w:rsidRPr="0049097B">
          <w:rPr>
            <w:sz w:val="28"/>
            <w:szCs w:val="28"/>
          </w:rPr>
          <w:t>части 16</w:t>
        </w:r>
      </w:hyperlink>
      <w:r w:rsidRPr="0049097B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19.1. Назначить гражданина на должность муниципальной службы.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19.2. Отказать гражданину в назначении на должность муниципальной службы.</w:t>
      </w:r>
    </w:p>
    <w:p w:rsidR="00230A4A" w:rsidRPr="0049097B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19.3. Применить к муниципальному служащему меры юридической ответственности.</w:t>
      </w:r>
    </w:p>
    <w:p w:rsidR="00230A4A" w:rsidRDefault="00230A4A" w:rsidP="0049097B">
      <w:pPr>
        <w:pStyle w:val="ConsPlusNormal"/>
        <w:spacing w:line="276" w:lineRule="auto"/>
        <w:ind w:firstLine="709"/>
        <w:contextualSpacing/>
        <w:mirrorIndents/>
        <w:jc w:val="both"/>
        <w:rPr>
          <w:sz w:val="28"/>
          <w:szCs w:val="28"/>
        </w:rPr>
      </w:pPr>
      <w:r w:rsidRPr="0049097B">
        <w:rPr>
          <w:sz w:val="28"/>
          <w:szCs w:val="28"/>
        </w:rPr>
        <w:t>19.4.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9097B" w:rsidRDefault="0049097B" w:rsidP="0049097B">
      <w:pPr>
        <w:pStyle w:val="ConsPlusNormal"/>
        <w:spacing w:line="276" w:lineRule="auto"/>
        <w:contextualSpacing/>
        <w:mirrorIndents/>
        <w:jc w:val="both"/>
        <w:rPr>
          <w:sz w:val="28"/>
          <w:szCs w:val="28"/>
        </w:rPr>
      </w:pPr>
    </w:p>
    <w:p w:rsidR="0049097B" w:rsidRDefault="0049097B" w:rsidP="0049097B">
      <w:pPr>
        <w:pStyle w:val="ConsPlusNormal"/>
        <w:spacing w:line="276" w:lineRule="auto"/>
        <w:contextualSpacing/>
        <w:mirrorIndents/>
        <w:jc w:val="center"/>
      </w:pPr>
      <w:r>
        <w:rPr>
          <w:sz w:val="28"/>
          <w:szCs w:val="28"/>
        </w:rPr>
        <w:t>_______________</w:t>
      </w:r>
    </w:p>
    <w:sectPr w:rsidR="0049097B" w:rsidSect="006447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8"/>
  <w:characterSpacingControl w:val="doNotCompress"/>
  <w:compat/>
  <w:rsids>
    <w:rsidRoot w:val="00230A4A"/>
    <w:rsid w:val="000D4E06"/>
    <w:rsid w:val="00133137"/>
    <w:rsid w:val="00171161"/>
    <w:rsid w:val="0018304A"/>
    <w:rsid w:val="001930AD"/>
    <w:rsid w:val="00230A4A"/>
    <w:rsid w:val="00274A19"/>
    <w:rsid w:val="00342906"/>
    <w:rsid w:val="003B4DAD"/>
    <w:rsid w:val="003E6D02"/>
    <w:rsid w:val="00461FA3"/>
    <w:rsid w:val="0049097B"/>
    <w:rsid w:val="004A1328"/>
    <w:rsid w:val="004C5C3E"/>
    <w:rsid w:val="006447FB"/>
    <w:rsid w:val="007458F8"/>
    <w:rsid w:val="00763B35"/>
    <w:rsid w:val="00782002"/>
    <w:rsid w:val="007B1F82"/>
    <w:rsid w:val="00836526"/>
    <w:rsid w:val="008B3D89"/>
    <w:rsid w:val="009D2298"/>
    <w:rsid w:val="009E5295"/>
    <w:rsid w:val="00A56BA2"/>
    <w:rsid w:val="00AE7568"/>
    <w:rsid w:val="00BE5C70"/>
    <w:rsid w:val="00D771F3"/>
    <w:rsid w:val="00E01E2F"/>
    <w:rsid w:val="00E9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4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B4DA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DAD"/>
    <w:rPr>
      <w:b/>
      <w:sz w:val="28"/>
    </w:rPr>
  </w:style>
  <w:style w:type="paragraph" w:styleId="a3">
    <w:name w:val="Title"/>
    <w:basedOn w:val="a"/>
    <w:link w:val="a4"/>
    <w:qFormat/>
    <w:rsid w:val="003B4DAD"/>
    <w:pPr>
      <w:ind w:firstLine="72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B4DAD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3B4D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B4DAD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B4D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B4DAD"/>
    <w:rPr>
      <w:sz w:val="28"/>
    </w:rPr>
  </w:style>
  <w:style w:type="character" w:styleId="a8">
    <w:name w:val="Strong"/>
    <w:basedOn w:val="a0"/>
    <w:uiPriority w:val="22"/>
    <w:qFormat/>
    <w:rsid w:val="003B4DAD"/>
    <w:rPr>
      <w:b/>
      <w:bCs/>
    </w:rPr>
  </w:style>
  <w:style w:type="paragraph" w:customStyle="1" w:styleId="ConsPlusNormal">
    <w:name w:val="ConsPlusNormal"/>
    <w:rsid w:val="00230A4A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230A4A"/>
    <w:pPr>
      <w:widowControl w:val="0"/>
      <w:autoSpaceDE w:val="0"/>
      <w:autoSpaceDN w:val="0"/>
    </w:pPr>
    <w:rPr>
      <w:b/>
      <w:sz w:val="26"/>
    </w:rPr>
  </w:style>
  <w:style w:type="paragraph" w:customStyle="1" w:styleId="ConsPlusTitlePage">
    <w:name w:val="ConsPlusTitlePage"/>
    <w:rsid w:val="00230A4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Cell">
    <w:name w:val="ConsCell"/>
    <w:rsid w:val="00230A4A"/>
    <w:pPr>
      <w:widowControl w:val="0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30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A4A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342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50070395B4D1295CF132CC427F63B74D9AD44AC35B35F3649CFAE70250B579E4546EA49F7CBD2F3Am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F5BBAA21616DB2C2AA50070395B4D1295CF132CC437E69BC4E9AD44AC35B35F3649CFAE70250B579E4546EA49F7CBD2F3Am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F5BBAA21616DB2C2AA4E0A15F9E8D82D56AA38CA457D3CE2189C8315935D60A124C2A3B4461BB87DFA486EA038m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6F5BBAA21616DB2C2AA4E0A15F9E8D82D56AC3AC9417D3CE2189C8315935D60A124C2A3B4461BB87DFA486EA038m3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F6F5BBAA21616DB2C2AA4E0A15F9E8D82D56AC3AC9417D3CE2189C8315935D60A124C2A3B4461BB87DFA486EA038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3</cp:revision>
  <cp:lastPrinted>2022-06-22T13:54:00Z</cp:lastPrinted>
  <dcterms:created xsi:type="dcterms:W3CDTF">2022-06-22T13:54:00Z</dcterms:created>
  <dcterms:modified xsi:type="dcterms:W3CDTF">2022-08-16T13:18:00Z</dcterms:modified>
</cp:coreProperties>
</file>